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LC-0153HA-GM25.docx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Jack Plating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84b8b4103060462c">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3d349e1f0041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4afe19aeed44c5">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9859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43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7479" w14:paraId="48DB32D0" w14:textId="72811129">
          <w:pPr>
            <w:pStyle w:val="scresolutiontitle"/>
          </w:pPr>
          <w:r w:rsidRPr="00CA4D61">
            <w:rPr>
              <w:caps w:val="0"/>
            </w:rPr>
            <w:t>TO EXPRESS THE PROFOUND SORROW OF THE MEMBERS OF THE SOUTH CAROLINA HOUSE OF REPRESENTATIVES UPON THE PASSING OF JACK DAVID PLATING OF GREENVILLE COUNTY AND TO EXTEND THEIR DEEPEST SYMPATHY TO HIS LARGE AND LOVING FAMILY AND HIS MANY FRIENDS.</w:t>
          </w:r>
        </w:p>
      </w:sdtContent>
    </w:sdt>
    <w:p w:rsidR="0010776B" w:rsidP="00091FD9" w:rsidRDefault="0010776B" w14:paraId="48DB32D1" w14:textId="56627158">
      <w:pPr>
        <w:pStyle w:val="scresolutiontitle"/>
      </w:pPr>
    </w:p>
    <w:p w:rsidR="001C44C0" w:rsidP="001C44C0" w:rsidRDefault="008C3A19" w14:paraId="4FF59DBB" w14:textId="6AE96043">
      <w:pPr>
        <w:pStyle w:val="scresolutionwhereas"/>
      </w:pPr>
      <w:bookmarkStart w:name="wa_d9018811a" w:id="0"/>
      <w:proofErr w:type="gramStart"/>
      <w:r w:rsidRPr="00084D53">
        <w:t>W</w:t>
      </w:r>
      <w:bookmarkEnd w:id="0"/>
      <w:r w:rsidRPr="00084D53">
        <w:t>hereas,</w:t>
      </w:r>
      <w:proofErr w:type="gramEnd"/>
      <w:r w:rsidR="001347EE">
        <w:t xml:space="preserve"> </w:t>
      </w:r>
      <w:r w:rsidR="001C44C0">
        <w:t xml:space="preserve">the members of the South Carolina House of Representatives were saddened to learn of the death of </w:t>
      </w:r>
      <w:r w:rsidRPr="00CA4D61" w:rsidR="00CA4D61">
        <w:t xml:space="preserve">Jack David Plating </w:t>
      </w:r>
      <w:r w:rsidR="001C44C0">
        <w:t xml:space="preserve">at the age of </w:t>
      </w:r>
      <w:r w:rsidR="00CA4D61">
        <w:t>seventy‑two</w:t>
      </w:r>
      <w:r w:rsidR="001C44C0">
        <w:t xml:space="preserve"> on </w:t>
      </w:r>
      <w:r w:rsidRPr="00CA4D61" w:rsidR="00CA4D61">
        <w:t>April 26, 2025</w:t>
      </w:r>
      <w:r w:rsidR="001C44C0">
        <w:t>; and</w:t>
      </w:r>
    </w:p>
    <w:p w:rsidR="001C44C0" w:rsidP="001C44C0" w:rsidRDefault="001C44C0" w14:paraId="1CB0F25E" w14:textId="77777777">
      <w:pPr>
        <w:pStyle w:val="scresolutionwhereas"/>
      </w:pPr>
    </w:p>
    <w:p w:rsidR="00AD6A7F" w:rsidP="001C44C0" w:rsidRDefault="001C44C0" w14:paraId="75996ACD" w14:textId="2207C6B3">
      <w:pPr>
        <w:pStyle w:val="scresolutionwhereas"/>
      </w:pPr>
      <w:bookmarkStart w:name="wa_0f1caff63" w:id="1"/>
      <w:r>
        <w:t>W</w:t>
      </w:r>
      <w:bookmarkEnd w:id="1"/>
      <w:r>
        <w:t xml:space="preserve">hereas, born in </w:t>
      </w:r>
      <w:r w:rsidRPr="00CA4D61" w:rsidR="00CA4D61">
        <w:t xml:space="preserve">Grand Rapids, </w:t>
      </w:r>
      <w:r w:rsidRPr="00AD6A7F" w:rsidR="00AD6A7F">
        <w:t>Michigan</w:t>
      </w:r>
      <w:r w:rsidR="00AD6A7F">
        <w:t>,</w:t>
      </w:r>
      <w:r w:rsidRPr="00AD6A7F" w:rsidR="00AD6A7F">
        <w:t xml:space="preserve"> </w:t>
      </w:r>
      <w:r w:rsidR="00CA4D61">
        <w:t>he grew up in a loving home with five siblings:</w:t>
      </w:r>
      <w:r w:rsidRPr="00AD6A7F" w:rsidR="00AD6A7F">
        <w:t xml:space="preserve"> brothers, Larry Plating, Steve Plating, </w:t>
      </w:r>
      <w:r w:rsidR="00DB77EC">
        <w:t xml:space="preserve">and </w:t>
      </w:r>
      <w:r w:rsidRPr="00AD6A7F" w:rsidR="00AD6A7F">
        <w:t>Tom Plating</w:t>
      </w:r>
      <w:r w:rsidR="00AD6A7F">
        <w:t>;</w:t>
      </w:r>
      <w:r w:rsidRPr="00AD6A7F" w:rsidR="00AD6A7F">
        <w:t xml:space="preserve"> and sisters, </w:t>
      </w:r>
      <w:r w:rsidR="00AD6A7F">
        <w:t xml:space="preserve">the late </w:t>
      </w:r>
      <w:r w:rsidRPr="00AD6A7F" w:rsidR="00AD6A7F">
        <w:t xml:space="preserve">Marilyn Fisher and </w:t>
      </w:r>
      <w:r w:rsidR="00AD6A7F">
        <w:t xml:space="preserve">the late </w:t>
      </w:r>
      <w:r w:rsidRPr="00AD6A7F" w:rsidR="00AD6A7F">
        <w:t>Cathy Dorchak</w:t>
      </w:r>
      <w:r w:rsidR="00AD6A7F">
        <w:t>; and</w:t>
      </w:r>
    </w:p>
    <w:p w:rsidR="00AD6A7F" w:rsidP="001C44C0" w:rsidRDefault="00AD6A7F" w14:paraId="2B88B9CC" w14:textId="77777777">
      <w:pPr>
        <w:pStyle w:val="scresolutionwhereas"/>
      </w:pPr>
    </w:p>
    <w:p w:rsidR="00CA4D61" w:rsidP="001C44C0" w:rsidRDefault="00AD6A7F" w14:paraId="4812360D" w14:textId="2854398A">
      <w:pPr>
        <w:pStyle w:val="scresolutionwhereas"/>
      </w:pPr>
      <w:bookmarkStart w:name="wa_ce51a5a43" w:id="2"/>
      <w:proofErr w:type="gramStart"/>
      <w:r>
        <w:t>W</w:t>
      </w:r>
      <w:bookmarkEnd w:id="2"/>
      <w:r>
        <w:t>hereas,</w:t>
      </w:r>
      <w:proofErr w:type="gramEnd"/>
      <w:r>
        <w:t xml:space="preserve"> </w:t>
      </w:r>
      <w:r w:rsidR="00CA4D61">
        <w:t xml:space="preserve">he began </w:t>
      </w:r>
      <w:r w:rsidR="00DB77EC">
        <w:t>his</w:t>
      </w:r>
      <w:r w:rsidR="00CA4D61">
        <w:t xml:space="preserve"> career of thirty‑five years </w:t>
      </w:r>
      <w:r w:rsidR="00DB77EC">
        <w:t xml:space="preserve">serving </w:t>
      </w:r>
      <w:r w:rsidR="001C44C0">
        <w:t>with Motorola C&amp;E, Digital Paging, and A+ Communications</w:t>
      </w:r>
      <w:r w:rsidR="00CA4D61">
        <w:t>; and</w:t>
      </w:r>
    </w:p>
    <w:p w:rsidR="00CA4D61" w:rsidP="001C44C0" w:rsidRDefault="00CA4D61" w14:paraId="06EC3BF4" w14:textId="77777777">
      <w:pPr>
        <w:pStyle w:val="scresolutionwhereas"/>
      </w:pPr>
    </w:p>
    <w:p w:rsidR="00CA4D61" w:rsidP="001C44C0" w:rsidRDefault="00CA4D61" w14:paraId="188471BF" w14:textId="7DFC4E6A">
      <w:pPr>
        <w:pStyle w:val="scresolutionwhereas"/>
      </w:pPr>
      <w:bookmarkStart w:name="wa_1245f15f6" w:id="3"/>
      <w:r>
        <w:t>W</w:t>
      </w:r>
      <w:bookmarkEnd w:id="3"/>
      <w:r>
        <w:t>hereas, i</w:t>
      </w:r>
      <w:r w:rsidR="001C44C0">
        <w:t xml:space="preserve">n 1989, </w:t>
      </w:r>
      <w:r>
        <w:t>Mr. Plating</w:t>
      </w:r>
      <w:r w:rsidR="001C44C0">
        <w:t xml:space="preserve"> moved to Greenville to join Metro Mobile, helping</w:t>
      </w:r>
      <w:r w:rsidR="00DB77EC">
        <w:t xml:space="preserve"> to</w:t>
      </w:r>
      <w:r w:rsidR="001C44C0">
        <w:t xml:space="preserve"> lead the company through several mergers that ultimately shaped Verizon Wireless, where he served as </w:t>
      </w:r>
      <w:r>
        <w:t>chief operating officer (COO); and</w:t>
      </w:r>
    </w:p>
    <w:p w:rsidR="00CA4D61" w:rsidP="001C44C0" w:rsidRDefault="00CA4D61" w14:paraId="286C1008" w14:textId="77777777">
      <w:pPr>
        <w:pStyle w:val="scresolutionwhereas"/>
      </w:pPr>
    </w:p>
    <w:p w:rsidR="001C44C0" w:rsidP="001C44C0" w:rsidRDefault="00CA4D61" w14:paraId="5D006AB8" w14:textId="34B38F91">
      <w:pPr>
        <w:pStyle w:val="scresolutionwhereas"/>
      </w:pPr>
      <w:bookmarkStart w:name="wa_e5ed68504" w:id="4"/>
      <w:r>
        <w:t>W</w:t>
      </w:r>
      <w:bookmarkEnd w:id="4"/>
      <w:r>
        <w:t>hereas, a</w:t>
      </w:r>
      <w:r w:rsidR="001C44C0">
        <w:t xml:space="preserve">fter retiring in 2010, </w:t>
      </w:r>
      <w:r>
        <w:t>he</w:t>
      </w:r>
      <w:r w:rsidR="001C44C0">
        <w:t xml:space="preserve"> devoted his time to supporting new entrepreneurial ventures and connecting people through his work with SEARCH Ministries</w:t>
      </w:r>
      <w:r>
        <w:t xml:space="preserve">, </w:t>
      </w:r>
      <w:r w:rsidR="001C44C0">
        <w:t>continuing his lifelong passion for building relationships</w:t>
      </w:r>
      <w:r>
        <w:t>; and</w:t>
      </w:r>
    </w:p>
    <w:p w:rsidR="001C44C0" w:rsidP="001C44C0" w:rsidRDefault="001C44C0" w14:paraId="740AFF04" w14:textId="77777777">
      <w:pPr>
        <w:pStyle w:val="scresolutionwhereas"/>
      </w:pPr>
    </w:p>
    <w:p w:rsidR="001C44C0" w:rsidP="001C44C0" w:rsidRDefault="00CA4D61" w14:paraId="64E6250D" w14:textId="5D04728E">
      <w:pPr>
        <w:pStyle w:val="scresolutionwhereas"/>
      </w:pPr>
      <w:bookmarkStart w:name="wa_49685b0c7" w:id="5"/>
      <w:proofErr w:type="gramStart"/>
      <w:r>
        <w:t>W</w:t>
      </w:r>
      <w:bookmarkEnd w:id="5"/>
      <w:r>
        <w:t>hereas,</w:t>
      </w:r>
      <w:proofErr w:type="gramEnd"/>
      <w:r>
        <w:t xml:space="preserve"> Mr. Plating</w:t>
      </w:r>
      <w:r w:rsidRPr="00CA4D61">
        <w:t xml:space="preserve"> built a life rooted in connection, leadership, and love. </w:t>
      </w:r>
      <w:r w:rsidR="001C44C0">
        <w:t xml:space="preserve">He had a gift for spotting talent in unexpected places and for seeing people exactly as they were. </w:t>
      </w:r>
      <w:r w:rsidR="007A384A">
        <w:t>He was a force shaped by h</w:t>
      </w:r>
      <w:r w:rsidR="001C44C0">
        <w:t>is dry sense of humor, big heart, and servant leadership</w:t>
      </w:r>
      <w:r>
        <w:t>; and</w:t>
      </w:r>
    </w:p>
    <w:p w:rsidR="001C44C0" w:rsidP="001C44C0" w:rsidRDefault="001C44C0" w14:paraId="6C285370" w14:textId="77777777">
      <w:pPr>
        <w:pStyle w:val="scresolutionwhereas"/>
      </w:pPr>
    </w:p>
    <w:p w:rsidR="00AD6A7F" w:rsidP="001C44C0" w:rsidRDefault="00CA4D61" w14:paraId="3076419B" w14:textId="34FD7CF9">
      <w:pPr>
        <w:pStyle w:val="scresolutionwhereas"/>
      </w:pPr>
      <w:bookmarkStart w:name="wa_882b6efdc" w:id="6"/>
      <w:proofErr w:type="gramStart"/>
      <w:r>
        <w:t>W</w:t>
      </w:r>
      <w:bookmarkEnd w:id="6"/>
      <w:r>
        <w:t>hereas,</w:t>
      </w:r>
      <w:proofErr w:type="gramEnd"/>
      <w:r>
        <w:t xml:space="preserve"> h</w:t>
      </w:r>
      <w:r w:rsidR="001C44C0">
        <w:t>e loved nothing more than spending time with family and friends, soaking up lake life, and mentoring others along their journeys</w:t>
      </w:r>
      <w:r w:rsidR="00AD6A7F">
        <w:t>; and</w:t>
      </w:r>
    </w:p>
    <w:p w:rsidR="001C44C0" w:rsidP="001C44C0" w:rsidRDefault="001C44C0" w14:paraId="7DA0FB28" w14:textId="77777777">
      <w:pPr>
        <w:pStyle w:val="scresolutionwhereas"/>
      </w:pPr>
    </w:p>
    <w:p w:rsidR="00CA4D61" w:rsidP="001C44C0" w:rsidRDefault="00CA4D61" w14:paraId="66051DF7" w14:textId="6294506B">
      <w:pPr>
        <w:pStyle w:val="scresolutionwhereas"/>
      </w:pPr>
      <w:bookmarkStart w:name="wa_195fab175" w:id="7"/>
      <w:r>
        <w:t>W</w:t>
      </w:r>
      <w:bookmarkEnd w:id="7"/>
      <w:r>
        <w:t xml:space="preserve">hereas, together with his beloved wife of </w:t>
      </w:r>
      <w:r w:rsidR="001C44C0">
        <w:t>fifty years, Cindy</w:t>
      </w:r>
      <w:r>
        <w:t>, he reared</w:t>
      </w:r>
      <w:r w:rsidR="001C44C0">
        <w:t xml:space="preserve"> </w:t>
      </w:r>
      <w:r>
        <w:t>three fine</w:t>
      </w:r>
      <w:r w:rsidR="001C44C0">
        <w:t xml:space="preserve"> children</w:t>
      </w:r>
      <w:r>
        <w:t>:</w:t>
      </w:r>
      <w:r w:rsidR="001C44C0">
        <w:t xml:space="preserve"> Jill Plating, </w:t>
      </w:r>
      <w:r w:rsidR="001C44C0">
        <w:lastRenderedPageBreak/>
        <w:t>Todd Plating, and Chris Plating</w:t>
      </w:r>
      <w:r>
        <w:t>. His children blessed h</w:t>
      </w:r>
      <w:r w:rsidR="007A384A">
        <w:t>i</w:t>
      </w:r>
      <w:r>
        <w:t>m with the affection of five loving</w:t>
      </w:r>
      <w:r w:rsidR="001C44C0">
        <w:t xml:space="preserve"> grandchildren</w:t>
      </w:r>
      <w:r>
        <w:t xml:space="preserve">: </w:t>
      </w:r>
      <w:r w:rsidR="001C44C0">
        <w:t>Caitlyn Peter, Emma Peter, Ashton Plating, Hattie Plating, and Wilder Plating; and</w:t>
      </w:r>
    </w:p>
    <w:p w:rsidR="00CA4D61" w:rsidP="001C44C0" w:rsidRDefault="00CA4D61" w14:paraId="10B85C68" w14:textId="77777777">
      <w:pPr>
        <w:pStyle w:val="scresolutionwhereas"/>
      </w:pPr>
    </w:p>
    <w:p w:rsidR="008A7625" w:rsidP="001C44C0" w:rsidRDefault="001C44C0" w14:paraId="44F28955" w14:textId="1F646417">
      <w:pPr>
        <w:pStyle w:val="scresolutionwhereas"/>
      </w:pPr>
      <w:bookmarkStart w:name="wa_797c0ebc2" w:id="8"/>
      <w:proofErr w:type="gramStart"/>
      <w:r>
        <w:t>W</w:t>
      </w:r>
      <w:bookmarkEnd w:id="8"/>
      <w:r>
        <w:t>hereas,</w:t>
      </w:r>
      <w:proofErr w:type="gramEnd"/>
      <w:r>
        <w:t xml:space="preserve"> the members of the South Car</w:t>
      </w:r>
      <w:bookmarkStart w:name="open_doc_here" w:id="9"/>
      <w:bookmarkEnd w:id="9"/>
      <w:r>
        <w:t xml:space="preserve">olina House of Representatives are grateful for the life and legacy of </w:t>
      </w:r>
      <w:r w:rsidR="007A384A">
        <w:t>Jack Plating</w:t>
      </w:r>
      <w:r>
        <w:t xml:space="preserve"> and for the example of </w:t>
      </w:r>
      <w:r w:rsidRPr="00AD6A7F" w:rsidR="00AD6A7F">
        <w:t>warm</w:t>
      </w:r>
      <w:r w:rsidR="00AD6A7F">
        <w:t>th</w:t>
      </w:r>
      <w:r w:rsidRPr="00AD6A7F" w:rsidR="00AD6A7F">
        <w:t>, drive,</w:t>
      </w:r>
      <w:r w:rsidR="007A384A">
        <w:t xml:space="preserve"> love of</w:t>
      </w:r>
      <w:r w:rsidRPr="00AD6A7F" w:rsidR="00AD6A7F">
        <w:t xml:space="preserve"> fun, and fierce loyal</w:t>
      </w:r>
      <w:r w:rsidR="007A384A">
        <w:t>ty</w:t>
      </w:r>
      <w:r w:rsidRPr="00AD6A7F" w:rsidR="00AD6A7F">
        <w:t xml:space="preserve">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4B29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43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C44C0" w:rsidP="001C44C0" w:rsidRDefault="00007116" w14:paraId="2CD1ABCA" w14:textId="6893353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432E">
            <w:rPr>
              <w:rStyle w:val="scresolutionbody1"/>
            </w:rPr>
            <w:t>House of Representatives</w:t>
          </w:r>
        </w:sdtContent>
      </w:sdt>
      <w:r w:rsidRPr="00040E43">
        <w:t xml:space="preserve">, by this resolution, </w:t>
      </w:r>
      <w:r w:rsidR="001C44C0">
        <w:t xml:space="preserve">express their profound sorrow upon the passing of </w:t>
      </w:r>
      <w:r w:rsidRPr="00CA4D61" w:rsidR="00CA4D61">
        <w:t xml:space="preserve">Jack David Plating </w:t>
      </w:r>
      <w:r w:rsidR="001C44C0">
        <w:t xml:space="preserve">of </w:t>
      </w:r>
      <w:r w:rsidR="00CA4D61">
        <w:t>Greenville</w:t>
      </w:r>
      <w:r w:rsidR="001C44C0">
        <w:t xml:space="preserve"> County and extend their deepest sympathy to his large and loving family and his many friends.</w:t>
      </w:r>
    </w:p>
    <w:p w:rsidR="001C44C0" w:rsidP="001C44C0" w:rsidRDefault="001C44C0" w14:paraId="02B8232D" w14:textId="77777777">
      <w:pPr>
        <w:pStyle w:val="scresolutionmembers"/>
      </w:pPr>
    </w:p>
    <w:p w:rsidRPr="00040E43" w:rsidR="00B9052D" w:rsidP="001C44C0" w:rsidRDefault="001C44C0" w14:paraId="48DB32E8" w14:textId="02F53D12">
      <w:pPr>
        <w:pStyle w:val="scresolutionmembers"/>
      </w:pPr>
      <w:r>
        <w:t xml:space="preserve">Be it further resolved that a copy of this resolution be presented to the family of </w:t>
      </w:r>
      <w:r w:rsidRPr="00CA4D61" w:rsidR="00CA4D61">
        <w:t>Jack David Plating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1E7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C93FEE" w:rsidR="007003E1" w:rsidRDefault="004837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75C5">
              <w:t>[4490]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75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A4E"/>
    <w:rsid w:val="00073DCC"/>
    <w:rsid w:val="0008202C"/>
    <w:rsid w:val="000843D7"/>
    <w:rsid w:val="00084D53"/>
    <w:rsid w:val="00091FD9"/>
    <w:rsid w:val="0009711F"/>
    <w:rsid w:val="00097234"/>
    <w:rsid w:val="00097C23"/>
    <w:rsid w:val="000B6094"/>
    <w:rsid w:val="000C5BE4"/>
    <w:rsid w:val="000E0100"/>
    <w:rsid w:val="000E1785"/>
    <w:rsid w:val="000E546A"/>
    <w:rsid w:val="000F1901"/>
    <w:rsid w:val="000F2E49"/>
    <w:rsid w:val="000F40FA"/>
    <w:rsid w:val="001035F1"/>
    <w:rsid w:val="0010776B"/>
    <w:rsid w:val="001214E4"/>
    <w:rsid w:val="00133E66"/>
    <w:rsid w:val="001347EE"/>
    <w:rsid w:val="00136B38"/>
    <w:rsid w:val="001373F6"/>
    <w:rsid w:val="001435A3"/>
    <w:rsid w:val="00146ED3"/>
    <w:rsid w:val="00151044"/>
    <w:rsid w:val="00187057"/>
    <w:rsid w:val="001A022F"/>
    <w:rsid w:val="001A2C0B"/>
    <w:rsid w:val="001A3D2A"/>
    <w:rsid w:val="001A72A6"/>
    <w:rsid w:val="001C44C0"/>
    <w:rsid w:val="001C4F58"/>
    <w:rsid w:val="001D08F2"/>
    <w:rsid w:val="001D2A16"/>
    <w:rsid w:val="001D3A58"/>
    <w:rsid w:val="001D525B"/>
    <w:rsid w:val="001D68D8"/>
    <w:rsid w:val="001D7F4F"/>
    <w:rsid w:val="001F75C5"/>
    <w:rsid w:val="001F75F9"/>
    <w:rsid w:val="002017E6"/>
    <w:rsid w:val="00205238"/>
    <w:rsid w:val="00205E2C"/>
    <w:rsid w:val="00211B4F"/>
    <w:rsid w:val="002149DB"/>
    <w:rsid w:val="002321B6"/>
    <w:rsid w:val="00232912"/>
    <w:rsid w:val="0025001F"/>
    <w:rsid w:val="00250499"/>
    <w:rsid w:val="00250967"/>
    <w:rsid w:val="002543C8"/>
    <w:rsid w:val="0025541D"/>
    <w:rsid w:val="002635C9"/>
    <w:rsid w:val="00284AAE"/>
    <w:rsid w:val="002B451A"/>
    <w:rsid w:val="002C4DC9"/>
    <w:rsid w:val="002D059D"/>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1BF0"/>
    <w:rsid w:val="0041760A"/>
    <w:rsid w:val="00417C01"/>
    <w:rsid w:val="004252D4"/>
    <w:rsid w:val="00436096"/>
    <w:rsid w:val="004403BD"/>
    <w:rsid w:val="00446B0F"/>
    <w:rsid w:val="00461441"/>
    <w:rsid w:val="004623E6"/>
    <w:rsid w:val="0046488E"/>
    <w:rsid w:val="00465BC1"/>
    <w:rsid w:val="0046685D"/>
    <w:rsid w:val="004669F5"/>
    <w:rsid w:val="004809EE"/>
    <w:rsid w:val="004837D3"/>
    <w:rsid w:val="004B7339"/>
    <w:rsid w:val="004E7D54"/>
    <w:rsid w:val="00511974"/>
    <w:rsid w:val="00515C62"/>
    <w:rsid w:val="0052116B"/>
    <w:rsid w:val="005273C6"/>
    <w:rsid w:val="005275A2"/>
    <w:rsid w:val="00530A69"/>
    <w:rsid w:val="00543DF3"/>
    <w:rsid w:val="00544C6E"/>
    <w:rsid w:val="00545593"/>
    <w:rsid w:val="00545C09"/>
    <w:rsid w:val="00545DE4"/>
    <w:rsid w:val="00551C74"/>
    <w:rsid w:val="00556EBF"/>
    <w:rsid w:val="0055760A"/>
    <w:rsid w:val="0057560B"/>
    <w:rsid w:val="00577C6C"/>
    <w:rsid w:val="005834ED"/>
    <w:rsid w:val="00592C83"/>
    <w:rsid w:val="005A27A2"/>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4F38"/>
    <w:rsid w:val="007003E1"/>
    <w:rsid w:val="007070AD"/>
    <w:rsid w:val="00733210"/>
    <w:rsid w:val="00734F00"/>
    <w:rsid w:val="007352A5"/>
    <w:rsid w:val="0073631E"/>
    <w:rsid w:val="00736959"/>
    <w:rsid w:val="0074375C"/>
    <w:rsid w:val="00746A58"/>
    <w:rsid w:val="007720AC"/>
    <w:rsid w:val="00781DF8"/>
    <w:rsid w:val="007836CC"/>
    <w:rsid w:val="00786F23"/>
    <w:rsid w:val="00787728"/>
    <w:rsid w:val="007917CE"/>
    <w:rsid w:val="007959D3"/>
    <w:rsid w:val="007A384A"/>
    <w:rsid w:val="007A70AE"/>
    <w:rsid w:val="007C0EE1"/>
    <w:rsid w:val="007C69B6"/>
    <w:rsid w:val="007C72ED"/>
    <w:rsid w:val="007E01B6"/>
    <w:rsid w:val="007F3C86"/>
    <w:rsid w:val="007F6D64"/>
    <w:rsid w:val="00810471"/>
    <w:rsid w:val="008362E8"/>
    <w:rsid w:val="008410D3"/>
    <w:rsid w:val="00843D27"/>
    <w:rsid w:val="00846FE5"/>
    <w:rsid w:val="00853CFC"/>
    <w:rsid w:val="0085786E"/>
    <w:rsid w:val="00870570"/>
    <w:rsid w:val="00881E74"/>
    <w:rsid w:val="00882AD6"/>
    <w:rsid w:val="008905D2"/>
    <w:rsid w:val="008A1768"/>
    <w:rsid w:val="008A489F"/>
    <w:rsid w:val="008A7625"/>
    <w:rsid w:val="008B4AC4"/>
    <w:rsid w:val="008C3A19"/>
    <w:rsid w:val="008D05D1"/>
    <w:rsid w:val="008D7A31"/>
    <w:rsid w:val="008E1DCA"/>
    <w:rsid w:val="008F0F33"/>
    <w:rsid w:val="008F4429"/>
    <w:rsid w:val="009059FF"/>
    <w:rsid w:val="0092634F"/>
    <w:rsid w:val="009270BA"/>
    <w:rsid w:val="00933190"/>
    <w:rsid w:val="0094021A"/>
    <w:rsid w:val="00953783"/>
    <w:rsid w:val="0096528D"/>
    <w:rsid w:val="00965B3F"/>
    <w:rsid w:val="00986E1B"/>
    <w:rsid w:val="009B44AF"/>
    <w:rsid w:val="009C6A0B"/>
    <w:rsid w:val="009C7F19"/>
    <w:rsid w:val="009E2BE4"/>
    <w:rsid w:val="009F0C77"/>
    <w:rsid w:val="009F4DD1"/>
    <w:rsid w:val="009F7B81"/>
    <w:rsid w:val="00A02543"/>
    <w:rsid w:val="00A27479"/>
    <w:rsid w:val="00A41684"/>
    <w:rsid w:val="00A64E80"/>
    <w:rsid w:val="00A66C6B"/>
    <w:rsid w:val="00A70F9D"/>
    <w:rsid w:val="00A7261B"/>
    <w:rsid w:val="00A72BCD"/>
    <w:rsid w:val="00A74015"/>
    <w:rsid w:val="00A741D9"/>
    <w:rsid w:val="00A833AB"/>
    <w:rsid w:val="00A95560"/>
    <w:rsid w:val="00A9741D"/>
    <w:rsid w:val="00AB1254"/>
    <w:rsid w:val="00AB2CC0"/>
    <w:rsid w:val="00AB76AD"/>
    <w:rsid w:val="00AC34A2"/>
    <w:rsid w:val="00AC74F4"/>
    <w:rsid w:val="00AD1C9A"/>
    <w:rsid w:val="00AD4B17"/>
    <w:rsid w:val="00AD6A7F"/>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3169"/>
    <w:rsid w:val="00BC1E62"/>
    <w:rsid w:val="00BC695A"/>
    <w:rsid w:val="00BD086A"/>
    <w:rsid w:val="00BD4498"/>
    <w:rsid w:val="00BE196C"/>
    <w:rsid w:val="00BE3C22"/>
    <w:rsid w:val="00BE46CD"/>
    <w:rsid w:val="00BF3613"/>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D61"/>
    <w:rsid w:val="00CC6B7B"/>
    <w:rsid w:val="00CD2089"/>
    <w:rsid w:val="00CE4EE6"/>
    <w:rsid w:val="00CF44FA"/>
    <w:rsid w:val="00D1126D"/>
    <w:rsid w:val="00D1567E"/>
    <w:rsid w:val="00D31310"/>
    <w:rsid w:val="00D37AF8"/>
    <w:rsid w:val="00D51F24"/>
    <w:rsid w:val="00D55053"/>
    <w:rsid w:val="00D600F2"/>
    <w:rsid w:val="00D66B80"/>
    <w:rsid w:val="00D73A67"/>
    <w:rsid w:val="00D75CC5"/>
    <w:rsid w:val="00D8028D"/>
    <w:rsid w:val="00D83467"/>
    <w:rsid w:val="00D970A9"/>
    <w:rsid w:val="00DB1F5E"/>
    <w:rsid w:val="00DB77EC"/>
    <w:rsid w:val="00DC47B1"/>
    <w:rsid w:val="00DF3845"/>
    <w:rsid w:val="00E071A0"/>
    <w:rsid w:val="00E32D96"/>
    <w:rsid w:val="00E41911"/>
    <w:rsid w:val="00E433FD"/>
    <w:rsid w:val="00E44B57"/>
    <w:rsid w:val="00E658FD"/>
    <w:rsid w:val="00E92EEF"/>
    <w:rsid w:val="00E95B4E"/>
    <w:rsid w:val="00E97AB4"/>
    <w:rsid w:val="00EA150E"/>
    <w:rsid w:val="00EB0F12"/>
    <w:rsid w:val="00EB432E"/>
    <w:rsid w:val="00EC6480"/>
    <w:rsid w:val="00EE5CA1"/>
    <w:rsid w:val="00EF2368"/>
    <w:rsid w:val="00EF3015"/>
    <w:rsid w:val="00EF5F4D"/>
    <w:rsid w:val="00F02C5C"/>
    <w:rsid w:val="00F178CD"/>
    <w:rsid w:val="00F24442"/>
    <w:rsid w:val="00F42BA9"/>
    <w:rsid w:val="00F4391A"/>
    <w:rsid w:val="00F477DA"/>
    <w:rsid w:val="00F50AE3"/>
    <w:rsid w:val="00F655B7"/>
    <w:rsid w:val="00F656BA"/>
    <w:rsid w:val="00F67CF1"/>
    <w:rsid w:val="00F7053B"/>
    <w:rsid w:val="00F728AA"/>
    <w:rsid w:val="00F76EE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75C5"/>
    <w:pPr>
      <w:keepNext/>
      <w:suppressAutoHyphens/>
      <w:jc w:val="center"/>
      <w:outlineLvl w:val="0"/>
    </w:pPr>
    <w:rPr>
      <w:b/>
      <w:sz w:val="30"/>
    </w:rPr>
  </w:style>
  <w:style w:type="character" w:default="1" w:styleId="DefaultParagraphFont">
    <w:name w:val="Default Paragraph Font"/>
    <w:uiPriority w:val="1"/>
    <w:semiHidden/>
    <w:unhideWhenUsed/>
    <w:rsid w:val="001F75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75C5"/>
  </w:style>
  <w:style w:type="character" w:customStyle="1" w:styleId="Heading1Char">
    <w:name w:val="Heading 1 Char"/>
    <w:basedOn w:val="DefaultParagraphFont"/>
    <w:link w:val="Heading1"/>
    <w:uiPriority w:val="9"/>
    <w:rsid w:val="001F75C5"/>
    <w:rPr>
      <w:rFonts w:eastAsia="Times New Roman" w:cs="Times New Roman"/>
      <w:b/>
      <w:sz w:val="30"/>
      <w:szCs w:val="20"/>
    </w:rPr>
  </w:style>
  <w:style w:type="paragraph" w:styleId="Header">
    <w:name w:val="header"/>
    <w:basedOn w:val="Normal"/>
    <w:link w:val="HeaderChar"/>
    <w:uiPriority w:val="99"/>
    <w:unhideWhenUsed/>
    <w:rsid w:val="001F75C5"/>
    <w:pPr>
      <w:tabs>
        <w:tab w:val="center" w:pos="4680"/>
        <w:tab w:val="right" w:pos="9360"/>
      </w:tabs>
    </w:pPr>
  </w:style>
  <w:style w:type="character" w:customStyle="1" w:styleId="HeaderChar">
    <w:name w:val="Header Char"/>
    <w:basedOn w:val="DefaultParagraphFont"/>
    <w:link w:val="Header"/>
    <w:uiPriority w:val="99"/>
    <w:rsid w:val="001F75C5"/>
    <w:rPr>
      <w:rFonts w:eastAsia="Times New Roman" w:cs="Times New Roman"/>
      <w:szCs w:val="20"/>
    </w:rPr>
  </w:style>
  <w:style w:type="paragraph" w:styleId="Footer">
    <w:name w:val="footer"/>
    <w:basedOn w:val="Normal"/>
    <w:link w:val="FooterChar"/>
    <w:uiPriority w:val="99"/>
    <w:unhideWhenUsed/>
    <w:rsid w:val="001F75C5"/>
    <w:pPr>
      <w:tabs>
        <w:tab w:val="center" w:pos="4680"/>
        <w:tab w:val="right" w:pos="9360"/>
      </w:tabs>
    </w:pPr>
  </w:style>
  <w:style w:type="character" w:customStyle="1" w:styleId="FooterChar">
    <w:name w:val="Footer Char"/>
    <w:basedOn w:val="DefaultParagraphFont"/>
    <w:link w:val="Footer"/>
    <w:uiPriority w:val="99"/>
    <w:rsid w:val="001F75C5"/>
    <w:rPr>
      <w:rFonts w:eastAsia="Times New Roman" w:cs="Times New Roman"/>
      <w:szCs w:val="20"/>
    </w:rPr>
  </w:style>
  <w:style w:type="character" w:styleId="PageNumber">
    <w:name w:val="page number"/>
    <w:basedOn w:val="DefaultParagraphFont"/>
    <w:uiPriority w:val="99"/>
    <w:semiHidden/>
    <w:unhideWhenUsed/>
    <w:rsid w:val="001F75C5"/>
  </w:style>
  <w:style w:type="character" w:styleId="LineNumber">
    <w:name w:val="line number"/>
    <w:basedOn w:val="DefaultParagraphFont"/>
    <w:uiPriority w:val="99"/>
    <w:semiHidden/>
    <w:unhideWhenUsed/>
    <w:rsid w:val="001F75C5"/>
  </w:style>
  <w:style w:type="paragraph" w:customStyle="1" w:styleId="BillDots">
    <w:name w:val="Bill Dots"/>
    <w:basedOn w:val="Normal"/>
    <w:qFormat/>
    <w:rsid w:val="001F75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75C5"/>
    <w:pPr>
      <w:tabs>
        <w:tab w:val="right" w:pos="5904"/>
      </w:tabs>
    </w:pPr>
  </w:style>
  <w:style w:type="paragraph" w:styleId="BalloonText">
    <w:name w:val="Balloon Text"/>
    <w:basedOn w:val="Normal"/>
    <w:link w:val="BalloonTextChar"/>
    <w:uiPriority w:val="99"/>
    <w:semiHidden/>
    <w:unhideWhenUsed/>
    <w:rsid w:val="001F7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C5"/>
    <w:rPr>
      <w:rFonts w:ascii="Segoe UI" w:eastAsia="Times New Roman" w:hAnsi="Segoe UI" w:cs="Segoe UI"/>
      <w:sz w:val="18"/>
      <w:szCs w:val="18"/>
    </w:rPr>
  </w:style>
  <w:style w:type="paragraph" w:styleId="ListParagraph">
    <w:name w:val="List Paragraph"/>
    <w:basedOn w:val="Normal"/>
    <w:uiPriority w:val="34"/>
    <w:qFormat/>
    <w:rsid w:val="001F75C5"/>
    <w:pPr>
      <w:ind w:left="720"/>
      <w:contextualSpacing/>
    </w:pPr>
  </w:style>
  <w:style w:type="paragraph" w:customStyle="1" w:styleId="scbillheader">
    <w:name w:val="sc_bill_header"/>
    <w:qFormat/>
    <w:rsid w:val="001F75C5"/>
    <w:pPr>
      <w:widowControl w:val="0"/>
      <w:suppressAutoHyphens/>
      <w:spacing w:after="0" w:line="240" w:lineRule="auto"/>
      <w:jc w:val="center"/>
    </w:pPr>
    <w:rPr>
      <w:b/>
      <w:caps/>
      <w:sz w:val="30"/>
    </w:rPr>
  </w:style>
  <w:style w:type="paragraph" w:customStyle="1" w:styleId="schouseresolutionbythis">
    <w:name w:val="sc_house_resolution_by_this"/>
    <w:qFormat/>
    <w:rsid w:val="001F75C5"/>
    <w:pPr>
      <w:widowControl w:val="0"/>
      <w:suppressAutoHyphens/>
      <w:spacing w:after="0" w:line="240" w:lineRule="auto"/>
      <w:jc w:val="both"/>
    </w:pPr>
  </w:style>
  <w:style w:type="paragraph" w:customStyle="1" w:styleId="schouseresolutionclippageattorney">
    <w:name w:val="sc_house_resolution_clip_page_attorney"/>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75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75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75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75C5"/>
    <w:pPr>
      <w:widowControl w:val="0"/>
      <w:suppressAutoHyphens/>
      <w:spacing w:after="0" w:line="240" w:lineRule="auto"/>
      <w:jc w:val="both"/>
    </w:pPr>
    <w:rPr>
      <w:caps/>
    </w:rPr>
  </w:style>
  <w:style w:type="paragraph" w:customStyle="1" w:styleId="schouseresolutionemptyline">
    <w:name w:val="sc_house_resolution_empty_line"/>
    <w:qFormat/>
    <w:rsid w:val="001F75C5"/>
    <w:pPr>
      <w:widowControl w:val="0"/>
      <w:suppressAutoHyphens/>
      <w:spacing w:after="0" w:line="240" w:lineRule="auto"/>
      <w:jc w:val="both"/>
    </w:pPr>
  </w:style>
  <w:style w:type="paragraph" w:customStyle="1" w:styleId="schouseresolutionfurtherresolved">
    <w:name w:val="sc_house_resolution_further_resolved"/>
    <w:qFormat/>
    <w:rsid w:val="001F75C5"/>
    <w:pPr>
      <w:widowControl w:val="0"/>
      <w:suppressAutoHyphens/>
      <w:spacing w:after="0" w:line="240" w:lineRule="auto"/>
      <w:jc w:val="both"/>
    </w:pPr>
  </w:style>
  <w:style w:type="paragraph" w:customStyle="1" w:styleId="schouseresolutionheader">
    <w:name w:val="sc_house_resolution_header"/>
    <w:qFormat/>
    <w:rsid w:val="001F75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75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75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75C5"/>
    <w:pPr>
      <w:widowControl w:val="0"/>
      <w:suppressLineNumbers/>
      <w:suppressAutoHyphens/>
      <w:jc w:val="left"/>
    </w:pPr>
    <w:rPr>
      <w:b/>
    </w:rPr>
  </w:style>
  <w:style w:type="paragraph" w:customStyle="1" w:styleId="schouseresolutionjackettitle">
    <w:name w:val="sc_house_resolution_jacket_title"/>
    <w:qFormat/>
    <w:rsid w:val="001F75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75C5"/>
    <w:pPr>
      <w:widowControl w:val="0"/>
      <w:suppressAutoHyphens/>
      <w:spacing w:after="0" w:line="360" w:lineRule="auto"/>
      <w:jc w:val="both"/>
    </w:pPr>
  </w:style>
  <w:style w:type="paragraph" w:customStyle="1" w:styleId="scresolutionwhereas">
    <w:name w:val="sc_resolution_whereas"/>
    <w:qFormat/>
    <w:rsid w:val="001F75C5"/>
    <w:pPr>
      <w:widowControl w:val="0"/>
      <w:suppressAutoHyphens/>
      <w:spacing w:after="0" w:line="360" w:lineRule="auto"/>
      <w:jc w:val="both"/>
    </w:pPr>
  </w:style>
  <w:style w:type="paragraph" w:customStyle="1" w:styleId="schouseresolutionxx">
    <w:name w:val="sc_house_resolution_xx"/>
    <w:qFormat/>
    <w:rsid w:val="001F75C5"/>
    <w:pPr>
      <w:widowControl w:val="0"/>
      <w:suppressAutoHyphens/>
      <w:spacing w:after="0" w:line="240" w:lineRule="auto"/>
      <w:jc w:val="center"/>
    </w:pPr>
  </w:style>
  <w:style w:type="paragraph" w:customStyle="1" w:styleId="BillDots0">
    <w:name w:val="BillDots"/>
    <w:basedOn w:val="Normal"/>
    <w:autoRedefine/>
    <w:qFormat/>
    <w:rsid w:val="001F75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75C5"/>
    <w:rPr>
      <w:color w:val="0000FF" w:themeColor="hyperlink"/>
      <w:u w:val="single"/>
    </w:rPr>
  </w:style>
  <w:style w:type="paragraph" w:customStyle="1" w:styleId="Numbers">
    <w:name w:val="Numbers"/>
    <w:basedOn w:val="BillDots0"/>
    <w:qFormat/>
    <w:rsid w:val="001F75C5"/>
    <w:pPr>
      <w:tabs>
        <w:tab w:val="right" w:pos="5904"/>
      </w:tabs>
    </w:pPr>
  </w:style>
  <w:style w:type="character" w:customStyle="1" w:styleId="scclippagepath">
    <w:name w:val="sc_clip_page_path"/>
    <w:uiPriority w:val="1"/>
    <w:qFormat/>
    <w:rsid w:val="001F75C5"/>
    <w:rPr>
      <w:rFonts w:ascii="Times New Roman" w:hAnsi="Times New Roman"/>
      <w:caps/>
      <w:smallCaps w:val="0"/>
      <w:sz w:val="22"/>
    </w:rPr>
  </w:style>
  <w:style w:type="paragraph" w:customStyle="1" w:styleId="scconresoattyda">
    <w:name w:val="sc_con_reso_atty_da"/>
    <w:qFormat/>
    <w:rsid w:val="001F75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75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75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75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75C5"/>
    <w:pPr>
      <w:widowControl w:val="0"/>
      <w:suppressAutoHyphens/>
      <w:spacing w:after="0" w:line="240" w:lineRule="auto"/>
      <w:jc w:val="both"/>
    </w:pPr>
  </w:style>
  <w:style w:type="paragraph" w:customStyle="1" w:styleId="scjrregattydadocno">
    <w:name w:val="sc_jrreg_atty_da_docno"/>
    <w:basedOn w:val="Normal"/>
    <w:qFormat/>
    <w:rsid w:val="001F75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75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75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75C5"/>
    <w:rPr>
      <w:rFonts w:ascii="Times New Roman" w:hAnsi="Times New Roman"/>
      <w:b/>
      <w:caps/>
      <w:smallCaps w:val="0"/>
      <w:sz w:val="24"/>
    </w:rPr>
  </w:style>
  <w:style w:type="paragraph" w:customStyle="1" w:styleId="scjrregfooter">
    <w:name w:val="sc_jrreg_footer"/>
    <w:qFormat/>
    <w:rsid w:val="001F75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75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75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75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7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75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75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7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75C5"/>
    <w:pPr>
      <w:widowControl w:val="0"/>
      <w:suppressAutoHyphens/>
      <w:spacing w:after="0" w:line="360" w:lineRule="auto"/>
      <w:jc w:val="both"/>
    </w:pPr>
  </w:style>
  <w:style w:type="paragraph" w:customStyle="1" w:styleId="scresolutionbody">
    <w:name w:val="sc_resolution_body"/>
    <w:qFormat/>
    <w:rsid w:val="001F75C5"/>
    <w:pPr>
      <w:widowControl w:val="0"/>
      <w:suppressAutoHyphens/>
      <w:spacing w:after="0" w:line="360" w:lineRule="auto"/>
      <w:jc w:val="both"/>
    </w:pPr>
  </w:style>
  <w:style w:type="paragraph" w:customStyle="1" w:styleId="scresolutionclippagebottom">
    <w:name w:val="sc_resolution_clip_page_bottom"/>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75C5"/>
    <w:pPr>
      <w:widowControl w:val="0"/>
      <w:suppressAutoHyphens/>
      <w:spacing w:after="0" w:line="240" w:lineRule="auto"/>
      <w:jc w:val="both"/>
    </w:pPr>
  </w:style>
  <w:style w:type="paragraph" w:customStyle="1" w:styleId="scresolutionfooter">
    <w:name w:val="sc_resolution_footer"/>
    <w:link w:val="scresolutionfooterChar"/>
    <w:qFormat/>
    <w:rsid w:val="001F75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75C5"/>
    <w:rPr>
      <w:rFonts w:eastAsia="Times New Roman" w:cs="Times New Roman"/>
      <w:szCs w:val="20"/>
    </w:rPr>
  </w:style>
  <w:style w:type="paragraph" w:customStyle="1" w:styleId="scresolutionheader">
    <w:name w:val="sc_resolution_header"/>
    <w:qFormat/>
    <w:rsid w:val="001F75C5"/>
    <w:pPr>
      <w:widowControl w:val="0"/>
      <w:suppressAutoHyphens/>
      <w:spacing w:after="0" w:line="240" w:lineRule="auto"/>
      <w:jc w:val="center"/>
    </w:pPr>
    <w:rPr>
      <w:b/>
      <w:caps/>
      <w:sz w:val="30"/>
    </w:rPr>
  </w:style>
  <w:style w:type="paragraph" w:customStyle="1" w:styleId="scresolutiontitle">
    <w:name w:val="sc_resolution_title"/>
    <w:qFormat/>
    <w:rsid w:val="001F75C5"/>
    <w:pPr>
      <w:widowControl w:val="0"/>
      <w:suppressAutoHyphens/>
      <w:spacing w:after="0" w:line="240" w:lineRule="auto"/>
      <w:jc w:val="both"/>
    </w:pPr>
    <w:rPr>
      <w:caps/>
    </w:rPr>
  </w:style>
  <w:style w:type="paragraph" w:customStyle="1" w:styleId="scresolutionxx">
    <w:name w:val="sc_resolution_xx"/>
    <w:qFormat/>
    <w:rsid w:val="001F75C5"/>
    <w:pPr>
      <w:widowControl w:val="0"/>
      <w:suppressAutoHyphens/>
      <w:spacing w:after="0" w:line="240" w:lineRule="auto"/>
      <w:jc w:val="center"/>
    </w:pPr>
  </w:style>
  <w:style w:type="character" w:customStyle="1" w:styleId="scSECTIONS">
    <w:name w:val="sc_SECTIONS"/>
    <w:uiPriority w:val="1"/>
    <w:qFormat/>
    <w:rsid w:val="001F75C5"/>
    <w:rPr>
      <w:rFonts w:ascii="Times New Roman" w:hAnsi="Times New Roman"/>
      <w:b w:val="0"/>
      <w:i w:val="0"/>
      <w:caps/>
      <w:smallCaps w:val="0"/>
      <w:color w:val="auto"/>
      <w:sz w:val="22"/>
    </w:rPr>
  </w:style>
  <w:style w:type="character" w:customStyle="1" w:styleId="scsenateclippagepath">
    <w:name w:val="sc_senate_clip_page_path"/>
    <w:uiPriority w:val="1"/>
    <w:qFormat/>
    <w:rsid w:val="001F75C5"/>
    <w:rPr>
      <w:rFonts w:ascii="Times New Roman" w:hAnsi="Times New Roman"/>
      <w:caps/>
      <w:smallCaps w:val="0"/>
      <w:sz w:val="22"/>
    </w:rPr>
  </w:style>
  <w:style w:type="paragraph" w:customStyle="1" w:styleId="scsenateresolutionbody">
    <w:name w:val="sc_senate_resolution_body"/>
    <w:qFormat/>
    <w:rsid w:val="001F75C5"/>
    <w:pPr>
      <w:widowControl w:val="0"/>
      <w:suppressAutoHyphens/>
      <w:spacing w:after="0" w:line="360" w:lineRule="auto"/>
      <w:jc w:val="both"/>
    </w:pPr>
  </w:style>
  <w:style w:type="paragraph" w:customStyle="1" w:styleId="scsenateresolutionclippagebottom">
    <w:name w:val="sc_senate_resolution_clip_page_bottom"/>
    <w:qFormat/>
    <w:rsid w:val="001F75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75C5"/>
    <w:pPr>
      <w:widowControl w:val="0"/>
      <w:suppressLineNumbers/>
      <w:suppressAutoHyphens/>
    </w:pPr>
  </w:style>
  <w:style w:type="paragraph" w:customStyle="1" w:styleId="scsenateresolutionclippagerepdocumentname">
    <w:name w:val="sc_senate_resolution_clip_page_rep_document_name"/>
    <w:qFormat/>
    <w:rsid w:val="001F75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75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75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75C5"/>
    <w:rPr>
      <w:color w:val="808080"/>
    </w:rPr>
  </w:style>
  <w:style w:type="paragraph" w:customStyle="1" w:styleId="sctablecodifiedsection">
    <w:name w:val="sc_table_codified_section"/>
    <w:qFormat/>
    <w:rsid w:val="001F75C5"/>
    <w:pPr>
      <w:widowControl w:val="0"/>
      <w:suppressAutoHyphens/>
      <w:spacing w:after="0" w:line="360" w:lineRule="auto"/>
    </w:pPr>
  </w:style>
  <w:style w:type="paragraph" w:customStyle="1" w:styleId="sctableln">
    <w:name w:val="sc_table_ln"/>
    <w:qFormat/>
    <w:rsid w:val="001F75C5"/>
    <w:pPr>
      <w:widowControl w:val="0"/>
      <w:suppressAutoHyphens/>
      <w:spacing w:after="0" w:line="360" w:lineRule="auto"/>
      <w:jc w:val="right"/>
    </w:pPr>
  </w:style>
  <w:style w:type="paragraph" w:customStyle="1" w:styleId="sctablenoncodifiedsection">
    <w:name w:val="sc_table_non_codified_section"/>
    <w:qFormat/>
    <w:rsid w:val="001F75C5"/>
    <w:pPr>
      <w:widowControl w:val="0"/>
      <w:suppressAutoHyphens/>
      <w:spacing w:after="0" w:line="360" w:lineRule="auto"/>
    </w:pPr>
  </w:style>
  <w:style w:type="paragraph" w:customStyle="1" w:styleId="scresolutionmembers">
    <w:name w:val="sc_resolution_members"/>
    <w:qFormat/>
    <w:rsid w:val="001F75C5"/>
    <w:pPr>
      <w:widowControl w:val="0"/>
      <w:suppressAutoHyphens/>
      <w:spacing w:after="0" w:line="360" w:lineRule="auto"/>
      <w:jc w:val="both"/>
    </w:pPr>
  </w:style>
  <w:style w:type="paragraph" w:customStyle="1" w:styleId="scdraftheader">
    <w:name w:val="sc_draft_header"/>
    <w:qFormat/>
    <w:rsid w:val="001F75C5"/>
    <w:pPr>
      <w:widowControl w:val="0"/>
      <w:suppressAutoHyphens/>
      <w:spacing w:after="0" w:line="240" w:lineRule="auto"/>
    </w:pPr>
  </w:style>
  <w:style w:type="paragraph" w:customStyle="1" w:styleId="scemptyline">
    <w:name w:val="sc_empty_line"/>
    <w:qFormat/>
    <w:rsid w:val="001F75C5"/>
    <w:pPr>
      <w:widowControl w:val="0"/>
      <w:suppressAutoHyphens/>
      <w:spacing w:after="0" w:line="360" w:lineRule="auto"/>
      <w:jc w:val="both"/>
    </w:pPr>
  </w:style>
  <w:style w:type="paragraph" w:customStyle="1" w:styleId="scemptylineheader">
    <w:name w:val="sc_emptyline_header"/>
    <w:qFormat/>
    <w:rsid w:val="001F75C5"/>
    <w:pPr>
      <w:widowControl w:val="0"/>
      <w:suppressAutoHyphens/>
      <w:spacing w:after="0" w:line="240" w:lineRule="auto"/>
      <w:jc w:val="both"/>
    </w:pPr>
  </w:style>
  <w:style w:type="character" w:customStyle="1" w:styleId="scinsert">
    <w:name w:val="sc_insert"/>
    <w:uiPriority w:val="1"/>
    <w:qFormat/>
    <w:rsid w:val="001F75C5"/>
    <w:rPr>
      <w:caps w:val="0"/>
      <w:smallCaps w:val="0"/>
      <w:strike w:val="0"/>
      <w:dstrike w:val="0"/>
      <w:vanish w:val="0"/>
      <w:u w:val="single"/>
      <w:vertAlign w:val="baseline"/>
    </w:rPr>
  </w:style>
  <w:style w:type="character" w:customStyle="1" w:styleId="scinsertblue">
    <w:name w:val="sc_insert_blue"/>
    <w:uiPriority w:val="1"/>
    <w:qFormat/>
    <w:rsid w:val="001F75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75C5"/>
    <w:rPr>
      <w:caps w:val="0"/>
      <w:smallCaps w:val="0"/>
      <w:strike w:val="0"/>
      <w:dstrike w:val="0"/>
      <w:vanish w:val="0"/>
      <w:color w:val="0070C0"/>
      <w:u w:val="none"/>
      <w:vertAlign w:val="baseline"/>
    </w:rPr>
  </w:style>
  <w:style w:type="character" w:customStyle="1" w:styleId="scinsertred">
    <w:name w:val="sc_insert_red"/>
    <w:uiPriority w:val="1"/>
    <w:qFormat/>
    <w:rsid w:val="001F75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75C5"/>
    <w:rPr>
      <w:caps w:val="0"/>
      <w:smallCaps w:val="0"/>
      <w:strike w:val="0"/>
      <w:dstrike w:val="0"/>
      <w:vanish w:val="0"/>
      <w:color w:val="FF0000"/>
      <w:u w:val="none"/>
      <w:vertAlign w:val="baseline"/>
    </w:rPr>
  </w:style>
  <w:style w:type="character" w:customStyle="1" w:styleId="scstrike">
    <w:name w:val="sc_strike"/>
    <w:uiPriority w:val="1"/>
    <w:qFormat/>
    <w:rsid w:val="001F75C5"/>
    <w:rPr>
      <w:strike/>
      <w:dstrike w:val="0"/>
    </w:rPr>
  </w:style>
  <w:style w:type="character" w:customStyle="1" w:styleId="scstrikeblue">
    <w:name w:val="sc_strike_blue"/>
    <w:uiPriority w:val="1"/>
    <w:qFormat/>
    <w:rsid w:val="001F75C5"/>
    <w:rPr>
      <w:strike/>
      <w:dstrike w:val="0"/>
      <w:color w:val="0070C0"/>
    </w:rPr>
  </w:style>
  <w:style w:type="character" w:customStyle="1" w:styleId="scstrikered">
    <w:name w:val="sc_strike_red"/>
    <w:uiPriority w:val="1"/>
    <w:qFormat/>
    <w:rsid w:val="001F75C5"/>
    <w:rPr>
      <w:strike/>
      <w:dstrike w:val="0"/>
      <w:color w:val="FF0000"/>
    </w:rPr>
  </w:style>
  <w:style w:type="character" w:customStyle="1" w:styleId="scstrikebluenoncodified">
    <w:name w:val="sc_strike_blue_non_codified"/>
    <w:uiPriority w:val="1"/>
    <w:qFormat/>
    <w:rsid w:val="001F75C5"/>
    <w:rPr>
      <w:strike/>
      <w:dstrike w:val="0"/>
      <w:color w:val="0070C0"/>
      <w:lang w:val="en-US"/>
    </w:rPr>
  </w:style>
  <w:style w:type="character" w:customStyle="1" w:styleId="scstrikerednoncodified">
    <w:name w:val="sc_strike_red_non_codified"/>
    <w:uiPriority w:val="1"/>
    <w:qFormat/>
    <w:rsid w:val="001F75C5"/>
    <w:rPr>
      <w:strike/>
      <w:dstrike w:val="0"/>
      <w:color w:val="FF0000"/>
    </w:rPr>
  </w:style>
  <w:style w:type="paragraph" w:customStyle="1" w:styleId="scnowthereforebold">
    <w:name w:val="sc_now_therefore_bold"/>
    <w:uiPriority w:val="1"/>
    <w:qFormat/>
    <w:rsid w:val="001F75C5"/>
    <w:pPr>
      <w:widowControl w:val="0"/>
      <w:suppressAutoHyphens/>
      <w:spacing w:after="0" w:line="480" w:lineRule="auto"/>
    </w:pPr>
    <w:rPr>
      <w:rFonts w:eastAsia="Calibri" w:cs="Times New Roman"/>
    </w:rPr>
  </w:style>
  <w:style w:type="paragraph" w:customStyle="1" w:styleId="scbillsiglines">
    <w:name w:val="sc_bill_sig_lines"/>
    <w:qFormat/>
    <w:rsid w:val="001F75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75C5"/>
  </w:style>
  <w:style w:type="paragraph" w:customStyle="1" w:styleId="scbillendxx">
    <w:name w:val="sc_bill_end_xx"/>
    <w:qFormat/>
    <w:rsid w:val="001F75C5"/>
    <w:pPr>
      <w:widowControl w:val="0"/>
      <w:suppressAutoHyphens/>
      <w:spacing w:after="0" w:line="240" w:lineRule="auto"/>
      <w:jc w:val="center"/>
    </w:pPr>
  </w:style>
  <w:style w:type="character" w:customStyle="1" w:styleId="scbillheader1">
    <w:name w:val="sc_bill_header1"/>
    <w:uiPriority w:val="1"/>
    <w:qFormat/>
    <w:rsid w:val="001F75C5"/>
  </w:style>
  <w:style w:type="character" w:customStyle="1" w:styleId="scresolutionbody1">
    <w:name w:val="sc_resolution_body1"/>
    <w:uiPriority w:val="1"/>
    <w:qFormat/>
    <w:rsid w:val="001F75C5"/>
  </w:style>
  <w:style w:type="character" w:styleId="Strong">
    <w:name w:val="Strong"/>
    <w:basedOn w:val="DefaultParagraphFont"/>
    <w:uiPriority w:val="22"/>
    <w:qFormat/>
    <w:rsid w:val="001F75C5"/>
    <w:rPr>
      <w:b/>
      <w:bCs/>
    </w:rPr>
  </w:style>
  <w:style w:type="character" w:customStyle="1" w:styleId="scamendhouse">
    <w:name w:val="sc_amend_house"/>
    <w:uiPriority w:val="1"/>
    <w:qFormat/>
    <w:rsid w:val="001F75C5"/>
    <w:rPr>
      <w:bdr w:val="none" w:sz="0" w:space="0" w:color="auto"/>
      <w:shd w:val="clear" w:color="auto" w:fill="FDE9D9" w:themeFill="accent6" w:themeFillTint="33"/>
    </w:rPr>
  </w:style>
  <w:style w:type="character" w:customStyle="1" w:styleId="scamendsenate">
    <w:name w:val="sc_amend_senate"/>
    <w:uiPriority w:val="1"/>
    <w:qFormat/>
    <w:rsid w:val="001F75C5"/>
    <w:rPr>
      <w:bdr w:val="none" w:sz="0" w:space="0" w:color="auto"/>
      <w:shd w:val="clear" w:color="auto" w:fill="E5DFEC" w:themeFill="accent4" w:themeFillTint="33"/>
    </w:rPr>
  </w:style>
  <w:style w:type="paragraph" w:styleId="Revision">
    <w:name w:val="Revision"/>
    <w:hidden/>
    <w:uiPriority w:val="99"/>
    <w:semiHidden/>
    <w:rsid w:val="001F75C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75C5"/>
    <w:pPr>
      <w:spacing w:after="0" w:line="240" w:lineRule="auto"/>
    </w:pPr>
    <w:rPr>
      <w:i/>
    </w:rPr>
  </w:style>
  <w:style w:type="paragraph" w:customStyle="1" w:styleId="sccoversheetsenate">
    <w:name w:val="sc_coversheet_senate"/>
    <w:qFormat/>
    <w:rsid w:val="001F75C5"/>
    <w:pPr>
      <w:spacing w:after="0" w:line="240" w:lineRule="auto"/>
    </w:pPr>
    <w:rPr>
      <w:b/>
    </w:rPr>
  </w:style>
  <w:style w:type="character" w:styleId="FollowedHyperlink">
    <w:name w:val="FollowedHyperlink"/>
    <w:basedOn w:val="DefaultParagraphFont"/>
    <w:uiPriority w:val="99"/>
    <w:semiHidden/>
    <w:unhideWhenUsed/>
    <w:rsid w:val="00853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0&amp;session=126&amp;summary=B" TargetMode="External" Id="Rd13d349e1f004170" /><Relationship Type="http://schemas.openxmlformats.org/officeDocument/2006/relationships/hyperlink" Target="https://www.scstatehouse.gov/sess126_2025-2026/prever/4490_20250506.docx" TargetMode="External" Id="Rb94afe19aeed44c5" /><Relationship Type="http://schemas.openxmlformats.org/officeDocument/2006/relationships/hyperlink" Target="h:\hj\20250506.docx" TargetMode="External" Id="R84b8b410306046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2C83"/>
    <w:rsid w:val="0072205F"/>
    <w:rsid w:val="00804B1A"/>
    <w:rsid w:val="008228BC"/>
    <w:rsid w:val="00933190"/>
    <w:rsid w:val="00986E1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e513e950-19ac-4479-b96e-4ae0cc94bb2b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72bd0003-bfd8-4cc9-ab46-57c90c5fc0f7</T_BILL_REQUEST_REQUEST>
  <T_BILL_R_ORIGINALDRAFT>ea212634-0aee-49fb-b68e-e9dba80a3ec3</T_BILL_R_ORIGINALDRAFT>
  <T_BILL_SPONSOR_SPONSOR>829e370f-20c7-459f-bc4e-035b5dd3aa44</T_BILL_SPONSOR_SPONSOR>
  <T_BILL_T_BILLNAME>[4490]</T_BILL_T_BILLNAME>
  <T_BILL_T_BILLNUMBER>4490</T_BILL_T_BILLNUMBER>
  <T_BILL_T_BILLTITLE>TO EXPRESS THE PROFOUND SORROW OF THE MEMBERS OF THE SOUTH CAROLINA HOUSE OF REPRESENTATIVES UPON THE PASSING OF JACK DAVID PLATING OF GREENVILLE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Jack Plating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2186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2025-05-02T16:47:00Z</cp:lastPrinted>
  <dcterms:created xsi:type="dcterms:W3CDTF">2025-05-06T19:25:00Z</dcterms:created>
  <dcterms:modified xsi:type="dcterms:W3CDTF">2025-05-06T19:25:00Z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