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Crawford and Guest</w:t>
      </w:r>
    </w:p>
    <w:p>
      <w:pPr>
        <w:widowControl w:val="false"/>
        <w:spacing w:after="0"/>
        <w:jc w:val="left"/>
      </w:pPr>
      <w:r>
        <w:rPr>
          <w:rFonts w:ascii="Times New Roman"/>
          <w:sz w:val="22"/>
        </w:rPr>
        <w:t xml:space="preserve">Document Path: LC-0286CM25.docx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 Offender Registry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read first time</w:t>
      </w:r>
      <w:r>
        <w:t xml:space="preserve"> (</w:t>
      </w:r>
      <w:hyperlink w:history="true" r:id="Rba832d7ffe2941b3">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Judiciary</w:t>
      </w:r>
      <w:r>
        <w:t xml:space="preserve"> (</w:t>
      </w:r>
      <w:hyperlink w:history="true" r:id="R3171f0c26f54492d">
        <w:r w:rsidRPr="00770434">
          <w:rPr>
            <w:rStyle w:val="Hyperlink"/>
          </w:rPr>
          <w:t>House Journal</w:t>
        </w:r>
        <w:r w:rsidRPr="00770434">
          <w:rPr>
            <w:rStyle w:val="Hyperlink"/>
          </w:rPr>
          <w:noBreakHyphen/>
          <w:t>page 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68f05c197fb4f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44a99d1abe47f0">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237E9" w14:paraId="40FEFADA" w14:textId="608CB3D3">
          <w:pPr>
            <w:pStyle w:val="scbilltitle"/>
          </w:pPr>
          <w:r>
            <w:t>TO AMEND THE SOUTH CAROLINA CODE OF LAWS BY AMENDING SECTION 23‑3‑535, RELATING TO LIMITATION ON PLACES OF RESIDENCE OF CERTAIN SEX OFFENDERS, EXCEPTIONS, VIOLATIONS, LOCAL GOVERNMENT ORDINANCES, AND SCHOOL DISTRICTS REQUIRED TO PROVIDE CERTAIN INFORMATION, SO AS TO REVISE THE DEFINITION OF THE TERM “CHILDREN’S RECREATIONAL FACILITY,” TO PROVIDE ADDITIONAL OFFENSES THAT PRECLUDE SEX OFFENDERS FROM RESIDING NEAR SCHOOLS, DAYCARE CENTERS, OR RECREATIONAL FACILITIES, AND TO PROVIDE SLED MUST NOTIFY ALL REGISTERED SEX OFFENDERS OF THE PROVISIONS CONTAINED IN THIS ACT.</w:t>
          </w:r>
        </w:p>
      </w:sdtContent>
    </w:sdt>
    <w:bookmarkStart w:name="at_688cd3e2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0657ef9c" w:id="1"/>
      <w:r w:rsidRPr="0094541D">
        <w:t>B</w:t>
      </w:r>
      <w:bookmarkEnd w:id="1"/>
      <w:r w:rsidRPr="0094541D">
        <w:t>e it enacted by the General Assembly of the State of South Carolina:</w:t>
      </w:r>
    </w:p>
    <w:p w:rsidR="00C62E4B" w:rsidP="00C62E4B" w:rsidRDefault="00C62E4B" w14:paraId="4BC92649" w14:textId="77777777">
      <w:pPr>
        <w:pStyle w:val="scemptyline"/>
      </w:pPr>
    </w:p>
    <w:p w:rsidR="00C62E4B" w:rsidP="00C62E4B" w:rsidRDefault="00C62E4B" w14:paraId="3D5366FB" w14:textId="77777777">
      <w:pPr>
        <w:pStyle w:val="scdirectionallanguage"/>
      </w:pPr>
      <w:bookmarkStart w:name="bs_num_1_95e2e308c" w:id="2"/>
      <w:r>
        <w:t>S</w:t>
      </w:r>
      <w:bookmarkEnd w:id="2"/>
      <w:r>
        <w:t>ECTION 1.</w:t>
      </w:r>
      <w:r>
        <w:tab/>
      </w:r>
      <w:bookmarkStart w:name="dl_95cc0feef" w:id="3"/>
      <w:r>
        <w:t>S</w:t>
      </w:r>
      <w:bookmarkEnd w:id="3"/>
      <w:r>
        <w:t>ection 23‑3‑535 (A) and (B) of the S.C. Code is amended to read:</w:t>
      </w:r>
    </w:p>
    <w:p w:rsidR="00C62E4B" w:rsidP="00C62E4B" w:rsidRDefault="00C62E4B" w14:paraId="4ECA3259" w14:textId="77777777">
      <w:pPr>
        <w:pStyle w:val="sccodifiedsection"/>
      </w:pPr>
    </w:p>
    <w:p w:rsidR="00C62E4B" w:rsidP="00C62E4B" w:rsidRDefault="00C62E4B" w14:paraId="4A170800" w14:textId="77777777">
      <w:pPr>
        <w:pStyle w:val="sccodifiedsection"/>
      </w:pPr>
      <w:bookmarkStart w:name="cs_T23C3N535_8032ba85e" w:id="4"/>
      <w:r>
        <w:tab/>
      </w:r>
      <w:bookmarkStart w:name="ss_T23C3N535SA_lv1_15c91d05d" w:id="5"/>
      <w:bookmarkEnd w:id="4"/>
      <w:r>
        <w:t>(</w:t>
      </w:r>
      <w:bookmarkEnd w:id="5"/>
      <w:r>
        <w:t>A) As contained in this section:</w:t>
      </w:r>
    </w:p>
    <w:p w:rsidR="00C62E4B" w:rsidP="00C62E4B" w:rsidRDefault="00C62E4B" w14:paraId="7A16FD47" w14:textId="28233E4A">
      <w:pPr>
        <w:pStyle w:val="sccodifiedsection"/>
      </w:pPr>
      <w:r>
        <w:tab/>
      </w:r>
      <w:r>
        <w:tab/>
      </w:r>
      <w:bookmarkStart w:name="ss_T23C3N535S1_lv2_a44cc565b" w:id="6"/>
      <w:r>
        <w:t>(</w:t>
      </w:r>
      <w:bookmarkEnd w:id="6"/>
      <w:r>
        <w:t>1) “</w:t>
      </w:r>
      <w:r w:rsidR="00620949">
        <w:t xml:space="preserve">Children’s </w:t>
      </w:r>
      <w:r>
        <w:t>recreational facility” means a facility</w:t>
      </w:r>
      <w:r w:rsidR="000009B5">
        <w:rPr>
          <w:rStyle w:val="scinsert"/>
        </w:rPr>
        <w:t>,</w:t>
      </w:r>
      <w:r w:rsidRPr="000009B5" w:rsidR="000009B5">
        <w:rPr>
          <w:rStyle w:val="scinsert"/>
        </w:rPr>
        <w:t xml:space="preserve"> or community playground</w:t>
      </w:r>
      <w:r>
        <w:t xml:space="preserve"> owned and operated by a city, county,</w:t>
      </w:r>
      <w:r>
        <w:rPr>
          <w:rStyle w:val="scstrike"/>
        </w:rPr>
        <w:t xml:space="preserve"> or</w:t>
      </w:r>
      <w:r>
        <w:t xml:space="preserve"> special purpose district</w:t>
      </w:r>
      <w:r w:rsidRPr="004E47BD" w:rsidR="004E47BD">
        <w:rPr>
          <w:rStyle w:val="scinsert"/>
        </w:rPr>
        <w:t>, or any homeowner’s association</w:t>
      </w:r>
      <w:r>
        <w:t xml:space="preserve"> used for the purpose of recreational activity for children under the age of eighteen.</w:t>
      </w:r>
    </w:p>
    <w:p w:rsidR="00C62E4B" w:rsidP="00C62E4B" w:rsidRDefault="00C62E4B" w14:paraId="0AF97999" w14:textId="77777777">
      <w:pPr>
        <w:pStyle w:val="sccodifiedsection"/>
      </w:pPr>
      <w:r>
        <w:tab/>
      </w:r>
      <w:r>
        <w:tab/>
      </w:r>
      <w:bookmarkStart w:name="ss_T23C3N535S2_lv2_9daee8c5a" w:id="7"/>
      <w:r>
        <w:t>(</w:t>
      </w:r>
      <w:bookmarkEnd w:id="7"/>
      <w:r>
        <w:t>2) “Daycare center” means an arrangement where, at any one time, there are three or more preschool‑age children, or nine or more school‑age children receiving child care.</w:t>
      </w:r>
    </w:p>
    <w:p w:rsidR="00C62E4B" w:rsidP="00C62E4B" w:rsidRDefault="00C62E4B" w14:paraId="52E23D37" w14:textId="77777777">
      <w:pPr>
        <w:pStyle w:val="sccodifiedsection"/>
      </w:pPr>
      <w:r>
        <w:tab/>
      </w:r>
      <w:r>
        <w:tab/>
      </w:r>
      <w:bookmarkStart w:name="ss_T23C3N535S3_lv2_736da29d5" w:id="8"/>
      <w:r>
        <w:t>(</w:t>
      </w:r>
      <w:bookmarkEnd w:id="8"/>
      <w:r>
        <w:t>3) “School” does not include a home school or an institution of higher education.</w:t>
      </w:r>
    </w:p>
    <w:p w:rsidR="00C62E4B" w:rsidP="00C62E4B" w:rsidRDefault="00C62E4B" w14:paraId="78ED26B8" w14:textId="77777777">
      <w:pPr>
        <w:pStyle w:val="sccodifiedsection"/>
      </w:pPr>
      <w:r>
        <w:tab/>
      </w:r>
      <w:r>
        <w:tab/>
      </w:r>
      <w:bookmarkStart w:name="ss_T23C3N535S4_lv2_b298f9bf6" w:id="9"/>
      <w:r>
        <w:t>(</w:t>
      </w:r>
      <w:bookmarkEnd w:id="9"/>
      <w:r>
        <w:t>4) “Within one thousand feet” means a measurement made in a straight line, without regard to intervening structures or objects, from the nearest portion of the property on which the sex offender resides to the nearest property line of the premises of a school, daycare center, children's recreational facility, park, or public playground, whichever is closer.</w:t>
      </w:r>
    </w:p>
    <w:p w:rsidR="00C62E4B" w:rsidP="00C62E4B" w:rsidRDefault="00C62E4B" w14:paraId="60ED0EF3" w14:textId="79C62F93">
      <w:pPr>
        <w:pStyle w:val="sccodifiedsection"/>
      </w:pPr>
      <w:r>
        <w:tab/>
      </w:r>
      <w:bookmarkStart w:name="ss_T23C3N535SB_lv1_9a49bc37a" w:id="10"/>
      <w:r>
        <w:t>(</w:t>
      </w:r>
      <w:bookmarkEnd w:id="10"/>
      <w:r>
        <w:t>B) It is unlawful for a sex offender who has been convicted of any of the following offenses</w:t>
      </w:r>
      <w:r w:rsidRPr="004E47BD" w:rsidR="004E47BD">
        <w:rPr>
          <w:rStyle w:val="scinsert"/>
        </w:rPr>
        <w:t>, or of any similar offense in any comparable court in the United States, a foreign country, or a federal court,</w:t>
      </w:r>
      <w:r>
        <w:t xml:space="preserve"> to reside within one thousand feet of a school, daycare center, children's recreational facility, park, or public playground:</w:t>
      </w:r>
    </w:p>
    <w:p w:rsidR="00C62E4B" w:rsidP="00C62E4B" w:rsidRDefault="00C62E4B" w14:paraId="5BEF5DC9" w14:textId="77777777">
      <w:pPr>
        <w:pStyle w:val="sccodifiedsection"/>
      </w:pPr>
      <w:r>
        <w:tab/>
      </w:r>
      <w:r>
        <w:tab/>
      </w:r>
      <w:bookmarkStart w:name="ss_T23C3N535S1_lv2_3cf2b9c5c" w:id="11"/>
      <w:r>
        <w:t>(</w:t>
      </w:r>
      <w:bookmarkEnd w:id="11"/>
      <w:r>
        <w:t>1) criminal sexual conduct with a minor, first degree;</w:t>
      </w:r>
    </w:p>
    <w:p w:rsidR="00C62E4B" w:rsidP="00C62E4B" w:rsidRDefault="00C62E4B" w14:paraId="24471128" w14:textId="77777777">
      <w:pPr>
        <w:pStyle w:val="sccodifiedsection"/>
      </w:pPr>
      <w:r>
        <w:tab/>
      </w:r>
      <w:r>
        <w:tab/>
      </w:r>
      <w:bookmarkStart w:name="ss_T23C3N535S2_lv2_56a3e4c46" w:id="12"/>
      <w:r>
        <w:t>(</w:t>
      </w:r>
      <w:bookmarkEnd w:id="12"/>
      <w:r>
        <w:t>2) criminal sexual conduct with a minor, second degree;</w:t>
      </w:r>
    </w:p>
    <w:p w:rsidR="00C62E4B" w:rsidP="00C62E4B" w:rsidRDefault="00C62E4B" w14:paraId="59C55F96" w14:textId="77777777">
      <w:pPr>
        <w:pStyle w:val="sccodifiedsection"/>
      </w:pPr>
      <w:r>
        <w:tab/>
      </w:r>
      <w:r>
        <w:tab/>
      </w:r>
      <w:bookmarkStart w:name="ss_T23C3N535S3_lv2_a8403e50a" w:id="13"/>
      <w:r>
        <w:t>(</w:t>
      </w:r>
      <w:bookmarkEnd w:id="13"/>
      <w:r>
        <w:t>3) assault with intent to commit criminal sexual conduct with a minor;</w:t>
      </w:r>
    </w:p>
    <w:p w:rsidR="00C62E4B" w:rsidP="00C62E4B" w:rsidRDefault="00C62E4B" w14:paraId="4C4A897A" w14:textId="34857C03">
      <w:pPr>
        <w:pStyle w:val="sccodifiedsection"/>
      </w:pPr>
      <w:r>
        <w:lastRenderedPageBreak/>
        <w:tab/>
      </w:r>
      <w:r>
        <w:tab/>
      </w:r>
      <w:bookmarkStart w:name="ss_T23C3N535S4_lv2_efe3bb474" w:id="14"/>
      <w:r>
        <w:t>(</w:t>
      </w:r>
      <w:bookmarkEnd w:id="14"/>
      <w:r>
        <w:t>4) kidnapping a person under eighteen years of age; or</w:t>
      </w:r>
    </w:p>
    <w:p w:rsidR="00C62E4B" w:rsidP="00C62E4B" w:rsidRDefault="00C62E4B" w14:paraId="57B4C7B6" w14:textId="34D86583">
      <w:pPr>
        <w:pStyle w:val="sccodifiedsection"/>
      </w:pPr>
      <w:r>
        <w:tab/>
      </w:r>
      <w:r>
        <w:tab/>
      </w:r>
      <w:bookmarkStart w:name="ss_T23C3N535S5_lv2_acd96ce09" w:id="15"/>
      <w:r>
        <w:t>(</w:t>
      </w:r>
      <w:bookmarkEnd w:id="15"/>
      <w:r>
        <w:t>5) trafficking in persons of a person under eighteen years of age except when the court makes a finding on the record that the offense did not include a criminal sexual offense or an attempted criminal sexual offense.</w:t>
      </w:r>
    </w:p>
    <w:p w:rsidR="007E5320" w:rsidP="007E5320" w:rsidRDefault="007E5320" w14:paraId="4813C6F9" w14:textId="77777777">
      <w:pPr>
        <w:pStyle w:val="scemptyline"/>
      </w:pPr>
    </w:p>
    <w:p w:rsidR="007E5320" w:rsidP="0029732B" w:rsidRDefault="007E5320" w14:paraId="595BCC1E" w14:textId="643BC451">
      <w:pPr>
        <w:pStyle w:val="scnoncodifiedsection"/>
      </w:pPr>
      <w:bookmarkStart w:name="bs_num_2_e417c1c57" w:id="16"/>
      <w:r>
        <w:t>S</w:t>
      </w:r>
      <w:bookmarkEnd w:id="16"/>
      <w:r>
        <w:t>ECTION 2.</w:t>
      </w:r>
      <w:r>
        <w:tab/>
      </w:r>
      <w:r w:rsidRPr="00BD3431" w:rsidR="00BD3431">
        <w:t xml:space="preserve">No later than </w:t>
      </w:r>
      <w:r w:rsidR="00AD7A20">
        <w:t>one year</w:t>
      </w:r>
      <w:r w:rsidRPr="00BD3431" w:rsidR="00BD3431">
        <w:t xml:space="preserve"> after the effective date of this act, </w:t>
      </w:r>
      <w:r w:rsidR="00AD7A20">
        <w:t>SLED</w:t>
      </w:r>
      <w:r w:rsidRPr="00BD3431" w:rsidR="00BD3431">
        <w:t xml:space="preserve"> must notify all registered sex offenders </w:t>
      </w:r>
      <w:r w:rsidR="003279E5">
        <w:t xml:space="preserve">in </w:t>
      </w:r>
      <w:r w:rsidR="00AD7A20">
        <w:t>this State of the</w:t>
      </w:r>
      <w:r w:rsidRPr="00BD3431" w:rsidR="00BD3431">
        <w:t xml:space="preserve"> provisions </w:t>
      </w:r>
      <w:r w:rsidR="00AD7A20">
        <w:t>contained in</w:t>
      </w:r>
      <w:r w:rsidRPr="00BD3431" w:rsidR="00BD3431">
        <w:t xml:space="preserve"> this act</w:t>
      </w:r>
      <w:r w:rsidR="00BD3431">
        <w:t>.</w:t>
      </w:r>
    </w:p>
    <w:p w:rsidRPr="00DF3B44" w:rsidR="007E06BB" w:rsidP="00787433" w:rsidRDefault="007E06BB" w14:paraId="3D8F1FED" w14:textId="39C518F9">
      <w:pPr>
        <w:pStyle w:val="scemptyline"/>
      </w:pPr>
    </w:p>
    <w:p w:rsidRPr="00DF3B44" w:rsidR="007A10F1" w:rsidP="007A10F1" w:rsidRDefault="00E27805" w14:paraId="0E9393B4" w14:textId="194432D5">
      <w:pPr>
        <w:pStyle w:val="scnoncodifiedsection"/>
      </w:pPr>
      <w:bookmarkStart w:name="bs_num_3_lastsection" w:id="17"/>
      <w:bookmarkStart w:name="eff_date_section" w:id="18"/>
      <w:r w:rsidRPr="00DF3B44">
        <w:t>S</w:t>
      </w:r>
      <w:bookmarkEnd w:id="17"/>
      <w:r w:rsidRPr="00DF3B44">
        <w:t>ECTION 3.</w:t>
      </w:r>
      <w:r w:rsidRPr="00DF3B44" w:rsidR="005D3013">
        <w:tab/>
      </w:r>
      <w:r w:rsidRPr="00DF3B44" w:rsidR="007A10F1">
        <w:t xml:space="preserve">This act takes effect </w:t>
      </w:r>
      <w:r w:rsidR="005A153A">
        <w:t>ninety days after approval</w:t>
      </w:r>
      <w:r w:rsidRPr="00DF3B44" w:rsidR="007A10F1">
        <w:t xml:space="preserve">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D3D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EA0A52E" w:rsidR="00685035" w:rsidRPr="007B4AF7" w:rsidRDefault="00155AD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44AD8">
              <w:t>[4535]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44AD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9B5"/>
    <w:rsid w:val="0000241B"/>
    <w:rsid w:val="00002E0E"/>
    <w:rsid w:val="00003895"/>
    <w:rsid w:val="00011182"/>
    <w:rsid w:val="00012912"/>
    <w:rsid w:val="00017FB0"/>
    <w:rsid w:val="00020B5D"/>
    <w:rsid w:val="00026421"/>
    <w:rsid w:val="00030409"/>
    <w:rsid w:val="00037F04"/>
    <w:rsid w:val="000404BF"/>
    <w:rsid w:val="00044B84"/>
    <w:rsid w:val="000479D0"/>
    <w:rsid w:val="0006464F"/>
    <w:rsid w:val="00066B54"/>
    <w:rsid w:val="00070715"/>
    <w:rsid w:val="000708CC"/>
    <w:rsid w:val="00072FCD"/>
    <w:rsid w:val="00074A4F"/>
    <w:rsid w:val="00077B65"/>
    <w:rsid w:val="00097C22"/>
    <w:rsid w:val="000A3C25"/>
    <w:rsid w:val="000A6C20"/>
    <w:rsid w:val="000B4C02"/>
    <w:rsid w:val="000B5B4A"/>
    <w:rsid w:val="000B7FE1"/>
    <w:rsid w:val="000C3E88"/>
    <w:rsid w:val="000C46B9"/>
    <w:rsid w:val="000C58E4"/>
    <w:rsid w:val="000C6F9A"/>
    <w:rsid w:val="000D2F44"/>
    <w:rsid w:val="000D33E4"/>
    <w:rsid w:val="000D70BD"/>
    <w:rsid w:val="000E0819"/>
    <w:rsid w:val="000E578A"/>
    <w:rsid w:val="000F2250"/>
    <w:rsid w:val="0010329A"/>
    <w:rsid w:val="00105756"/>
    <w:rsid w:val="001164F9"/>
    <w:rsid w:val="00116A26"/>
    <w:rsid w:val="0011719C"/>
    <w:rsid w:val="00117983"/>
    <w:rsid w:val="00125E01"/>
    <w:rsid w:val="00131194"/>
    <w:rsid w:val="00140049"/>
    <w:rsid w:val="00143F68"/>
    <w:rsid w:val="001534D8"/>
    <w:rsid w:val="00155ADE"/>
    <w:rsid w:val="00171601"/>
    <w:rsid w:val="001730EB"/>
    <w:rsid w:val="00173276"/>
    <w:rsid w:val="00176122"/>
    <w:rsid w:val="0019025B"/>
    <w:rsid w:val="00192AF7"/>
    <w:rsid w:val="00197366"/>
    <w:rsid w:val="001A00E1"/>
    <w:rsid w:val="001A0E22"/>
    <w:rsid w:val="001A136C"/>
    <w:rsid w:val="001A6E67"/>
    <w:rsid w:val="001B6DA2"/>
    <w:rsid w:val="001C25EC"/>
    <w:rsid w:val="001D1AF5"/>
    <w:rsid w:val="001E76BB"/>
    <w:rsid w:val="001F224D"/>
    <w:rsid w:val="001F2A41"/>
    <w:rsid w:val="001F313F"/>
    <w:rsid w:val="001F331D"/>
    <w:rsid w:val="001F394C"/>
    <w:rsid w:val="002038AA"/>
    <w:rsid w:val="00205F67"/>
    <w:rsid w:val="002114C8"/>
    <w:rsid w:val="0021166F"/>
    <w:rsid w:val="0021495A"/>
    <w:rsid w:val="002162DF"/>
    <w:rsid w:val="00230038"/>
    <w:rsid w:val="00233975"/>
    <w:rsid w:val="002343C4"/>
    <w:rsid w:val="00236D73"/>
    <w:rsid w:val="00246535"/>
    <w:rsid w:val="00252741"/>
    <w:rsid w:val="00257F60"/>
    <w:rsid w:val="002624B0"/>
    <w:rsid w:val="002625EA"/>
    <w:rsid w:val="00262AC5"/>
    <w:rsid w:val="00264AE9"/>
    <w:rsid w:val="00266B76"/>
    <w:rsid w:val="00275AE6"/>
    <w:rsid w:val="002836D8"/>
    <w:rsid w:val="0029732B"/>
    <w:rsid w:val="002A0769"/>
    <w:rsid w:val="002A24CC"/>
    <w:rsid w:val="002A258E"/>
    <w:rsid w:val="002A7989"/>
    <w:rsid w:val="002B02F3"/>
    <w:rsid w:val="002C3463"/>
    <w:rsid w:val="002D266D"/>
    <w:rsid w:val="002D2799"/>
    <w:rsid w:val="002D5B3D"/>
    <w:rsid w:val="002D7447"/>
    <w:rsid w:val="002E315A"/>
    <w:rsid w:val="002E4F8C"/>
    <w:rsid w:val="002F560C"/>
    <w:rsid w:val="002F5847"/>
    <w:rsid w:val="0030425A"/>
    <w:rsid w:val="0031459D"/>
    <w:rsid w:val="0031573B"/>
    <w:rsid w:val="003279E5"/>
    <w:rsid w:val="003421F1"/>
    <w:rsid w:val="0034279C"/>
    <w:rsid w:val="00350EDF"/>
    <w:rsid w:val="003528E1"/>
    <w:rsid w:val="00354F64"/>
    <w:rsid w:val="003559A1"/>
    <w:rsid w:val="00361563"/>
    <w:rsid w:val="0036714F"/>
    <w:rsid w:val="00371D36"/>
    <w:rsid w:val="00373E17"/>
    <w:rsid w:val="003775E6"/>
    <w:rsid w:val="00381998"/>
    <w:rsid w:val="003A5F1C"/>
    <w:rsid w:val="003C01AE"/>
    <w:rsid w:val="003C3E2E"/>
    <w:rsid w:val="003D4A3C"/>
    <w:rsid w:val="003D55B2"/>
    <w:rsid w:val="003E0033"/>
    <w:rsid w:val="003E5452"/>
    <w:rsid w:val="003E7165"/>
    <w:rsid w:val="003E7FF6"/>
    <w:rsid w:val="003F7ED7"/>
    <w:rsid w:val="004046B5"/>
    <w:rsid w:val="00406F27"/>
    <w:rsid w:val="004141B8"/>
    <w:rsid w:val="004203B9"/>
    <w:rsid w:val="00432135"/>
    <w:rsid w:val="00437965"/>
    <w:rsid w:val="00445E5F"/>
    <w:rsid w:val="00446987"/>
    <w:rsid w:val="00446D28"/>
    <w:rsid w:val="00466CD0"/>
    <w:rsid w:val="00473583"/>
    <w:rsid w:val="00477F32"/>
    <w:rsid w:val="00481850"/>
    <w:rsid w:val="004851A0"/>
    <w:rsid w:val="0048627F"/>
    <w:rsid w:val="004932AB"/>
    <w:rsid w:val="00494BEF"/>
    <w:rsid w:val="004A5512"/>
    <w:rsid w:val="004A6BE5"/>
    <w:rsid w:val="004B07C4"/>
    <w:rsid w:val="004B0C18"/>
    <w:rsid w:val="004C1A04"/>
    <w:rsid w:val="004C20BC"/>
    <w:rsid w:val="004C5C9A"/>
    <w:rsid w:val="004D1442"/>
    <w:rsid w:val="004D3DCB"/>
    <w:rsid w:val="004E1946"/>
    <w:rsid w:val="004E47BD"/>
    <w:rsid w:val="004E66E9"/>
    <w:rsid w:val="004E7DDE"/>
    <w:rsid w:val="004F0090"/>
    <w:rsid w:val="004F172C"/>
    <w:rsid w:val="004F2E22"/>
    <w:rsid w:val="005002ED"/>
    <w:rsid w:val="00500DBC"/>
    <w:rsid w:val="00500F7C"/>
    <w:rsid w:val="0050286F"/>
    <w:rsid w:val="005102BE"/>
    <w:rsid w:val="00521A9C"/>
    <w:rsid w:val="00523F7F"/>
    <w:rsid w:val="00524D54"/>
    <w:rsid w:val="0052505B"/>
    <w:rsid w:val="00530219"/>
    <w:rsid w:val="0054531B"/>
    <w:rsid w:val="00546C24"/>
    <w:rsid w:val="005476FF"/>
    <w:rsid w:val="005516F6"/>
    <w:rsid w:val="00552842"/>
    <w:rsid w:val="00554E89"/>
    <w:rsid w:val="00564B58"/>
    <w:rsid w:val="00572281"/>
    <w:rsid w:val="00577347"/>
    <w:rsid w:val="005801DD"/>
    <w:rsid w:val="00592A40"/>
    <w:rsid w:val="00596AE5"/>
    <w:rsid w:val="005A153A"/>
    <w:rsid w:val="005A1B5B"/>
    <w:rsid w:val="005A28BC"/>
    <w:rsid w:val="005A5377"/>
    <w:rsid w:val="005B7817"/>
    <w:rsid w:val="005C06C8"/>
    <w:rsid w:val="005C1750"/>
    <w:rsid w:val="005C23D7"/>
    <w:rsid w:val="005C4061"/>
    <w:rsid w:val="005C40EB"/>
    <w:rsid w:val="005D02B4"/>
    <w:rsid w:val="005D3013"/>
    <w:rsid w:val="005E1E50"/>
    <w:rsid w:val="005E2B9C"/>
    <w:rsid w:val="005E3332"/>
    <w:rsid w:val="005F2CF1"/>
    <w:rsid w:val="005F76B0"/>
    <w:rsid w:val="00604429"/>
    <w:rsid w:val="006067B0"/>
    <w:rsid w:val="00606A8B"/>
    <w:rsid w:val="00611EBA"/>
    <w:rsid w:val="00620949"/>
    <w:rsid w:val="006213A8"/>
    <w:rsid w:val="00623BEA"/>
    <w:rsid w:val="0062596D"/>
    <w:rsid w:val="006347E9"/>
    <w:rsid w:val="00640C87"/>
    <w:rsid w:val="006454BB"/>
    <w:rsid w:val="00657CF4"/>
    <w:rsid w:val="00661463"/>
    <w:rsid w:val="00663B8D"/>
    <w:rsid w:val="00663E00"/>
    <w:rsid w:val="00664F48"/>
    <w:rsid w:val="00664FAD"/>
    <w:rsid w:val="0067345B"/>
    <w:rsid w:val="00676CB6"/>
    <w:rsid w:val="00683986"/>
    <w:rsid w:val="00685035"/>
    <w:rsid w:val="00685770"/>
    <w:rsid w:val="00690DBA"/>
    <w:rsid w:val="00695F86"/>
    <w:rsid w:val="006964F9"/>
    <w:rsid w:val="006A395F"/>
    <w:rsid w:val="006A65E2"/>
    <w:rsid w:val="006B37BD"/>
    <w:rsid w:val="006B6495"/>
    <w:rsid w:val="006C092D"/>
    <w:rsid w:val="006C099D"/>
    <w:rsid w:val="006C0B3B"/>
    <w:rsid w:val="006C18F0"/>
    <w:rsid w:val="006C7E01"/>
    <w:rsid w:val="006D64A5"/>
    <w:rsid w:val="006E0935"/>
    <w:rsid w:val="006E353F"/>
    <w:rsid w:val="006E35AB"/>
    <w:rsid w:val="006E6636"/>
    <w:rsid w:val="00701BFE"/>
    <w:rsid w:val="007113B7"/>
    <w:rsid w:val="00711AA9"/>
    <w:rsid w:val="00722155"/>
    <w:rsid w:val="00737F19"/>
    <w:rsid w:val="00741D03"/>
    <w:rsid w:val="00782BF8"/>
    <w:rsid w:val="00783C75"/>
    <w:rsid w:val="007849D9"/>
    <w:rsid w:val="007856CB"/>
    <w:rsid w:val="00787433"/>
    <w:rsid w:val="007937BA"/>
    <w:rsid w:val="00794192"/>
    <w:rsid w:val="007955C9"/>
    <w:rsid w:val="007A10F1"/>
    <w:rsid w:val="007A3D50"/>
    <w:rsid w:val="007B2D29"/>
    <w:rsid w:val="007B412F"/>
    <w:rsid w:val="007B4AF7"/>
    <w:rsid w:val="007B4DBF"/>
    <w:rsid w:val="007C5458"/>
    <w:rsid w:val="007D2C67"/>
    <w:rsid w:val="007E04CE"/>
    <w:rsid w:val="007E06BB"/>
    <w:rsid w:val="007E5320"/>
    <w:rsid w:val="007F50D1"/>
    <w:rsid w:val="007F55E6"/>
    <w:rsid w:val="008165FC"/>
    <w:rsid w:val="00816D52"/>
    <w:rsid w:val="00831048"/>
    <w:rsid w:val="00834272"/>
    <w:rsid w:val="00842BD8"/>
    <w:rsid w:val="00844AD8"/>
    <w:rsid w:val="0085412F"/>
    <w:rsid w:val="00855756"/>
    <w:rsid w:val="00860506"/>
    <w:rsid w:val="00860F42"/>
    <w:rsid w:val="008625C1"/>
    <w:rsid w:val="00872216"/>
    <w:rsid w:val="0087671D"/>
    <w:rsid w:val="008806F9"/>
    <w:rsid w:val="00887957"/>
    <w:rsid w:val="008A201E"/>
    <w:rsid w:val="008A57E3"/>
    <w:rsid w:val="008B5BF4"/>
    <w:rsid w:val="008C0CEE"/>
    <w:rsid w:val="008C1B18"/>
    <w:rsid w:val="008D46EC"/>
    <w:rsid w:val="008E0E25"/>
    <w:rsid w:val="008E2668"/>
    <w:rsid w:val="008E2BD9"/>
    <w:rsid w:val="008E61A1"/>
    <w:rsid w:val="008F4475"/>
    <w:rsid w:val="008F5F17"/>
    <w:rsid w:val="009031EF"/>
    <w:rsid w:val="00916656"/>
    <w:rsid w:val="00917EA3"/>
    <w:rsid w:val="00917EE0"/>
    <w:rsid w:val="00921C89"/>
    <w:rsid w:val="009237E9"/>
    <w:rsid w:val="00926966"/>
    <w:rsid w:val="00926D03"/>
    <w:rsid w:val="00934036"/>
    <w:rsid w:val="00934889"/>
    <w:rsid w:val="0094541D"/>
    <w:rsid w:val="009473EA"/>
    <w:rsid w:val="00954E7E"/>
    <w:rsid w:val="009554D9"/>
    <w:rsid w:val="009572F9"/>
    <w:rsid w:val="00960561"/>
    <w:rsid w:val="00960D0F"/>
    <w:rsid w:val="009640A2"/>
    <w:rsid w:val="0098366F"/>
    <w:rsid w:val="00983A03"/>
    <w:rsid w:val="009845BC"/>
    <w:rsid w:val="00986063"/>
    <w:rsid w:val="00986820"/>
    <w:rsid w:val="00991244"/>
    <w:rsid w:val="00991F67"/>
    <w:rsid w:val="00992876"/>
    <w:rsid w:val="0099309E"/>
    <w:rsid w:val="009A0492"/>
    <w:rsid w:val="009A0DCE"/>
    <w:rsid w:val="009A22CD"/>
    <w:rsid w:val="009A2CFE"/>
    <w:rsid w:val="009A3E4B"/>
    <w:rsid w:val="009B35FD"/>
    <w:rsid w:val="009B6815"/>
    <w:rsid w:val="009D2967"/>
    <w:rsid w:val="009D3C2B"/>
    <w:rsid w:val="009E4191"/>
    <w:rsid w:val="009F2AB1"/>
    <w:rsid w:val="009F4FAF"/>
    <w:rsid w:val="009F68F1"/>
    <w:rsid w:val="009F756A"/>
    <w:rsid w:val="00A04529"/>
    <w:rsid w:val="00A0584B"/>
    <w:rsid w:val="00A17135"/>
    <w:rsid w:val="00A21A6F"/>
    <w:rsid w:val="00A24E56"/>
    <w:rsid w:val="00A26A62"/>
    <w:rsid w:val="00A354E1"/>
    <w:rsid w:val="00A35A9B"/>
    <w:rsid w:val="00A4070E"/>
    <w:rsid w:val="00A40CA0"/>
    <w:rsid w:val="00A504A7"/>
    <w:rsid w:val="00A53677"/>
    <w:rsid w:val="00A53BF2"/>
    <w:rsid w:val="00A60D68"/>
    <w:rsid w:val="00A73EFA"/>
    <w:rsid w:val="00A77A3B"/>
    <w:rsid w:val="00A80BDF"/>
    <w:rsid w:val="00A92F6F"/>
    <w:rsid w:val="00A97523"/>
    <w:rsid w:val="00AA0C93"/>
    <w:rsid w:val="00AA5715"/>
    <w:rsid w:val="00AA7824"/>
    <w:rsid w:val="00AB0FA3"/>
    <w:rsid w:val="00AB73BF"/>
    <w:rsid w:val="00AC335C"/>
    <w:rsid w:val="00AC463E"/>
    <w:rsid w:val="00AD3BE2"/>
    <w:rsid w:val="00AD3E3D"/>
    <w:rsid w:val="00AD7A20"/>
    <w:rsid w:val="00AE1EE4"/>
    <w:rsid w:val="00AE322E"/>
    <w:rsid w:val="00AE36EC"/>
    <w:rsid w:val="00AE7406"/>
    <w:rsid w:val="00AF1688"/>
    <w:rsid w:val="00AF46E6"/>
    <w:rsid w:val="00AF5139"/>
    <w:rsid w:val="00B06EDA"/>
    <w:rsid w:val="00B1161F"/>
    <w:rsid w:val="00B11661"/>
    <w:rsid w:val="00B32B4D"/>
    <w:rsid w:val="00B4137E"/>
    <w:rsid w:val="00B4511B"/>
    <w:rsid w:val="00B454B4"/>
    <w:rsid w:val="00B54DF7"/>
    <w:rsid w:val="00B56223"/>
    <w:rsid w:val="00B56E79"/>
    <w:rsid w:val="00B57AA7"/>
    <w:rsid w:val="00B637AA"/>
    <w:rsid w:val="00B63BE2"/>
    <w:rsid w:val="00B7592C"/>
    <w:rsid w:val="00B809D3"/>
    <w:rsid w:val="00B84B66"/>
    <w:rsid w:val="00B85475"/>
    <w:rsid w:val="00B90574"/>
    <w:rsid w:val="00B9090A"/>
    <w:rsid w:val="00B92196"/>
    <w:rsid w:val="00B9228D"/>
    <w:rsid w:val="00B929EC"/>
    <w:rsid w:val="00B94B2E"/>
    <w:rsid w:val="00B961A4"/>
    <w:rsid w:val="00B9793A"/>
    <w:rsid w:val="00BA0990"/>
    <w:rsid w:val="00BA73CB"/>
    <w:rsid w:val="00BB0725"/>
    <w:rsid w:val="00BC408A"/>
    <w:rsid w:val="00BC5023"/>
    <w:rsid w:val="00BC556C"/>
    <w:rsid w:val="00BD1F3D"/>
    <w:rsid w:val="00BD3431"/>
    <w:rsid w:val="00BD42DA"/>
    <w:rsid w:val="00BD4684"/>
    <w:rsid w:val="00BE08A7"/>
    <w:rsid w:val="00BE4391"/>
    <w:rsid w:val="00BF3E48"/>
    <w:rsid w:val="00C026AA"/>
    <w:rsid w:val="00C150FE"/>
    <w:rsid w:val="00C15F1B"/>
    <w:rsid w:val="00C16288"/>
    <w:rsid w:val="00C17D1D"/>
    <w:rsid w:val="00C23ED6"/>
    <w:rsid w:val="00C45923"/>
    <w:rsid w:val="00C543E7"/>
    <w:rsid w:val="00C557AD"/>
    <w:rsid w:val="00C57694"/>
    <w:rsid w:val="00C62E4B"/>
    <w:rsid w:val="00C67574"/>
    <w:rsid w:val="00C70225"/>
    <w:rsid w:val="00C72198"/>
    <w:rsid w:val="00C73C7D"/>
    <w:rsid w:val="00C75005"/>
    <w:rsid w:val="00C970DF"/>
    <w:rsid w:val="00CA7E71"/>
    <w:rsid w:val="00CB02DF"/>
    <w:rsid w:val="00CB2673"/>
    <w:rsid w:val="00CB3FE8"/>
    <w:rsid w:val="00CB701D"/>
    <w:rsid w:val="00CC003B"/>
    <w:rsid w:val="00CC3F0E"/>
    <w:rsid w:val="00CD08C9"/>
    <w:rsid w:val="00CD1FE8"/>
    <w:rsid w:val="00CD3172"/>
    <w:rsid w:val="00CD38CD"/>
    <w:rsid w:val="00CD3E0C"/>
    <w:rsid w:val="00CD5565"/>
    <w:rsid w:val="00CD616C"/>
    <w:rsid w:val="00CF68D6"/>
    <w:rsid w:val="00CF6D87"/>
    <w:rsid w:val="00CF7B4A"/>
    <w:rsid w:val="00D009F8"/>
    <w:rsid w:val="00D0281A"/>
    <w:rsid w:val="00D06092"/>
    <w:rsid w:val="00D06C13"/>
    <w:rsid w:val="00D078DA"/>
    <w:rsid w:val="00D14995"/>
    <w:rsid w:val="00D204F2"/>
    <w:rsid w:val="00D2455C"/>
    <w:rsid w:val="00D25023"/>
    <w:rsid w:val="00D27F8C"/>
    <w:rsid w:val="00D33843"/>
    <w:rsid w:val="00D54A6F"/>
    <w:rsid w:val="00D557A1"/>
    <w:rsid w:val="00D578F2"/>
    <w:rsid w:val="00D57D57"/>
    <w:rsid w:val="00D62E42"/>
    <w:rsid w:val="00D772FB"/>
    <w:rsid w:val="00DA1AA0"/>
    <w:rsid w:val="00DA512B"/>
    <w:rsid w:val="00DC0D2E"/>
    <w:rsid w:val="00DC44A8"/>
    <w:rsid w:val="00DE4BEE"/>
    <w:rsid w:val="00DE5B3D"/>
    <w:rsid w:val="00DE7112"/>
    <w:rsid w:val="00DF19BE"/>
    <w:rsid w:val="00DF3B44"/>
    <w:rsid w:val="00E117E9"/>
    <w:rsid w:val="00E1372E"/>
    <w:rsid w:val="00E21D30"/>
    <w:rsid w:val="00E24D9A"/>
    <w:rsid w:val="00E27805"/>
    <w:rsid w:val="00E27A11"/>
    <w:rsid w:val="00E30497"/>
    <w:rsid w:val="00E358A2"/>
    <w:rsid w:val="00E35C9A"/>
    <w:rsid w:val="00E3771B"/>
    <w:rsid w:val="00E40979"/>
    <w:rsid w:val="00E43F26"/>
    <w:rsid w:val="00E52A36"/>
    <w:rsid w:val="00E606CC"/>
    <w:rsid w:val="00E6378B"/>
    <w:rsid w:val="00E63EC3"/>
    <w:rsid w:val="00E653DA"/>
    <w:rsid w:val="00E65958"/>
    <w:rsid w:val="00E81087"/>
    <w:rsid w:val="00E84FE5"/>
    <w:rsid w:val="00E879A5"/>
    <w:rsid w:val="00E879FC"/>
    <w:rsid w:val="00E96F49"/>
    <w:rsid w:val="00EA1462"/>
    <w:rsid w:val="00EA2574"/>
    <w:rsid w:val="00EA2F1F"/>
    <w:rsid w:val="00EA3F2E"/>
    <w:rsid w:val="00EA57EC"/>
    <w:rsid w:val="00EA6208"/>
    <w:rsid w:val="00EB120E"/>
    <w:rsid w:val="00EB162B"/>
    <w:rsid w:val="00EB34C8"/>
    <w:rsid w:val="00EB46E2"/>
    <w:rsid w:val="00EC0045"/>
    <w:rsid w:val="00EC1537"/>
    <w:rsid w:val="00EC3B71"/>
    <w:rsid w:val="00ED23D6"/>
    <w:rsid w:val="00ED3D00"/>
    <w:rsid w:val="00ED452E"/>
    <w:rsid w:val="00EE3CDA"/>
    <w:rsid w:val="00EE5F04"/>
    <w:rsid w:val="00EF3532"/>
    <w:rsid w:val="00EF37A8"/>
    <w:rsid w:val="00EF4C18"/>
    <w:rsid w:val="00EF531F"/>
    <w:rsid w:val="00F007B9"/>
    <w:rsid w:val="00F05A92"/>
    <w:rsid w:val="00F05FE8"/>
    <w:rsid w:val="00F06D86"/>
    <w:rsid w:val="00F13D87"/>
    <w:rsid w:val="00F1450B"/>
    <w:rsid w:val="00F149E5"/>
    <w:rsid w:val="00F15E33"/>
    <w:rsid w:val="00F17DA2"/>
    <w:rsid w:val="00F22EC0"/>
    <w:rsid w:val="00F25C47"/>
    <w:rsid w:val="00F27D7B"/>
    <w:rsid w:val="00F31D34"/>
    <w:rsid w:val="00F342A1"/>
    <w:rsid w:val="00F36353"/>
    <w:rsid w:val="00F36FBA"/>
    <w:rsid w:val="00F42817"/>
    <w:rsid w:val="00F44AB3"/>
    <w:rsid w:val="00F44D36"/>
    <w:rsid w:val="00F46262"/>
    <w:rsid w:val="00F46CB3"/>
    <w:rsid w:val="00F4795D"/>
    <w:rsid w:val="00F50A61"/>
    <w:rsid w:val="00F5173C"/>
    <w:rsid w:val="00F525CD"/>
    <w:rsid w:val="00F5286C"/>
    <w:rsid w:val="00F52E12"/>
    <w:rsid w:val="00F5549D"/>
    <w:rsid w:val="00F638CA"/>
    <w:rsid w:val="00F64EEF"/>
    <w:rsid w:val="00F657C5"/>
    <w:rsid w:val="00F900B4"/>
    <w:rsid w:val="00FA0F2E"/>
    <w:rsid w:val="00FA3FB0"/>
    <w:rsid w:val="00FA4DB1"/>
    <w:rsid w:val="00FB3F2A"/>
    <w:rsid w:val="00FC3593"/>
    <w:rsid w:val="00FD117D"/>
    <w:rsid w:val="00FD72E3"/>
    <w:rsid w:val="00FE06FC"/>
    <w:rsid w:val="00FE3F95"/>
    <w:rsid w:val="00FE509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AD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44AD8"/>
    <w:rPr>
      <w:rFonts w:ascii="Times New Roman" w:hAnsi="Times New Roman"/>
      <w:b w:val="0"/>
      <w:i w:val="0"/>
      <w:sz w:val="22"/>
    </w:rPr>
  </w:style>
  <w:style w:type="paragraph" w:styleId="NoSpacing">
    <w:name w:val="No Spacing"/>
    <w:uiPriority w:val="1"/>
    <w:qFormat/>
    <w:rsid w:val="00844AD8"/>
    <w:pPr>
      <w:spacing w:after="0" w:line="240" w:lineRule="auto"/>
    </w:pPr>
  </w:style>
  <w:style w:type="paragraph" w:customStyle="1" w:styleId="scemptylineheader">
    <w:name w:val="sc_emptyline_header"/>
    <w:qFormat/>
    <w:rsid w:val="00844AD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44AD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44AD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44AD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44A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44A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44AD8"/>
    <w:rPr>
      <w:color w:val="808080"/>
    </w:rPr>
  </w:style>
  <w:style w:type="paragraph" w:customStyle="1" w:styleId="scdirectionallanguage">
    <w:name w:val="sc_directional_language"/>
    <w:qFormat/>
    <w:rsid w:val="00844A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44A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44AD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44AD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44AD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44AD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44A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44AD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44AD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44A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44A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44AD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44AD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44A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44AD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44AD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44AD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44AD8"/>
    <w:rPr>
      <w:rFonts w:ascii="Times New Roman" w:hAnsi="Times New Roman"/>
      <w:color w:val="auto"/>
      <w:sz w:val="22"/>
    </w:rPr>
  </w:style>
  <w:style w:type="paragraph" w:customStyle="1" w:styleId="scclippagebillheader">
    <w:name w:val="sc_clip_page_bill_header"/>
    <w:qFormat/>
    <w:rsid w:val="00844A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44AD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44AD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44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AD8"/>
    <w:rPr>
      <w:lang w:val="en-US"/>
    </w:rPr>
  </w:style>
  <w:style w:type="paragraph" w:styleId="Footer">
    <w:name w:val="footer"/>
    <w:basedOn w:val="Normal"/>
    <w:link w:val="FooterChar"/>
    <w:uiPriority w:val="99"/>
    <w:unhideWhenUsed/>
    <w:rsid w:val="00844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AD8"/>
    <w:rPr>
      <w:lang w:val="en-US"/>
    </w:rPr>
  </w:style>
  <w:style w:type="paragraph" w:styleId="ListParagraph">
    <w:name w:val="List Paragraph"/>
    <w:basedOn w:val="Normal"/>
    <w:uiPriority w:val="34"/>
    <w:qFormat/>
    <w:rsid w:val="00844AD8"/>
    <w:pPr>
      <w:ind w:left="720"/>
      <w:contextualSpacing/>
    </w:pPr>
  </w:style>
  <w:style w:type="paragraph" w:customStyle="1" w:styleId="scbillfooter">
    <w:name w:val="sc_bill_footer"/>
    <w:qFormat/>
    <w:rsid w:val="00844AD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44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44AD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44AD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44A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44A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44A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44A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44A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44AD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44A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44AD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44A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44AD8"/>
    <w:pPr>
      <w:widowControl w:val="0"/>
      <w:suppressAutoHyphens/>
      <w:spacing w:after="0" w:line="360" w:lineRule="auto"/>
    </w:pPr>
    <w:rPr>
      <w:rFonts w:ascii="Times New Roman" w:hAnsi="Times New Roman"/>
      <w:lang w:val="en-US"/>
    </w:rPr>
  </w:style>
  <w:style w:type="paragraph" w:customStyle="1" w:styleId="sctableln">
    <w:name w:val="sc_table_ln"/>
    <w:qFormat/>
    <w:rsid w:val="00844AD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44AD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44AD8"/>
    <w:rPr>
      <w:strike/>
      <w:dstrike w:val="0"/>
    </w:rPr>
  </w:style>
  <w:style w:type="character" w:customStyle="1" w:styleId="scinsert">
    <w:name w:val="sc_insert"/>
    <w:uiPriority w:val="1"/>
    <w:qFormat/>
    <w:rsid w:val="00844AD8"/>
    <w:rPr>
      <w:caps w:val="0"/>
      <w:smallCaps w:val="0"/>
      <w:strike w:val="0"/>
      <w:dstrike w:val="0"/>
      <w:vanish w:val="0"/>
      <w:u w:val="single"/>
      <w:vertAlign w:val="baseline"/>
    </w:rPr>
  </w:style>
  <w:style w:type="character" w:customStyle="1" w:styleId="scinsertred">
    <w:name w:val="sc_insert_red"/>
    <w:uiPriority w:val="1"/>
    <w:qFormat/>
    <w:rsid w:val="00844AD8"/>
    <w:rPr>
      <w:caps w:val="0"/>
      <w:smallCaps w:val="0"/>
      <w:strike w:val="0"/>
      <w:dstrike w:val="0"/>
      <w:vanish w:val="0"/>
      <w:color w:val="FF0000"/>
      <w:u w:val="single"/>
      <w:vertAlign w:val="baseline"/>
    </w:rPr>
  </w:style>
  <w:style w:type="character" w:customStyle="1" w:styleId="scinsertblue">
    <w:name w:val="sc_insert_blue"/>
    <w:uiPriority w:val="1"/>
    <w:qFormat/>
    <w:rsid w:val="00844AD8"/>
    <w:rPr>
      <w:caps w:val="0"/>
      <w:smallCaps w:val="0"/>
      <w:strike w:val="0"/>
      <w:dstrike w:val="0"/>
      <w:vanish w:val="0"/>
      <w:color w:val="0070C0"/>
      <w:u w:val="single"/>
      <w:vertAlign w:val="baseline"/>
    </w:rPr>
  </w:style>
  <w:style w:type="character" w:customStyle="1" w:styleId="scstrikered">
    <w:name w:val="sc_strike_red"/>
    <w:uiPriority w:val="1"/>
    <w:qFormat/>
    <w:rsid w:val="00844AD8"/>
    <w:rPr>
      <w:strike/>
      <w:dstrike w:val="0"/>
      <w:color w:val="FF0000"/>
    </w:rPr>
  </w:style>
  <w:style w:type="character" w:customStyle="1" w:styleId="scstrikeblue">
    <w:name w:val="sc_strike_blue"/>
    <w:uiPriority w:val="1"/>
    <w:qFormat/>
    <w:rsid w:val="00844AD8"/>
    <w:rPr>
      <w:strike/>
      <w:dstrike w:val="0"/>
      <w:color w:val="0070C0"/>
    </w:rPr>
  </w:style>
  <w:style w:type="character" w:customStyle="1" w:styleId="scinsertbluenounderline">
    <w:name w:val="sc_insert_blue_no_underline"/>
    <w:uiPriority w:val="1"/>
    <w:qFormat/>
    <w:rsid w:val="00844AD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44AD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44AD8"/>
    <w:rPr>
      <w:strike/>
      <w:dstrike w:val="0"/>
      <w:color w:val="0070C0"/>
      <w:lang w:val="en-US"/>
    </w:rPr>
  </w:style>
  <w:style w:type="character" w:customStyle="1" w:styleId="scstrikerednoncodified">
    <w:name w:val="sc_strike_red_non_codified"/>
    <w:uiPriority w:val="1"/>
    <w:qFormat/>
    <w:rsid w:val="00844AD8"/>
    <w:rPr>
      <w:strike/>
      <w:dstrike w:val="0"/>
      <w:color w:val="FF0000"/>
    </w:rPr>
  </w:style>
  <w:style w:type="paragraph" w:customStyle="1" w:styleId="scbillsiglines">
    <w:name w:val="sc_bill_sig_lines"/>
    <w:qFormat/>
    <w:rsid w:val="00844AD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44AD8"/>
    <w:rPr>
      <w:bdr w:val="none" w:sz="0" w:space="0" w:color="auto"/>
      <w:shd w:val="clear" w:color="auto" w:fill="FEC6C6"/>
    </w:rPr>
  </w:style>
  <w:style w:type="character" w:customStyle="1" w:styleId="screstoreblue">
    <w:name w:val="sc_restore_blue"/>
    <w:uiPriority w:val="1"/>
    <w:qFormat/>
    <w:rsid w:val="00844AD8"/>
    <w:rPr>
      <w:color w:val="4472C4" w:themeColor="accent1"/>
      <w:bdr w:val="none" w:sz="0" w:space="0" w:color="auto"/>
      <w:shd w:val="clear" w:color="auto" w:fill="auto"/>
    </w:rPr>
  </w:style>
  <w:style w:type="character" w:customStyle="1" w:styleId="screstorered">
    <w:name w:val="sc_restore_red"/>
    <w:uiPriority w:val="1"/>
    <w:qFormat/>
    <w:rsid w:val="00844AD8"/>
    <w:rPr>
      <w:color w:val="FF0000"/>
      <w:bdr w:val="none" w:sz="0" w:space="0" w:color="auto"/>
      <w:shd w:val="clear" w:color="auto" w:fill="auto"/>
    </w:rPr>
  </w:style>
  <w:style w:type="character" w:customStyle="1" w:styleId="scstrikenewblue">
    <w:name w:val="sc_strike_new_blue"/>
    <w:uiPriority w:val="1"/>
    <w:qFormat/>
    <w:rsid w:val="00844AD8"/>
    <w:rPr>
      <w:strike w:val="0"/>
      <w:dstrike/>
      <w:color w:val="0070C0"/>
      <w:u w:val="none"/>
    </w:rPr>
  </w:style>
  <w:style w:type="character" w:customStyle="1" w:styleId="scstrikenewred">
    <w:name w:val="sc_strike_new_red"/>
    <w:uiPriority w:val="1"/>
    <w:qFormat/>
    <w:rsid w:val="00844AD8"/>
    <w:rPr>
      <w:strike w:val="0"/>
      <w:dstrike/>
      <w:color w:val="FF0000"/>
      <w:u w:val="none"/>
    </w:rPr>
  </w:style>
  <w:style w:type="character" w:customStyle="1" w:styleId="scamendsenate">
    <w:name w:val="sc_amend_senate"/>
    <w:uiPriority w:val="1"/>
    <w:qFormat/>
    <w:rsid w:val="00844AD8"/>
    <w:rPr>
      <w:bdr w:val="none" w:sz="0" w:space="0" w:color="auto"/>
      <w:shd w:val="clear" w:color="auto" w:fill="FFF2CC" w:themeFill="accent4" w:themeFillTint="33"/>
    </w:rPr>
  </w:style>
  <w:style w:type="character" w:customStyle="1" w:styleId="scamendhouse">
    <w:name w:val="sc_amend_house"/>
    <w:uiPriority w:val="1"/>
    <w:qFormat/>
    <w:rsid w:val="00844AD8"/>
    <w:rPr>
      <w:bdr w:val="none" w:sz="0" w:space="0" w:color="auto"/>
      <w:shd w:val="clear" w:color="auto" w:fill="E2EFD9" w:themeFill="accent6" w:themeFillTint="33"/>
    </w:rPr>
  </w:style>
  <w:style w:type="paragraph" w:styleId="Revision">
    <w:name w:val="Revision"/>
    <w:hidden/>
    <w:uiPriority w:val="99"/>
    <w:semiHidden/>
    <w:rsid w:val="006E663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35&amp;session=126&amp;summary=B" TargetMode="External" Id="Rb68f05c197fb4fa0" /><Relationship Type="http://schemas.openxmlformats.org/officeDocument/2006/relationships/hyperlink" Target="https://www.scstatehouse.gov/sess126_2025-2026/prever/4535_20250508.docx" TargetMode="External" Id="R8244a99d1abe47f0" /><Relationship Type="http://schemas.openxmlformats.org/officeDocument/2006/relationships/hyperlink" Target="h:\hj\20250508.docx" TargetMode="External" Id="Rba832d7ffe2941b3" /><Relationship Type="http://schemas.openxmlformats.org/officeDocument/2006/relationships/hyperlink" Target="h:\hj\20250508.docx" TargetMode="External" Id="R3171f0c26f5449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0BD"/>
    <w:rsid w:val="000F401F"/>
    <w:rsid w:val="00140B15"/>
    <w:rsid w:val="001534D8"/>
    <w:rsid w:val="001A0E22"/>
    <w:rsid w:val="001B20DA"/>
    <w:rsid w:val="001C48FD"/>
    <w:rsid w:val="002A7C8A"/>
    <w:rsid w:val="002D4365"/>
    <w:rsid w:val="0031573B"/>
    <w:rsid w:val="003E4FBC"/>
    <w:rsid w:val="003F4940"/>
    <w:rsid w:val="004E2BB5"/>
    <w:rsid w:val="00580C56"/>
    <w:rsid w:val="005A1B5B"/>
    <w:rsid w:val="006B363F"/>
    <w:rsid w:val="007070D2"/>
    <w:rsid w:val="00776F2C"/>
    <w:rsid w:val="008F7723"/>
    <w:rsid w:val="009031EF"/>
    <w:rsid w:val="00912A5F"/>
    <w:rsid w:val="00940EED"/>
    <w:rsid w:val="009640A2"/>
    <w:rsid w:val="00985255"/>
    <w:rsid w:val="009A0492"/>
    <w:rsid w:val="009C3651"/>
    <w:rsid w:val="00A51DBA"/>
    <w:rsid w:val="00B20DA6"/>
    <w:rsid w:val="00B457AF"/>
    <w:rsid w:val="00B94B2E"/>
    <w:rsid w:val="00C23ED6"/>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37cea405-ddf8-46b0-9684-73cb893deaeb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3044a85d-6fce-4b15-8d08-8aa70bf37d62</T_BILL_REQUEST_REQUEST>
  <T_BILL_R_ORIGINALDRAFT>be46832f-7a00-4e6b-9a7e-7f2f53cd9427</T_BILL_R_ORIGINALDRAFT>
  <T_BILL_SPONSOR_SPONSOR>041125af-cfdd-4f87-bf75-a1685f2d29c2</T_BILL_SPONSOR_SPONSOR>
  <T_BILL_T_BILLNAME>[4535]</T_BILL_T_BILLNAME>
  <T_BILL_T_BILLNUMBER>4535</T_BILL_T_BILLNUMBER>
  <T_BILL_T_BILLTITLE>TO AMEND THE SOUTH CAROLINA CODE OF LAWS BY AMENDING SECTION 23‑3‑535, RELATING TO LIMITATION ON PLACES OF RESIDENCE OF CERTAIN SEX OFFENDERS, EXCEPTIONS, VIOLATIONS, LOCAL GOVERNMENT ORDINANCES, AND SCHOOL DISTRICTS REQUIRED TO PROVIDE CERTAIN INFORMATION, SO AS TO REVISE THE DEFINITION OF THE TERM “CHILDREN’S RECREATIONAL FACILITY,” TO PROVIDE ADDITIONAL OFFENSES THAT PRECLUDE SEX OFFENDERS FROM RESIDING NEAR SCHOOLS, DAYCARE CENTERS, OR RECREATIONAL FACILITIES, AND TO PROVIDE SLED MUST NOTIFY ALL REGISTERED SEX OFFENDERS OF THE PROVISIONS CONTAINED IN THIS ACT.</T_BILL_T_BILLTITLE>
  <T_BILL_T_CHAMBER>house</T_BILL_T_CHAMBER>
  <T_BILL_T_FILENAME> </T_BILL_T_FILENAME>
  <T_BILL_T_LEGTYPE>bill_statewide</T_BILL_T_LEGTYPE>
  <T_BILL_T_RATNUMBERSTRING>HNone</T_BILL_T_RATNUMBERSTRING>
  <T_BILL_T_SECTIONS>[{"SectionUUID":"4b510c1c-9341-45e3-9c34-9e28e307da00","SectionName":"code_section","SectionNumber":1,"SectionType":"code_section","CodeSections":[{"CodeSectionBookmarkName":"cs_T23C3N535_8032ba85e","IsConstitutionSection":false,"Identity":"23-3-535","IsNew":false,"SubSections":[{"Level":1,"Identity":"T23C3N535SA","SubSectionBookmarkName":"ss_T23C3N535SA_lv1_15c91d05d","IsNewSubSection":false,"SubSectionReplacement":""},{"Level":1,"Identity":"T23C3N535SB","SubSectionBookmarkName":"ss_T23C3N535SB_lv1_9a49bc37a","IsNewSubSection":false,"SubSectionReplacement":""},{"Level":2,"Identity":"T23C3N535S1","SubSectionBookmarkName":"ss_T23C3N535S1_lv2_a44cc565b","IsNewSubSection":false,"SubSectionReplacement":""},{"Level":2,"Identity":"T23C3N535S2","SubSectionBookmarkName":"ss_T23C3N535S2_lv2_9daee8c5a","IsNewSubSection":false,"SubSectionReplacement":""},{"Level":2,"Identity":"T23C3N535S3","SubSectionBookmarkName":"ss_T23C3N535S3_lv2_736da29d5","IsNewSubSection":false,"SubSectionReplacement":""},{"Level":2,"Identity":"T23C3N535S4","SubSectionBookmarkName":"ss_T23C3N535S4_lv2_b298f9bf6","IsNewSubSection":false,"SubSectionReplacement":""},{"Level":2,"Identity":"T23C3N535S1","SubSectionBookmarkName":"ss_T23C3N535S1_lv2_3cf2b9c5c","IsNewSubSection":false,"SubSectionReplacement":""},{"Level":2,"Identity":"T23C3N535S2","SubSectionBookmarkName":"ss_T23C3N535S2_lv2_56a3e4c46","IsNewSubSection":false,"SubSectionReplacement":""},{"Level":2,"Identity":"T23C3N535S3","SubSectionBookmarkName":"ss_T23C3N535S3_lv2_a8403e50a","IsNewSubSection":false,"SubSectionReplacement":""},{"Level":2,"Identity":"T23C3N535S4","SubSectionBookmarkName":"ss_T23C3N535S4_lv2_efe3bb474","IsNewSubSection":false,"SubSectionReplacement":""},{"Level":2,"Identity":"T23C3N535S5","SubSectionBookmarkName":"ss_T23C3N535S5_lv2_acd96ce09","IsNewSubSection":false,"SubSectionReplacement":""}],"TitleRelatedTo":"Limitation on places of residence of certain sex offenders;  exceptions;  violations;  local government ordinances;  school districts required to provide certain information","TitleSoAsTo":"","Deleted":false}],"TitleText":"","DisableControls":true,"Deleted":false,"RepealItems":[],"SectionBookmarkName":"bs_num_1_95e2e308c"},{"SectionUUID":"a6a3de89-bab3-4e60-8ebe-60a3edd4e4f2","SectionName":"New Blank SECTION","SectionNumber":2,"SectionType":"new","CodeSections":[],"TitleText":"","DisableControls":false,"Deleted":false,"RepealItems":[],"SectionBookmarkName":"bs_num_2_e417c1c57"},{"SectionUUID":"8f03ca95-8faa-4d43-a9c2-8afc498075bd","SectionName":"standard_eff_date_section","SectionNumber":3,"SectionType":"drafting_clause","CodeSections":[],"TitleText":"","DisableControls":false,"Deleted":false,"RepealItems":[],"SectionBookmarkName":"bs_num_3_lastsection"}]</T_BILL_T_SECTIONS>
  <T_BILL_T_SUBJECT>Sex Offender Registry</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431D09ED-9C40-4047-A9DA-161DA8306CB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2342</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2025-05-07T13:29:00Z</cp:lastPrinted>
  <dcterms:created xsi:type="dcterms:W3CDTF">2025-05-08T17:51:00Z</dcterms:created>
  <dcterms:modified xsi:type="dcterms:W3CDTF">2025-05-08T17:52:00Z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