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4557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Cobb-Hunter</w:t>
      </w:r>
    </w:p>
    <w:p>
      <w:pPr>
        <w:widowControl w:val="false"/>
        <w:spacing w:after="0"/>
        <w:jc w:val="left"/>
      </w:pPr>
      <w:r>
        <w:rPr>
          <w:rFonts w:ascii="Times New Roman"/>
          <w:sz w:val="22"/>
        </w:rPr>
        <w:t xml:space="preserve">Document Path: LC-0138PH25.docx</w:t>
      </w:r>
    </w:p>
    <w:p>
      <w:pPr>
        <w:widowControl w:val="false"/>
        <w:spacing w:after="0"/>
        <w:jc w:val="left"/>
      </w:pPr>
    </w:p>
    <w:p>
      <w:pPr>
        <w:widowControl w:val="false"/>
        <w:spacing w:after="0"/>
        <w:jc w:val="left"/>
      </w:pPr>
      <w:r>
        <w:rPr>
          <w:rFonts w:ascii="Times New Roman"/>
          <w:sz w:val="22"/>
        </w:rPr>
        <w:t xml:space="preserve">Introduced in the House on May 8, 2025</w:t>
      </w:r>
    </w:p>
    <w:p>
      <w:pPr>
        <w:widowControl w:val="false"/>
        <w:spacing w:after="0"/>
        <w:jc w:val="left"/>
      </w:pPr>
      <w:r>
        <w:rPr>
          <w:rFonts w:ascii="Times New Roman"/>
          <w:sz w:val="22"/>
        </w:rPr>
        <w:t>Currently residing in the House Committee on</w:t>
      </w:r>
      <w:r>
        <w:rPr>
          <w:rFonts w:ascii="Times New Roman"/>
          <w:b/>
          <w:sz w:val="22"/>
        </w:rPr>
        <w:t xml:space="preserve"> Agriculture, Natural Resources and Environmental Affairs</w:t>
      </w:r>
    </w:p>
    <w:p>
      <w:pPr>
        <w:widowControl w:val="false"/>
        <w:spacing w:after="0"/>
        <w:jc w:val="left"/>
      </w:pPr>
    </w:p>
    <w:p>
      <w:pPr>
        <w:widowControl w:val="false"/>
        <w:spacing w:after="0"/>
        <w:jc w:val="left"/>
      </w:pPr>
      <w:r>
        <w:rPr>
          <w:rFonts w:ascii="Times New Roman"/>
          <w:sz w:val="22"/>
        </w:rPr>
        <w:t xml:space="preserve">Summary: Odor management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5/8/2025</w:t>
      </w:r>
      <w:r>
        <w:tab/>
        <w:t>House</w:t>
      </w:r>
      <w:r>
        <w:tab/>
        <w:t xml:space="preserve">Introduced and read first time</w:t>
      </w:r>
      <w:r>
        <w:t xml:space="preserve"> (</w:t>
      </w:r>
      <w:hyperlink w:history="true" r:id="R7f31ce35039d404a">
        <w:r w:rsidRPr="00770434">
          <w:rPr>
            <w:rStyle w:val="Hyperlink"/>
          </w:rPr>
          <w:t>House Journal</w:t>
        </w:r>
        <w:r w:rsidRPr="00770434">
          <w:rPr>
            <w:rStyle w:val="Hyperlink"/>
          </w:rPr>
          <w:noBreakHyphen/>
          <w:t>page 140</w:t>
        </w:r>
      </w:hyperlink>
      <w:r>
        <w:t>)</w:t>
      </w:r>
    </w:p>
    <w:p>
      <w:pPr>
        <w:widowControl w:val="false"/>
        <w:tabs>
          <w:tab w:val="right" w:pos="1008"/>
          <w:tab w:val="left" w:pos="1152"/>
          <w:tab w:val="left" w:pos="1872"/>
          <w:tab w:val="left" w:pos="9187"/>
        </w:tabs>
        <w:spacing w:after="0"/>
        <w:ind w:left="2088" w:hanging="2088"/>
      </w:pPr>
      <w:r>
        <w:tab/>
        <w:t>5/8/2025</w:t>
      </w:r>
      <w:r>
        <w:tab/>
        <w:t>House</w:t>
      </w:r>
      <w:r>
        <w:tab/>
        <w:t xml:space="preserve">Referred to Committee on</w:t>
      </w:r>
      <w:r>
        <w:rPr>
          <w:b/>
        </w:rPr>
        <w:t xml:space="preserve"> Agriculture, Natural Resources and Environmental Affairs</w:t>
      </w:r>
      <w:r>
        <w:t xml:space="preserve"> (</w:t>
      </w:r>
      <w:hyperlink w:history="true" r:id="R32987811d9b041a5">
        <w:r w:rsidRPr="00770434">
          <w:rPr>
            <w:rStyle w:val="Hyperlink"/>
          </w:rPr>
          <w:t>House Journal</w:t>
        </w:r>
        <w:r w:rsidRPr="00770434">
          <w:rPr>
            <w:rStyle w:val="Hyperlink"/>
          </w:rPr>
          <w:noBreakHyphen/>
          <w:t>page 140</w:t>
        </w:r>
      </w:hyperlink>
      <w:r>
        <w:t>)</w:t>
      </w:r>
    </w:p>
    <w:p>
      <w:pPr>
        <w:widowControl w:val="false"/>
        <w:spacing w:after="0"/>
        <w:jc w:val="left"/>
      </w:pPr>
    </w:p>
    <w:p>
      <w:pPr>
        <w:widowControl w:val="false"/>
        <w:spacing w:after="0"/>
        <w:jc w:val="left"/>
      </w:pPr>
      <w:r>
        <w:rPr>
          <w:rFonts w:ascii="Times New Roman"/>
          <w:sz w:val="22"/>
        </w:rPr>
        <w:t xml:space="preserve">View the latest </w:t>
      </w:r>
      <w:hyperlink r:id="Rccd7c3b705c0444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878084e94b6472e">
        <w:r>
          <w:rPr>
            <w:rStyle w:val="Hyperlink"/>
            <w:u w:val="single"/>
          </w:rPr>
          <w:t>05/08/2025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246BA" w14:paraId="40FEFADA" w14:textId="4F9B1BE3">
          <w:pPr>
            <w:pStyle w:val="scbilltitle"/>
          </w:pPr>
          <w:r>
            <w:t>TO AMEND THE SOUTH CAROLINA CODE OF LAWS BY ADDING CHAPTER 63 TO TITLE 48 ENTITLED “ODOR MANAGEMENT” SO AS TO DEFINE TERMS, ESTABLISH A PROCESS FOR VERIFIABLE ODOR COMPLAINTS, REQUIRE THE BUREAU CHIEF OF THE BUREAU OF AIR QUALITY OF THE DEPARTMENT OF ENVIRONMENTAL SERVICES TO INVESTIGATE COMPLAINTS IF CERTAIN CONDITIONS ARE MET, TO REQUIRE A FACILITY OWNER TO DEVELOP AND SUBMIT AN ODOR MANAGEMENT PLAN, WHEN REQUIRED, AND TO PROVIDE EXEMPTIONS AND PENALTIES.</w:t>
          </w:r>
        </w:p>
      </w:sdtContent>
    </w:sdt>
    <w:bookmarkStart w:name="at_d3b070b71"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97bae2f16" w:id="1"/>
      <w:r w:rsidRPr="0094541D">
        <w:t>B</w:t>
      </w:r>
      <w:bookmarkEnd w:id="1"/>
      <w:r w:rsidRPr="0094541D">
        <w:t>e it enacted by the General Assembly of the State of South Carolina:</w:t>
      </w:r>
    </w:p>
    <w:p w:rsidR="00093AA3" w:rsidP="00C6269E" w:rsidRDefault="00093AA3" w14:paraId="7E8A1018" w14:textId="77777777">
      <w:pPr>
        <w:pStyle w:val="scemptyline"/>
      </w:pPr>
    </w:p>
    <w:p w:rsidR="0034368B" w:rsidP="00C6269E" w:rsidRDefault="00093AA3" w14:paraId="6875D411" w14:textId="77777777">
      <w:pPr>
        <w:pStyle w:val="scdirectionallanguage"/>
      </w:pPr>
      <w:bookmarkStart w:name="bs_num_1_2cb56258e" w:id="2"/>
      <w:r>
        <w:t>S</w:t>
      </w:r>
      <w:bookmarkEnd w:id="2"/>
      <w:r>
        <w:t>ECTION 1.</w:t>
      </w:r>
      <w:r>
        <w:tab/>
      </w:r>
      <w:bookmarkStart w:name="dl_a9471ec3d" w:id="3"/>
      <w:r w:rsidR="0034368B">
        <w:t>T</w:t>
      </w:r>
      <w:bookmarkEnd w:id="3"/>
      <w:r w:rsidR="0034368B">
        <w:t>itle 48 of the S.C. Code is amended by adding:</w:t>
      </w:r>
    </w:p>
    <w:p w:rsidR="0034368B" w:rsidP="0034368B" w:rsidRDefault="0034368B" w14:paraId="6B827710" w14:textId="77777777">
      <w:pPr>
        <w:pStyle w:val="scnewcodesection"/>
      </w:pPr>
      <w:bookmarkStart w:name="open_doc_here" w:id="4"/>
      <w:bookmarkEnd w:id="4"/>
    </w:p>
    <w:p w:rsidR="0034368B" w:rsidP="0034368B" w:rsidRDefault="0034368B" w14:paraId="3474CCDE" w14:textId="77777777">
      <w:pPr>
        <w:pStyle w:val="scnewcodesection"/>
        <w:jc w:val="center"/>
      </w:pPr>
      <w:bookmarkStart w:name="up_732c8f5c5" w:id="5"/>
      <w:r>
        <w:t>C</w:t>
      </w:r>
      <w:bookmarkEnd w:id="5"/>
      <w:r>
        <w:t>HAPTER 63</w:t>
      </w:r>
    </w:p>
    <w:p w:rsidR="0034368B" w:rsidP="0034368B" w:rsidRDefault="0034368B" w14:paraId="6EE17EE5" w14:textId="77777777">
      <w:pPr>
        <w:pStyle w:val="scnewcodesection"/>
        <w:jc w:val="center"/>
      </w:pPr>
    </w:p>
    <w:p w:rsidR="0034368B" w:rsidP="0034368B" w:rsidRDefault="00051CF7" w14:paraId="0502A7AE" w14:textId="071003FE">
      <w:pPr>
        <w:pStyle w:val="scnewcodesection"/>
        <w:jc w:val="center"/>
      </w:pPr>
      <w:bookmarkStart w:name="up_383cd6d2d" w:id="6"/>
      <w:r>
        <w:t>O</w:t>
      </w:r>
      <w:bookmarkEnd w:id="6"/>
      <w:r>
        <w:t>dor Management</w:t>
      </w:r>
    </w:p>
    <w:p w:rsidR="0034368B" w:rsidP="00C6269E" w:rsidRDefault="0034368B" w14:paraId="37E2E475" w14:textId="77777777">
      <w:pPr>
        <w:pStyle w:val="scnewcodesection"/>
      </w:pPr>
    </w:p>
    <w:p w:rsidR="0034368B" w:rsidP="0034368B" w:rsidRDefault="0034368B" w14:paraId="66D353B1" w14:textId="025BB206">
      <w:pPr>
        <w:pStyle w:val="scnewcodesection"/>
      </w:pPr>
      <w:r>
        <w:tab/>
      </w:r>
      <w:bookmarkStart w:name="ns_T48C63N10_9109b492f" w:id="7"/>
      <w:r>
        <w:t>S</w:t>
      </w:r>
      <w:bookmarkEnd w:id="7"/>
      <w:r>
        <w:t>ection 48‑63‑10.</w:t>
      </w:r>
      <w:r>
        <w:tab/>
      </w:r>
      <w:bookmarkStart w:name="up_248e894d9" w:id="8"/>
      <w:r w:rsidR="00051CF7">
        <w:t>F</w:t>
      </w:r>
      <w:bookmarkEnd w:id="8"/>
      <w:r w:rsidR="00051CF7">
        <w:t>or purposes of this chapter:</w:t>
      </w:r>
    </w:p>
    <w:p w:rsidR="00051CF7" w:rsidP="00051CF7" w:rsidRDefault="00051CF7" w14:paraId="311D136A" w14:textId="3AB74F47">
      <w:pPr>
        <w:pStyle w:val="scnewcodesection"/>
      </w:pPr>
      <w:r>
        <w:tab/>
      </w:r>
      <w:bookmarkStart w:name="ss_T48C63N10S1_lv1_b0aa16a4e" w:id="9"/>
      <w:r>
        <w:t>(</w:t>
      </w:r>
      <w:bookmarkEnd w:id="9"/>
      <w:r>
        <w:t>1) “</w:t>
      </w:r>
      <w:r w:rsidR="0001568D">
        <w:t>Bureau</w:t>
      </w:r>
      <w:r>
        <w:t xml:space="preserve">” </w:t>
      </w:r>
      <w:r w:rsidR="00DB79EB">
        <w:t>means</w:t>
      </w:r>
      <w:r>
        <w:t xml:space="preserve"> the </w:t>
      </w:r>
      <w:r w:rsidR="0001568D">
        <w:t>Bureau</w:t>
      </w:r>
      <w:r>
        <w:t xml:space="preserve"> of Air Quality of the Department of Environmental Services</w:t>
      </w:r>
      <w:r w:rsidR="002966F1">
        <w:t>.</w:t>
      </w:r>
    </w:p>
    <w:p w:rsidR="00051CF7" w:rsidP="00051CF7" w:rsidRDefault="00051CF7" w14:paraId="483041E2" w14:textId="77DB6C50">
      <w:pPr>
        <w:pStyle w:val="scnewcodesection"/>
      </w:pPr>
      <w:r>
        <w:tab/>
      </w:r>
      <w:bookmarkStart w:name="ss_T48C63N10S2_lv1_d4b07640b" w:id="10"/>
      <w:r>
        <w:t>(</w:t>
      </w:r>
      <w:bookmarkEnd w:id="10"/>
      <w:r>
        <w:t>2) “Objectionable odor” means pollution of the ambient air beyond the property line of a facility consisting of an odor that, considering its characteristics, intensity, frequency, and duration:</w:t>
      </w:r>
    </w:p>
    <w:p w:rsidR="00051CF7" w:rsidP="00051CF7" w:rsidRDefault="00051CF7" w14:paraId="7E5C4F64" w14:textId="5EAACF3B">
      <w:pPr>
        <w:pStyle w:val="scnewcodesection"/>
      </w:pPr>
      <w:r>
        <w:tab/>
      </w:r>
      <w:r>
        <w:tab/>
      </w:r>
      <w:bookmarkStart w:name="ss_T48C63N10Sa_lv2_51cf3c8d2" w:id="11"/>
      <w:r>
        <w:t>(</w:t>
      </w:r>
      <w:bookmarkEnd w:id="11"/>
      <w:r>
        <w:t>a) is, or can reasonably be expected to be, injurious to public health or welfare; or</w:t>
      </w:r>
    </w:p>
    <w:p w:rsidR="00051CF7" w:rsidP="00051CF7" w:rsidRDefault="00051CF7" w14:paraId="2D694AEC" w14:textId="6C3DCB42">
      <w:pPr>
        <w:pStyle w:val="scnewcodesection"/>
      </w:pPr>
      <w:r>
        <w:tab/>
      </w:r>
      <w:r>
        <w:tab/>
      </w:r>
      <w:bookmarkStart w:name="ss_T48C63N10Sb_lv2_54649482d" w:id="12"/>
      <w:r>
        <w:t>(</w:t>
      </w:r>
      <w:bookmarkEnd w:id="12"/>
      <w:r>
        <w:t xml:space="preserve">b) unreasonably interferes with the enjoyment of life or the use of property of </w:t>
      </w:r>
      <w:proofErr w:type="gramStart"/>
      <w:r>
        <w:t>persons</w:t>
      </w:r>
      <w:proofErr w:type="gramEnd"/>
      <w:r>
        <w:t xml:space="preserve"> exposed to the odor.</w:t>
      </w:r>
    </w:p>
    <w:p w:rsidR="00051CF7" w:rsidP="00051CF7" w:rsidRDefault="00051CF7" w14:paraId="7D8A9616" w14:textId="55F6F89D">
      <w:pPr>
        <w:pStyle w:val="scnewcodesection"/>
      </w:pPr>
      <w:r>
        <w:tab/>
      </w:r>
      <w:bookmarkStart w:name="ss_T48C63N10S3_lv1_8ff3b4643" w:id="13"/>
      <w:r>
        <w:t>(</w:t>
      </w:r>
      <w:bookmarkEnd w:id="13"/>
      <w:r>
        <w:t xml:space="preserve">3) “Odor complaint” means a notification received and recorded by the </w:t>
      </w:r>
      <w:r w:rsidR="0001568D">
        <w:t xml:space="preserve">bureau </w:t>
      </w:r>
      <w:r>
        <w:t>or by a political subdivision</w:t>
      </w:r>
      <w:r w:rsidR="00992109">
        <w:t>, including a school district,</w:t>
      </w:r>
      <w:r>
        <w:t xml:space="preserve"> from an identifiable person that describes the nature, duration, and location of the odor.</w:t>
      </w:r>
    </w:p>
    <w:p w:rsidR="0034368B" w:rsidP="00C6269E" w:rsidRDefault="0034368B" w14:paraId="030EC57D" w14:textId="77777777">
      <w:pPr>
        <w:pStyle w:val="scnewcodesection"/>
      </w:pPr>
    </w:p>
    <w:p w:rsidR="0034368B" w:rsidP="00051CF7" w:rsidRDefault="0034368B" w14:paraId="39F9154B" w14:textId="25821799">
      <w:pPr>
        <w:pStyle w:val="scnewcodesection"/>
      </w:pPr>
      <w:r>
        <w:tab/>
      </w:r>
      <w:bookmarkStart w:name="ns_T48C63N20_5d9fbedac" w:id="14"/>
      <w:r>
        <w:t>S</w:t>
      </w:r>
      <w:bookmarkEnd w:id="14"/>
      <w:r>
        <w:t>ection 48‑63‑20.</w:t>
      </w:r>
      <w:r>
        <w:tab/>
      </w:r>
      <w:r w:rsidR="00051CF7">
        <w:t>No person may cause or allow emission into the ambient air of any substance or combination of substances in quantities that produce an objectionable odor beyond the property line of the facility that is the source of the odor.</w:t>
      </w:r>
    </w:p>
    <w:p w:rsidR="0034368B" w:rsidP="00C6269E" w:rsidRDefault="0034368B" w14:paraId="18644BA7" w14:textId="77777777">
      <w:pPr>
        <w:pStyle w:val="scnewcodesection"/>
      </w:pPr>
    </w:p>
    <w:p w:rsidR="00051CF7" w:rsidP="00051CF7" w:rsidRDefault="0034368B" w14:paraId="685054E1" w14:textId="7C8F0BC9">
      <w:pPr>
        <w:pStyle w:val="scnewcodesection"/>
      </w:pPr>
      <w:r>
        <w:lastRenderedPageBreak/>
        <w:tab/>
      </w:r>
      <w:bookmarkStart w:name="ns_T48C63N30_4c78871e3" w:id="15"/>
      <w:r>
        <w:t>S</w:t>
      </w:r>
      <w:bookmarkEnd w:id="15"/>
      <w:r>
        <w:t>ection 48‑63‑30.</w:t>
      </w:r>
      <w:r>
        <w:tab/>
      </w:r>
      <w:bookmarkStart w:name="ss_T48C63N30SA_lv1_439d4cb99" w:id="16"/>
      <w:r w:rsidR="00051CF7">
        <w:t>(</w:t>
      </w:r>
      <w:bookmarkEnd w:id="16"/>
      <w:r w:rsidR="00051CF7">
        <w:t xml:space="preserve">A) The </w:t>
      </w:r>
      <w:r w:rsidR="0001568D">
        <w:t>bureau</w:t>
      </w:r>
      <w:r w:rsidR="00051CF7">
        <w:t xml:space="preserve"> must conduct a site investigation of any facility against which </w:t>
      </w:r>
      <w:r w:rsidR="00992109">
        <w:t>five</w:t>
      </w:r>
      <w:r w:rsidR="00051CF7">
        <w:t xml:space="preserve"> or more verifiable odor complaints have been submitted to the </w:t>
      </w:r>
      <w:r w:rsidR="0001568D">
        <w:t>bureau</w:t>
      </w:r>
      <w:r w:rsidR="00051CF7">
        <w:t xml:space="preserve"> or to local government officials within forty‑eight hours. The investigation must include:</w:t>
      </w:r>
    </w:p>
    <w:p w:rsidR="00051CF7" w:rsidP="00051CF7" w:rsidRDefault="00051CF7" w14:paraId="6CD53B31" w14:textId="18A6D85F">
      <w:pPr>
        <w:pStyle w:val="scnewcodesection"/>
      </w:pPr>
      <w:r>
        <w:tab/>
      </w:r>
      <w:r>
        <w:tab/>
      </w:r>
      <w:bookmarkStart w:name="ss_T48C63N30S1_lv2_1e3e32dfc" w:id="17"/>
      <w:r>
        <w:t>(</w:t>
      </w:r>
      <w:bookmarkEnd w:id="17"/>
      <w:r>
        <w:t xml:space="preserve">1) an interview with the owner or operator of the facility against which the complaint was </w:t>
      </w:r>
      <w:proofErr w:type="gramStart"/>
      <w:r>
        <w:t>made;</w:t>
      </w:r>
      <w:proofErr w:type="gramEnd"/>
    </w:p>
    <w:p w:rsidR="00051CF7" w:rsidP="00051CF7" w:rsidRDefault="00051CF7" w14:paraId="5B6D5D19" w14:textId="77777777">
      <w:pPr>
        <w:pStyle w:val="scnewcodesection"/>
      </w:pPr>
      <w:r>
        <w:tab/>
      </w:r>
      <w:r>
        <w:tab/>
      </w:r>
      <w:bookmarkStart w:name="ss_T48C63N30S2_lv2_6221dba1f" w:id="18"/>
      <w:r>
        <w:t>(</w:t>
      </w:r>
      <w:bookmarkEnd w:id="18"/>
      <w:r>
        <w:t>2) a physical examination of the facilities, equipment, operations, conditions, methods, storage areas for material inputs, chemicals and waste, and any other factors that may contribute to or are designed to mitigate the emission of odors; and</w:t>
      </w:r>
    </w:p>
    <w:p w:rsidR="00051CF7" w:rsidP="00051CF7" w:rsidRDefault="00051CF7" w14:paraId="480244E2" w14:textId="52A933A8">
      <w:pPr>
        <w:pStyle w:val="scnewcodesection"/>
      </w:pPr>
      <w:r>
        <w:tab/>
      </w:r>
      <w:r>
        <w:tab/>
      </w:r>
      <w:bookmarkStart w:name="ss_T48C63N30S3_lv2_ef6075c97" w:id="19"/>
      <w:r>
        <w:t>(</w:t>
      </w:r>
      <w:bookmarkEnd w:id="19"/>
      <w:r>
        <w:t>3) testing at locations identified in the odor complaints and at other locations beyond the property line of the facility that is the source of the odor using a precision instrument capable of measuring odors in ambient air.</w:t>
      </w:r>
    </w:p>
    <w:p w:rsidR="00051CF7" w:rsidP="00051CF7" w:rsidRDefault="00051CF7" w14:paraId="735A2C5E" w14:textId="1E6CAE99">
      <w:pPr>
        <w:pStyle w:val="scnewcodesection"/>
      </w:pPr>
      <w:r>
        <w:tab/>
      </w:r>
      <w:bookmarkStart w:name="ss_T48C63N30SB_lv1_47102a85a" w:id="20"/>
      <w:r>
        <w:t>(</w:t>
      </w:r>
      <w:bookmarkEnd w:id="20"/>
      <w:r>
        <w:t xml:space="preserve">B) The </w:t>
      </w:r>
      <w:r w:rsidR="0001568D">
        <w:t>bureau chief,</w:t>
      </w:r>
      <w:r>
        <w:t xml:space="preserve"> based upon the </w:t>
      </w:r>
      <w:r w:rsidR="0001568D">
        <w:t>bureau</w:t>
      </w:r>
      <w:r w:rsidR="002E614B">
        <w:t>’</w:t>
      </w:r>
      <w:r>
        <w:t xml:space="preserve">s site investigation and the results of odor testing and considering the nature, intensity, </w:t>
      </w:r>
      <w:proofErr w:type="gramStart"/>
      <w:r>
        <w:t>frequency, and</w:t>
      </w:r>
      <w:proofErr w:type="gramEnd"/>
      <w:r>
        <w:t xml:space="preserve"> duration of the odor and other relevant factors, must determine whether the odor emitted from the facility constitutes an objectionable odor. In making the determination, the </w:t>
      </w:r>
      <w:r w:rsidR="0001568D">
        <w:t>bureau chief</w:t>
      </w:r>
      <w:r>
        <w:t xml:space="preserve"> may consider the opinions of a random</w:t>
      </w:r>
      <w:r w:rsidR="0001568D">
        <w:t xml:space="preserve"> </w:t>
      </w:r>
      <w:r>
        <w:t xml:space="preserve">sample of </w:t>
      </w:r>
      <w:proofErr w:type="gramStart"/>
      <w:r>
        <w:t>persons</w:t>
      </w:r>
      <w:proofErr w:type="gramEnd"/>
      <w:r>
        <w:t xml:space="preserve"> exposed to samples of the odor taken from ambient air beyond the property line of the facility that is the</w:t>
      </w:r>
      <w:r w:rsidR="0001568D">
        <w:t xml:space="preserve"> </w:t>
      </w:r>
      <w:r>
        <w:t>source of the odor.</w:t>
      </w:r>
    </w:p>
    <w:p w:rsidR="00051CF7" w:rsidP="00051CF7" w:rsidRDefault="0001568D" w14:paraId="656510B3" w14:textId="394449CC">
      <w:pPr>
        <w:pStyle w:val="scnewcodesection"/>
      </w:pPr>
      <w:r>
        <w:tab/>
      </w:r>
      <w:bookmarkStart w:name="ss_T48C63N30SC_lv1_8de6e4ace" w:id="21"/>
      <w:r w:rsidR="00051CF7">
        <w:t>(</w:t>
      </w:r>
      <w:bookmarkEnd w:id="21"/>
      <w:r>
        <w:t>C</w:t>
      </w:r>
      <w:r w:rsidR="00051CF7">
        <w:t>) The</w:t>
      </w:r>
      <w:r>
        <w:t xml:space="preserve"> bureau</w:t>
      </w:r>
      <w:r w:rsidR="00051CF7">
        <w:t xml:space="preserve"> must notify officials in local jurisdictions:</w:t>
      </w:r>
    </w:p>
    <w:p w:rsidR="00051CF7" w:rsidP="00051CF7" w:rsidRDefault="0001568D" w14:paraId="713E9B49" w14:textId="066A6C63">
      <w:pPr>
        <w:pStyle w:val="scnewcodesection"/>
      </w:pPr>
      <w:r>
        <w:tab/>
      </w:r>
      <w:r>
        <w:tab/>
      </w:r>
      <w:bookmarkStart w:name="ss_T48C63N30S1_lv2_3a10ebfcb" w:id="22"/>
      <w:r w:rsidR="00051CF7">
        <w:t>(</w:t>
      </w:r>
      <w:bookmarkEnd w:id="22"/>
      <w:r>
        <w:t>1</w:t>
      </w:r>
      <w:r w:rsidR="00051CF7">
        <w:t xml:space="preserve">) of odor complaints filed with the </w:t>
      </w:r>
      <w:r>
        <w:t>bureau</w:t>
      </w:r>
      <w:r w:rsidR="00051CF7">
        <w:t xml:space="preserve"> regarding properties within the local </w:t>
      </w:r>
      <w:proofErr w:type="gramStart"/>
      <w:r w:rsidR="00051CF7">
        <w:t>jurisdiction;</w:t>
      </w:r>
      <w:proofErr w:type="gramEnd"/>
    </w:p>
    <w:p w:rsidR="00051CF7" w:rsidP="00051CF7" w:rsidRDefault="0001568D" w14:paraId="45626CCA" w14:textId="32DAA8D1">
      <w:pPr>
        <w:pStyle w:val="scnewcodesection"/>
      </w:pPr>
      <w:r>
        <w:tab/>
      </w:r>
      <w:r>
        <w:tab/>
      </w:r>
      <w:bookmarkStart w:name="ss_T48C63N30S2_lv2_4bb94bb2f" w:id="23"/>
      <w:r w:rsidR="00051CF7">
        <w:t>(</w:t>
      </w:r>
      <w:bookmarkEnd w:id="23"/>
      <w:r w:rsidR="00051CF7">
        <w:t xml:space="preserve">2) of any investigation of an odor complaint conducted by the </w:t>
      </w:r>
      <w:r>
        <w:t>bureau</w:t>
      </w:r>
      <w:r w:rsidR="00051CF7">
        <w:t xml:space="preserve"> at a facility within the local jurisdiction and the results</w:t>
      </w:r>
      <w:r>
        <w:t xml:space="preserve"> </w:t>
      </w:r>
      <w:r w:rsidR="00051CF7">
        <w:t xml:space="preserve">of the </w:t>
      </w:r>
      <w:proofErr w:type="gramStart"/>
      <w:r w:rsidR="00051CF7">
        <w:t>investigation;</w:t>
      </w:r>
      <w:proofErr w:type="gramEnd"/>
    </w:p>
    <w:p w:rsidR="00051CF7" w:rsidP="00051CF7" w:rsidRDefault="0001568D" w14:paraId="166B21C1" w14:textId="59BE84A0">
      <w:pPr>
        <w:pStyle w:val="scnewcodesection"/>
      </w:pPr>
      <w:r>
        <w:tab/>
      </w:r>
      <w:r>
        <w:tab/>
      </w:r>
      <w:bookmarkStart w:name="ss_T48C63N30S3_lv2_42719dfa1" w:id="24"/>
      <w:r w:rsidR="00051CF7">
        <w:t>(</w:t>
      </w:r>
      <w:bookmarkEnd w:id="24"/>
      <w:r w:rsidR="00051CF7">
        <w:t xml:space="preserve">3) that odor complaints filed with respect to properties located within those jurisdictions must be forwarded to the </w:t>
      </w:r>
      <w:r>
        <w:t xml:space="preserve">bureau </w:t>
      </w:r>
      <w:r w:rsidR="00051CF7">
        <w:t>within three business days of being filed; and</w:t>
      </w:r>
    </w:p>
    <w:p w:rsidR="0034368B" w:rsidP="00051CF7" w:rsidRDefault="0001568D" w14:paraId="2FD9A074" w14:textId="69247A1E">
      <w:pPr>
        <w:pStyle w:val="scnewcodesection"/>
      </w:pPr>
      <w:r>
        <w:tab/>
      </w:r>
      <w:r>
        <w:tab/>
      </w:r>
      <w:bookmarkStart w:name="ss_T48C63N30S4_lv2_bfafa01b2" w:id="25"/>
      <w:r w:rsidR="00051CF7">
        <w:t>(</w:t>
      </w:r>
      <w:bookmarkEnd w:id="25"/>
      <w:r w:rsidR="00051CF7">
        <w:t xml:space="preserve">4) of any additional actions taken by the </w:t>
      </w:r>
      <w:r w:rsidR="002966F1">
        <w:t>bureau</w:t>
      </w:r>
      <w:r w:rsidR="00051CF7">
        <w:t xml:space="preserve"> with respect to the complaints.</w:t>
      </w:r>
    </w:p>
    <w:p w:rsidR="0034368B" w:rsidP="00C6269E" w:rsidRDefault="0034368B" w14:paraId="0B3FA847" w14:textId="77777777">
      <w:pPr>
        <w:pStyle w:val="scnewcodesection"/>
      </w:pPr>
    </w:p>
    <w:p w:rsidR="0034368B" w:rsidP="0034368B" w:rsidRDefault="0034368B" w14:paraId="19C53A7E" w14:textId="282E4865">
      <w:pPr>
        <w:pStyle w:val="scnewcodesection"/>
      </w:pPr>
      <w:r>
        <w:tab/>
      </w:r>
      <w:bookmarkStart w:name="ns_T48C63N40_318f5f0e0" w:id="26"/>
      <w:r>
        <w:t>S</w:t>
      </w:r>
      <w:bookmarkEnd w:id="26"/>
      <w:r>
        <w:t>ection 48‑63‑40.</w:t>
      </w:r>
      <w:r>
        <w:tab/>
      </w:r>
      <w:bookmarkStart w:name="ss_T48C63N40SA_lv1_19cb3b61c" w:id="27"/>
      <w:r w:rsidR="002966F1">
        <w:t>(</w:t>
      </w:r>
      <w:bookmarkEnd w:id="27"/>
      <w:r w:rsidR="002966F1">
        <w:t xml:space="preserve">A) If the bureau chief determines </w:t>
      </w:r>
      <w:r w:rsidR="00E64AED">
        <w:t>pursuant to</w:t>
      </w:r>
      <w:r w:rsidR="002966F1">
        <w:t xml:space="preserve"> Section 48‑63‑30(B) that the odor emitted from a facility is an objectionable odor, the bureau chief must require the owner of the facility to develop and submit to the bureau for review within ninety days an odor management plan designed to mitigate odor emissions. The bureau must provide technical assistance to the </w:t>
      </w:r>
      <w:r w:rsidR="00E64AED">
        <w:t>facility</w:t>
      </w:r>
      <w:r w:rsidR="002966F1">
        <w:t xml:space="preserve"> owner in </w:t>
      </w:r>
      <w:proofErr w:type="gramStart"/>
      <w:r w:rsidR="002966F1">
        <w:t>development</w:t>
      </w:r>
      <w:proofErr w:type="gramEnd"/>
      <w:r w:rsidR="002966F1">
        <w:t xml:space="preserve"> </w:t>
      </w:r>
      <w:r w:rsidR="008105D7">
        <w:t xml:space="preserve">of </w:t>
      </w:r>
      <w:r w:rsidR="002966F1">
        <w:t>a management plan including:</w:t>
      </w:r>
    </w:p>
    <w:p w:rsidR="002966F1" w:rsidP="002966F1" w:rsidRDefault="002966F1" w14:paraId="3DD66BD2" w14:textId="77777777">
      <w:pPr>
        <w:pStyle w:val="scnewcodesection"/>
      </w:pPr>
      <w:r>
        <w:tab/>
      </w:r>
      <w:r>
        <w:tab/>
      </w:r>
      <w:bookmarkStart w:name="ss_T48C63N40S1_lv2_946071c76" w:id="28"/>
      <w:r>
        <w:t>(</w:t>
      </w:r>
      <w:bookmarkEnd w:id="28"/>
      <w:r>
        <w:t>1) identifying odor control technology and equipment that may reduce odor emissions; and</w:t>
      </w:r>
    </w:p>
    <w:p w:rsidR="002966F1" w:rsidP="002966F1" w:rsidRDefault="002966F1" w14:paraId="65F32A88" w14:textId="59763656">
      <w:pPr>
        <w:pStyle w:val="scnewcodesection"/>
      </w:pPr>
      <w:r>
        <w:tab/>
      </w:r>
      <w:r>
        <w:tab/>
      </w:r>
      <w:bookmarkStart w:name="ss_T48C63N40S2_lv2_5287233fc" w:id="29"/>
      <w:r>
        <w:t>(</w:t>
      </w:r>
      <w:bookmarkEnd w:id="29"/>
      <w:r>
        <w:t>2) identifying alternative methods of operation or alternative materials that may reduce odor emissions.</w:t>
      </w:r>
    </w:p>
    <w:p w:rsidR="002966F1" w:rsidP="002966F1" w:rsidRDefault="002966F1" w14:paraId="1B751D7A" w14:textId="0A5A9B75">
      <w:pPr>
        <w:pStyle w:val="scnewcodesection"/>
      </w:pPr>
      <w:r>
        <w:tab/>
      </w:r>
      <w:bookmarkStart w:name="ss_T48C63N40SB_lv1_e81b576d0" w:id="30"/>
      <w:r>
        <w:t>(</w:t>
      </w:r>
      <w:bookmarkEnd w:id="30"/>
      <w:r>
        <w:t>B) The bureau may grant an extension for submission of the odor management plan for up to an additional ninety days for good cause.</w:t>
      </w:r>
    </w:p>
    <w:p w:rsidR="002966F1" w:rsidP="002966F1" w:rsidRDefault="002966F1" w14:paraId="4BC789B8" w14:textId="4E879A26">
      <w:pPr>
        <w:pStyle w:val="scnewcodesection"/>
      </w:pPr>
      <w:r>
        <w:tab/>
      </w:r>
      <w:bookmarkStart w:name="ss_T48C63N40SC_lv1_9d10d1a22" w:id="31"/>
      <w:r>
        <w:t>(</w:t>
      </w:r>
      <w:bookmarkEnd w:id="31"/>
      <w:r>
        <w:t>C) An odor management plan must contain, at a minimum</w:t>
      </w:r>
      <w:proofErr w:type="gramStart"/>
      <w:r>
        <w:t>, for</w:t>
      </w:r>
      <w:proofErr w:type="gramEnd"/>
      <w:r>
        <w:t xml:space="preserve"> each odor source contributing to odor emissions:</w:t>
      </w:r>
    </w:p>
    <w:p w:rsidR="002966F1" w:rsidP="002966F1" w:rsidRDefault="002966F1" w14:paraId="40FB2518" w14:textId="2EA49C8D">
      <w:pPr>
        <w:pStyle w:val="scnewcodesection"/>
      </w:pPr>
      <w:r>
        <w:lastRenderedPageBreak/>
        <w:tab/>
      </w:r>
      <w:r>
        <w:tab/>
      </w:r>
      <w:bookmarkStart w:name="ss_T48C63N40S1_lv2_dc10d31cc" w:id="32"/>
      <w:r>
        <w:t>(</w:t>
      </w:r>
      <w:bookmarkEnd w:id="32"/>
      <w:r>
        <w:t xml:space="preserve">1) a description of plant operations and materials that generate </w:t>
      </w:r>
      <w:proofErr w:type="gramStart"/>
      <w:r>
        <w:t>odors;</w:t>
      </w:r>
      <w:proofErr w:type="gramEnd"/>
    </w:p>
    <w:p w:rsidR="002966F1" w:rsidP="002966F1" w:rsidRDefault="002966F1" w14:paraId="552F1347" w14:textId="0103FC00">
      <w:pPr>
        <w:pStyle w:val="scnewcodesection"/>
      </w:pPr>
      <w:r>
        <w:tab/>
      </w:r>
      <w:r>
        <w:tab/>
      </w:r>
      <w:bookmarkStart w:name="ss_T48C63N40S2_lv2_33b393755" w:id="33"/>
      <w:r>
        <w:t>(</w:t>
      </w:r>
      <w:bookmarkEnd w:id="33"/>
      <w:r>
        <w:t xml:space="preserve">2) proposed changes in equipment, operations, or materials that are designed to mitigate odor </w:t>
      </w:r>
      <w:proofErr w:type="gramStart"/>
      <w:r>
        <w:t>emissions;</w:t>
      </w:r>
      <w:proofErr w:type="gramEnd"/>
    </w:p>
    <w:p w:rsidR="002966F1" w:rsidP="002966F1" w:rsidRDefault="002966F1" w14:paraId="57CECD19" w14:textId="5677B60C">
      <w:pPr>
        <w:pStyle w:val="scnewcodesection"/>
      </w:pPr>
      <w:r>
        <w:tab/>
      </w:r>
      <w:r>
        <w:tab/>
      </w:r>
      <w:bookmarkStart w:name="ss_T48C63N40S3_lv2_0f7ba23b9" w:id="34"/>
      <w:r>
        <w:t>(</w:t>
      </w:r>
      <w:bookmarkEnd w:id="34"/>
      <w:r>
        <w:t xml:space="preserve">3) the estimated effectiveness of the plan in reducing odor </w:t>
      </w:r>
      <w:proofErr w:type="gramStart"/>
      <w:r>
        <w:t>emissions;</w:t>
      </w:r>
      <w:proofErr w:type="gramEnd"/>
    </w:p>
    <w:p w:rsidR="002966F1" w:rsidP="002966F1" w:rsidRDefault="002966F1" w14:paraId="339F287A" w14:textId="596176D6">
      <w:pPr>
        <w:pStyle w:val="scnewcodesection"/>
      </w:pPr>
      <w:r>
        <w:tab/>
      </w:r>
      <w:r>
        <w:tab/>
      </w:r>
      <w:bookmarkStart w:name="ss_T48C63N40S4_lv2_d020fd2b5" w:id="35"/>
      <w:r>
        <w:t>(</w:t>
      </w:r>
      <w:bookmarkEnd w:id="35"/>
      <w:r>
        <w:t>4) the estimated cost of implementing the plan; and</w:t>
      </w:r>
    </w:p>
    <w:p w:rsidR="002966F1" w:rsidP="002966F1" w:rsidRDefault="002966F1" w14:paraId="7BE0957A" w14:textId="7D42C08F">
      <w:pPr>
        <w:pStyle w:val="scnewcodesection"/>
      </w:pPr>
      <w:r>
        <w:tab/>
      </w:r>
      <w:r>
        <w:tab/>
      </w:r>
      <w:bookmarkStart w:name="ss_T48C63N40S5_lv2_5995b06e6" w:id="36"/>
      <w:r>
        <w:t>(</w:t>
      </w:r>
      <w:bookmarkEnd w:id="36"/>
      <w:r>
        <w:t>5) a schedule of plan implementation activities.</w:t>
      </w:r>
    </w:p>
    <w:p w:rsidR="002966F1" w:rsidP="002966F1" w:rsidRDefault="002966F1" w14:paraId="71D35C42" w14:textId="5D0C1507">
      <w:pPr>
        <w:pStyle w:val="scnewcodesection"/>
      </w:pPr>
      <w:r>
        <w:tab/>
      </w:r>
      <w:bookmarkStart w:name="ss_T48C63N40SD_lv1_05b54158c" w:id="37"/>
      <w:r>
        <w:t>(</w:t>
      </w:r>
      <w:bookmarkEnd w:id="37"/>
      <w:r>
        <w:t>D) The commissioner may accept, reject, or modify an odor management plan submitted under this section.</w:t>
      </w:r>
    </w:p>
    <w:p w:rsidR="0034368B" w:rsidP="002966F1" w:rsidRDefault="002966F1" w14:paraId="43265640" w14:textId="2C4A143C">
      <w:pPr>
        <w:pStyle w:val="scnewcodesection"/>
      </w:pPr>
      <w:r>
        <w:tab/>
      </w:r>
      <w:bookmarkStart w:name="ss_T48C63N40SE_lv1_ac5e2eefc" w:id="38"/>
      <w:r>
        <w:t>(</w:t>
      </w:r>
      <w:bookmarkEnd w:id="38"/>
      <w:r>
        <w:t xml:space="preserve">E) If the bureau chief, based upon the same factors considered </w:t>
      </w:r>
      <w:r w:rsidR="008105D7">
        <w:t>in</w:t>
      </w:r>
      <w:r>
        <w:t xml:space="preserve"> Section 48‑63‑30(B), determines that implementation of the odor management plan has failed to reduce the facility</w:t>
      </w:r>
      <w:r w:rsidR="002E614B">
        <w:t>’</w:t>
      </w:r>
      <w:r>
        <w:t>s odor emissions to a level where they are no longer objectionable odors, the bureau chief must order the facility owner to revise the odor management plan within ninety days of receipt of the bureau chief</w:t>
      </w:r>
      <w:r w:rsidR="002E614B">
        <w:t>’</w:t>
      </w:r>
      <w:r>
        <w:t xml:space="preserve">s order. If the revised odor management plan is not acceptable to the bureau chief or is implemented but fails to reduce the </w:t>
      </w:r>
      <w:r w:rsidR="00E64AED">
        <w:t>facility</w:t>
      </w:r>
      <w:r w:rsidR="002E614B">
        <w:t>’</w:t>
      </w:r>
      <w:r>
        <w:t xml:space="preserve">s odor emissions to a level where they are no longer objectionable odors, the bureau chief may impose penalties </w:t>
      </w:r>
      <w:r w:rsidR="00E64AED">
        <w:t xml:space="preserve">of up to </w:t>
      </w:r>
      <w:r w:rsidR="00AD2684">
        <w:t>fifteen thousand dollars</w:t>
      </w:r>
      <w:r w:rsidR="00E64AED">
        <w:t xml:space="preserve"> per day of violation</w:t>
      </w:r>
      <w:r>
        <w:t xml:space="preserve"> or may modify or revoke the facility</w:t>
      </w:r>
      <w:r w:rsidR="002E614B">
        <w:t>’</w:t>
      </w:r>
      <w:r>
        <w:t xml:space="preserve">s permit </w:t>
      </w:r>
      <w:r w:rsidR="00E64AED">
        <w:t>to operate</w:t>
      </w:r>
      <w:r>
        <w:t>.</w:t>
      </w:r>
    </w:p>
    <w:p w:rsidR="002966F1" w:rsidP="00C6269E" w:rsidRDefault="002966F1" w14:paraId="20982A56" w14:textId="77777777">
      <w:pPr>
        <w:pStyle w:val="scnewcodesection"/>
      </w:pPr>
    </w:p>
    <w:p w:rsidR="002966F1" w:rsidP="002966F1" w:rsidRDefault="0034368B" w14:paraId="475C6704" w14:textId="1A1F4347">
      <w:pPr>
        <w:pStyle w:val="scnewcodesection"/>
      </w:pPr>
      <w:r>
        <w:tab/>
      </w:r>
      <w:bookmarkStart w:name="ns_T48C63N50_d579d8dec" w:id="39"/>
      <w:r>
        <w:t>S</w:t>
      </w:r>
      <w:bookmarkEnd w:id="39"/>
      <w:r>
        <w:t>ection 48‑63‑50.</w:t>
      </w:r>
      <w:r>
        <w:tab/>
      </w:r>
      <w:bookmarkStart w:name="up_f6f598420" w:id="40"/>
      <w:r w:rsidR="002966F1">
        <w:t>T</w:t>
      </w:r>
      <w:bookmarkEnd w:id="40"/>
      <w:r w:rsidR="002966F1">
        <w:t>his chapter does not apply to:</w:t>
      </w:r>
    </w:p>
    <w:p w:rsidR="002966F1" w:rsidP="002966F1" w:rsidRDefault="002966F1" w14:paraId="3EE8EF00" w14:textId="10260819">
      <w:pPr>
        <w:pStyle w:val="scnewcodesection"/>
      </w:pPr>
      <w:r>
        <w:tab/>
      </w:r>
      <w:r>
        <w:tab/>
      </w:r>
      <w:bookmarkStart w:name="ss_T48C63N50S1_lv1_92197e8fc" w:id="41"/>
      <w:r>
        <w:t>(</w:t>
      </w:r>
      <w:bookmarkEnd w:id="41"/>
      <w:r>
        <w:t>1</w:t>
      </w:r>
      <w:proofErr w:type="gramStart"/>
      <w:r>
        <w:t>) on‑</w:t>
      </w:r>
      <w:proofErr w:type="gramEnd"/>
      <w:r>
        <w:t xml:space="preserve">farm animal and agricultural </w:t>
      </w:r>
      <w:proofErr w:type="gramStart"/>
      <w:r>
        <w:t>operations;</w:t>
      </w:r>
      <w:proofErr w:type="gramEnd"/>
    </w:p>
    <w:p w:rsidR="002966F1" w:rsidP="002966F1" w:rsidRDefault="002966F1" w14:paraId="0925B815" w14:textId="2054F2F3">
      <w:pPr>
        <w:pStyle w:val="scnewcodesection"/>
      </w:pPr>
      <w:r>
        <w:tab/>
      </w:r>
      <w:r>
        <w:tab/>
      </w:r>
      <w:bookmarkStart w:name="ss_T48C63N50S2_lv1_5e8dd73ae" w:id="42"/>
      <w:r>
        <w:t>(</w:t>
      </w:r>
      <w:bookmarkEnd w:id="42"/>
      <w:r>
        <w:t xml:space="preserve">2) motor vehicles and transportation </w:t>
      </w:r>
      <w:proofErr w:type="gramStart"/>
      <w:r>
        <w:t>facilities;</w:t>
      </w:r>
      <w:proofErr w:type="gramEnd"/>
    </w:p>
    <w:p w:rsidR="002966F1" w:rsidP="002966F1" w:rsidRDefault="002966F1" w14:paraId="0713B262" w14:textId="69573B9F">
      <w:pPr>
        <w:pStyle w:val="scnewcodesection"/>
      </w:pPr>
      <w:r>
        <w:tab/>
      </w:r>
      <w:r>
        <w:tab/>
      </w:r>
      <w:bookmarkStart w:name="ss_T48C63N50S3_lv1_7f91affce" w:id="43"/>
      <w:r>
        <w:t>(</w:t>
      </w:r>
      <w:bookmarkEnd w:id="43"/>
      <w:r>
        <w:t xml:space="preserve">3) municipal wastewater treatment </w:t>
      </w:r>
      <w:proofErr w:type="gramStart"/>
      <w:r>
        <w:t>plants;</w:t>
      </w:r>
      <w:proofErr w:type="gramEnd"/>
    </w:p>
    <w:p w:rsidR="002966F1" w:rsidP="002966F1" w:rsidRDefault="002966F1" w14:paraId="19AF0849" w14:textId="52C8D6EA">
      <w:pPr>
        <w:pStyle w:val="scnewcodesection"/>
      </w:pPr>
      <w:r>
        <w:tab/>
      </w:r>
      <w:r>
        <w:tab/>
      </w:r>
      <w:bookmarkStart w:name="ss_T48C63N50S4_lv1_7ed02652b" w:id="44"/>
      <w:r>
        <w:t>(</w:t>
      </w:r>
      <w:bookmarkEnd w:id="44"/>
      <w:r>
        <w:t xml:space="preserve">4) single‑family dwellings not used for commercial </w:t>
      </w:r>
      <w:proofErr w:type="gramStart"/>
      <w:r>
        <w:t>purposes;</w:t>
      </w:r>
      <w:proofErr w:type="gramEnd"/>
    </w:p>
    <w:p w:rsidR="002966F1" w:rsidP="002966F1" w:rsidRDefault="002966F1" w14:paraId="6ADD9236" w14:textId="547B1235">
      <w:pPr>
        <w:pStyle w:val="scnewcodesection"/>
      </w:pPr>
      <w:r>
        <w:tab/>
      </w:r>
      <w:r>
        <w:tab/>
      </w:r>
      <w:bookmarkStart w:name="ss_T48C63N50S5_lv1_e86c907f7" w:id="45"/>
      <w:r>
        <w:t>(</w:t>
      </w:r>
      <w:bookmarkEnd w:id="45"/>
      <w:r>
        <w:t xml:space="preserve">5) materials odorized for safety </w:t>
      </w:r>
      <w:proofErr w:type="gramStart"/>
      <w:r>
        <w:t>purposes;</w:t>
      </w:r>
      <w:proofErr w:type="gramEnd"/>
    </w:p>
    <w:p w:rsidR="002966F1" w:rsidP="002966F1" w:rsidRDefault="002966F1" w14:paraId="513F1C93" w14:textId="4B5FE7DC">
      <w:pPr>
        <w:pStyle w:val="scnewcodesection"/>
      </w:pPr>
      <w:r>
        <w:tab/>
      </w:r>
      <w:r>
        <w:tab/>
      </w:r>
      <w:bookmarkStart w:name="ss_T48C63N50S6_lv1_4895a61e3" w:id="46"/>
      <w:r>
        <w:t>(</w:t>
      </w:r>
      <w:bookmarkEnd w:id="46"/>
      <w:r>
        <w:t xml:space="preserve">6) painting and coating operations that are not required to be </w:t>
      </w:r>
      <w:proofErr w:type="gramStart"/>
      <w:r>
        <w:t>licensed;</w:t>
      </w:r>
      <w:proofErr w:type="gramEnd"/>
    </w:p>
    <w:p w:rsidR="002966F1" w:rsidP="002966F1" w:rsidRDefault="002966F1" w14:paraId="7D381016" w14:textId="6AA810CD">
      <w:pPr>
        <w:pStyle w:val="scnewcodesection"/>
      </w:pPr>
      <w:r>
        <w:tab/>
      </w:r>
      <w:r>
        <w:tab/>
      </w:r>
      <w:bookmarkStart w:name="ss_T48C63N50S7_lv1_80d817eb3" w:id="47"/>
      <w:r>
        <w:t>(</w:t>
      </w:r>
      <w:bookmarkEnd w:id="47"/>
      <w:r>
        <w:t xml:space="preserve">7) </w:t>
      </w:r>
      <w:proofErr w:type="gramStart"/>
      <w:r>
        <w:t>restaurants;</w:t>
      </w:r>
      <w:proofErr w:type="gramEnd"/>
    </w:p>
    <w:p w:rsidR="002966F1" w:rsidP="002966F1" w:rsidRDefault="002966F1" w14:paraId="6ACE1047" w14:textId="2F10CEA1">
      <w:pPr>
        <w:pStyle w:val="scnewcodesection"/>
      </w:pPr>
      <w:r>
        <w:tab/>
      </w:r>
      <w:r>
        <w:tab/>
      </w:r>
      <w:bookmarkStart w:name="ss_T48C63N50S8_lv1_b47d27ee5" w:id="48"/>
      <w:r>
        <w:t>(</w:t>
      </w:r>
      <w:bookmarkEnd w:id="48"/>
      <w:r>
        <w:t>8) temporary activities and operations; and</w:t>
      </w:r>
    </w:p>
    <w:p w:rsidR="0034368B" w:rsidP="002966F1" w:rsidRDefault="002966F1" w14:paraId="26B74C4D" w14:textId="58D85106">
      <w:pPr>
        <w:pStyle w:val="scnewcodesection"/>
      </w:pPr>
      <w:r>
        <w:tab/>
      </w:r>
      <w:r>
        <w:tab/>
      </w:r>
      <w:bookmarkStart w:name="ss_T48C63N50S9_lv1_ca5ba2ceb" w:id="49"/>
      <w:r>
        <w:t>(</w:t>
      </w:r>
      <w:bookmarkEnd w:id="49"/>
      <w:r>
        <w:t>9) refineries.</w:t>
      </w:r>
    </w:p>
    <w:p w:rsidR="0034368B" w:rsidP="00C6269E" w:rsidRDefault="0034368B" w14:paraId="7B486831" w14:textId="77777777">
      <w:pPr>
        <w:pStyle w:val="scnewcodesection"/>
      </w:pPr>
    </w:p>
    <w:p w:rsidR="00093AA3" w:rsidP="0034368B" w:rsidRDefault="0034368B" w14:paraId="1E9C3BE1" w14:textId="433E3F33">
      <w:pPr>
        <w:pStyle w:val="scnewcodesection"/>
      </w:pPr>
      <w:r>
        <w:tab/>
      </w:r>
      <w:bookmarkStart w:name="ns_T48C63N60_e7ad25286" w:id="50"/>
      <w:r>
        <w:t>S</w:t>
      </w:r>
      <w:bookmarkEnd w:id="50"/>
      <w:r>
        <w:t>ection 48‑63‑60.</w:t>
      </w:r>
      <w:r>
        <w:tab/>
      </w:r>
      <w:bookmarkStart w:name="up_7b80ddde5" w:id="51"/>
      <w:r w:rsidR="002966F1">
        <w:t>T</w:t>
      </w:r>
      <w:bookmarkEnd w:id="51"/>
      <w:r w:rsidR="002966F1">
        <w:t xml:space="preserve">he </w:t>
      </w:r>
      <w:r w:rsidRPr="002966F1" w:rsidR="002966F1">
        <w:t>Bureau of Air Quality of the Department of Environmental Services</w:t>
      </w:r>
      <w:r w:rsidR="00E64AED">
        <w:t xml:space="preserve"> may promulgate regulations to implement this chapter. These regulations must include:</w:t>
      </w:r>
    </w:p>
    <w:p w:rsidR="00E64AED" w:rsidP="00E64AED" w:rsidRDefault="00E64AED" w14:paraId="72047689" w14:textId="048E00C0">
      <w:pPr>
        <w:pStyle w:val="scnewcodesection"/>
      </w:pPr>
      <w:r>
        <w:tab/>
      </w:r>
      <w:r>
        <w:tab/>
      </w:r>
      <w:bookmarkStart w:name="ss_T48C63N60S1_lv1_dfd6f6e2f" w:id="52"/>
      <w:r>
        <w:t>(</w:t>
      </w:r>
      <w:bookmarkEnd w:id="52"/>
      <w:r>
        <w:t>1) an odor standard or standards for air pollution that may qualify as an objectionable odor under Section 48‑63‑10(2)(b</w:t>
      </w:r>
      <w:proofErr w:type="gramStart"/>
      <w:r>
        <w:t>);</w:t>
      </w:r>
      <w:proofErr w:type="gramEnd"/>
    </w:p>
    <w:p w:rsidR="00E64AED" w:rsidP="00E64AED" w:rsidRDefault="00E64AED" w14:paraId="30445C4F" w14:textId="5A139F3C">
      <w:pPr>
        <w:pStyle w:val="scnewcodesection"/>
      </w:pPr>
      <w:r>
        <w:tab/>
      </w:r>
      <w:r>
        <w:tab/>
      </w:r>
      <w:bookmarkStart w:name="ss_T48C63N60S2_lv1_90ba6c0aa" w:id="53"/>
      <w:r>
        <w:t>(</w:t>
      </w:r>
      <w:bookmarkEnd w:id="53"/>
      <w:r>
        <w:t xml:space="preserve">2) a process for determining if an odor is </w:t>
      </w:r>
      <w:proofErr w:type="gramStart"/>
      <w:r>
        <w:t>objectionable;</w:t>
      </w:r>
      <w:proofErr w:type="gramEnd"/>
    </w:p>
    <w:p w:rsidR="00E64AED" w:rsidP="00E64AED" w:rsidRDefault="00E64AED" w14:paraId="49961233" w14:textId="00024784">
      <w:pPr>
        <w:pStyle w:val="scnewcodesection"/>
      </w:pPr>
      <w:r>
        <w:tab/>
      </w:r>
      <w:r>
        <w:tab/>
      </w:r>
      <w:bookmarkStart w:name="ss_T48C63N60S3_lv1_be6c3886b" w:id="54"/>
      <w:r>
        <w:t>(</w:t>
      </w:r>
      <w:bookmarkEnd w:id="54"/>
      <w:r>
        <w:t xml:space="preserve">3) a process for investigating and addressing odor </w:t>
      </w:r>
      <w:proofErr w:type="gramStart"/>
      <w:r>
        <w:t>complaints;</w:t>
      </w:r>
      <w:proofErr w:type="gramEnd"/>
    </w:p>
    <w:p w:rsidR="00E64AED" w:rsidP="00E64AED" w:rsidRDefault="00E64AED" w14:paraId="1D44FDA7" w14:textId="33E4C150">
      <w:pPr>
        <w:pStyle w:val="scnewcodesection"/>
      </w:pPr>
      <w:r>
        <w:tab/>
      </w:r>
      <w:r>
        <w:tab/>
      </w:r>
      <w:bookmarkStart w:name="ss_T48C63N60S4_lv1_ad3e77634" w:id="55"/>
      <w:r>
        <w:t>(</w:t>
      </w:r>
      <w:bookmarkEnd w:id="55"/>
      <w:r>
        <w:t>4) guidance for developing odor</w:t>
      </w:r>
      <w:r w:rsidR="00FA1558">
        <w:t xml:space="preserve"> </w:t>
      </w:r>
      <w:r>
        <w:t>management plans; and</w:t>
      </w:r>
    </w:p>
    <w:p w:rsidR="00E64AED" w:rsidP="00E64AED" w:rsidRDefault="00E64AED" w14:paraId="20AAF6F1" w14:textId="532DE90E">
      <w:pPr>
        <w:pStyle w:val="scnewcodesection"/>
      </w:pPr>
      <w:r>
        <w:tab/>
      </w:r>
      <w:r>
        <w:tab/>
      </w:r>
      <w:bookmarkStart w:name="ss_T48C63N60S5_lv1_ed2f487f9" w:id="56"/>
      <w:r>
        <w:t>(</w:t>
      </w:r>
      <w:bookmarkEnd w:id="56"/>
      <w:r>
        <w:t>5) procedures and criteria for determining the success or failure of an odor</w:t>
      </w:r>
      <w:r w:rsidR="00FA1558">
        <w:t xml:space="preserve"> </w:t>
      </w:r>
      <w:r>
        <w:t>management plan.</w:t>
      </w:r>
    </w:p>
    <w:p w:rsidR="004161E0" w:rsidP="00C6269E" w:rsidRDefault="004161E0" w14:paraId="5968FABD" w14:textId="77777777">
      <w:pPr>
        <w:pStyle w:val="scemptyline"/>
      </w:pPr>
    </w:p>
    <w:p w:rsidRPr="00DF3B44" w:rsidR="007A10F1" w:rsidP="007A10F1" w:rsidRDefault="00E27805" w14:paraId="0E9393B4" w14:textId="3A662836">
      <w:pPr>
        <w:pStyle w:val="scnoncodifiedsection"/>
      </w:pPr>
      <w:bookmarkStart w:name="bs_num_2_lastsection" w:id="57"/>
      <w:bookmarkStart w:name="eff_date_section" w:id="58"/>
      <w:r w:rsidRPr="00DF3B44">
        <w:t>S</w:t>
      </w:r>
      <w:bookmarkEnd w:id="57"/>
      <w:r w:rsidRPr="00DF3B44">
        <w:t>ECTION 2.</w:t>
      </w:r>
      <w:r w:rsidRPr="00DF3B44" w:rsidR="005D3013">
        <w:tab/>
      </w:r>
      <w:r w:rsidRPr="00DF3B44" w:rsidR="007A10F1">
        <w:t>This act takes effect upon approval by the Governor.</w:t>
      </w:r>
      <w:bookmarkEnd w:id="5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A5CF8">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6D34686D" w:rsidR="00685035" w:rsidRPr="007B4AF7" w:rsidRDefault="00B4747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278F1">
              <w:t>[4557]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278F1">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3CD7"/>
    <w:rsid w:val="00011182"/>
    <w:rsid w:val="00012912"/>
    <w:rsid w:val="0001568D"/>
    <w:rsid w:val="00017FB0"/>
    <w:rsid w:val="00020B5D"/>
    <w:rsid w:val="00026421"/>
    <w:rsid w:val="00030409"/>
    <w:rsid w:val="00033CA0"/>
    <w:rsid w:val="0003437F"/>
    <w:rsid w:val="00037F04"/>
    <w:rsid w:val="000404BF"/>
    <w:rsid w:val="00044B84"/>
    <w:rsid w:val="000479D0"/>
    <w:rsid w:val="00051CF7"/>
    <w:rsid w:val="0006179B"/>
    <w:rsid w:val="0006464F"/>
    <w:rsid w:val="00066B54"/>
    <w:rsid w:val="00072FCD"/>
    <w:rsid w:val="00074A4F"/>
    <w:rsid w:val="00077B65"/>
    <w:rsid w:val="00077F44"/>
    <w:rsid w:val="00093AA3"/>
    <w:rsid w:val="00095B37"/>
    <w:rsid w:val="000A3C25"/>
    <w:rsid w:val="000A4E7F"/>
    <w:rsid w:val="000B3188"/>
    <w:rsid w:val="000B4C02"/>
    <w:rsid w:val="000B4D83"/>
    <w:rsid w:val="000B5B4A"/>
    <w:rsid w:val="000B7FE1"/>
    <w:rsid w:val="000C3E88"/>
    <w:rsid w:val="000C46B9"/>
    <w:rsid w:val="000C58E4"/>
    <w:rsid w:val="000C6F9A"/>
    <w:rsid w:val="000D2F44"/>
    <w:rsid w:val="000D33E4"/>
    <w:rsid w:val="000E578A"/>
    <w:rsid w:val="000F2250"/>
    <w:rsid w:val="000F29F4"/>
    <w:rsid w:val="000F3122"/>
    <w:rsid w:val="0010329A"/>
    <w:rsid w:val="00105756"/>
    <w:rsid w:val="00110FB5"/>
    <w:rsid w:val="001164F9"/>
    <w:rsid w:val="00116C07"/>
    <w:rsid w:val="0011719C"/>
    <w:rsid w:val="00140049"/>
    <w:rsid w:val="00142E05"/>
    <w:rsid w:val="0014434B"/>
    <w:rsid w:val="0015521F"/>
    <w:rsid w:val="00171601"/>
    <w:rsid w:val="001730EB"/>
    <w:rsid w:val="00173276"/>
    <w:rsid w:val="00176122"/>
    <w:rsid w:val="0019025B"/>
    <w:rsid w:val="00192AF7"/>
    <w:rsid w:val="00197366"/>
    <w:rsid w:val="001A136C"/>
    <w:rsid w:val="001A368B"/>
    <w:rsid w:val="001B6DA2"/>
    <w:rsid w:val="001C0850"/>
    <w:rsid w:val="001C0EEB"/>
    <w:rsid w:val="001C25EC"/>
    <w:rsid w:val="001E79C4"/>
    <w:rsid w:val="001F02E0"/>
    <w:rsid w:val="001F2A41"/>
    <w:rsid w:val="001F313F"/>
    <w:rsid w:val="001F331D"/>
    <w:rsid w:val="001F394C"/>
    <w:rsid w:val="001F5BE1"/>
    <w:rsid w:val="002038AA"/>
    <w:rsid w:val="002114C8"/>
    <w:rsid w:val="0021166F"/>
    <w:rsid w:val="00212295"/>
    <w:rsid w:val="002162DF"/>
    <w:rsid w:val="00230038"/>
    <w:rsid w:val="00233975"/>
    <w:rsid w:val="0023665A"/>
    <w:rsid w:val="00236D73"/>
    <w:rsid w:val="00240894"/>
    <w:rsid w:val="00246535"/>
    <w:rsid w:val="00257F60"/>
    <w:rsid w:val="002625EA"/>
    <w:rsid w:val="00262AC5"/>
    <w:rsid w:val="00264AE9"/>
    <w:rsid w:val="00274BD6"/>
    <w:rsid w:val="00275AE6"/>
    <w:rsid w:val="002836D8"/>
    <w:rsid w:val="002902A5"/>
    <w:rsid w:val="002966F1"/>
    <w:rsid w:val="002A2233"/>
    <w:rsid w:val="002A6EDA"/>
    <w:rsid w:val="002A7989"/>
    <w:rsid w:val="002B02F3"/>
    <w:rsid w:val="002B468B"/>
    <w:rsid w:val="002C3463"/>
    <w:rsid w:val="002C5603"/>
    <w:rsid w:val="002C5B10"/>
    <w:rsid w:val="002D266D"/>
    <w:rsid w:val="002D5B3D"/>
    <w:rsid w:val="002D7447"/>
    <w:rsid w:val="002E315A"/>
    <w:rsid w:val="002E4F8C"/>
    <w:rsid w:val="002E614B"/>
    <w:rsid w:val="002F560C"/>
    <w:rsid w:val="002F5847"/>
    <w:rsid w:val="002F6959"/>
    <w:rsid w:val="0030425A"/>
    <w:rsid w:val="0030681E"/>
    <w:rsid w:val="00327C0A"/>
    <w:rsid w:val="003421F1"/>
    <w:rsid w:val="0034279C"/>
    <w:rsid w:val="0034368B"/>
    <w:rsid w:val="00354F64"/>
    <w:rsid w:val="003558E8"/>
    <w:rsid w:val="003559A1"/>
    <w:rsid w:val="00361563"/>
    <w:rsid w:val="00364994"/>
    <w:rsid w:val="003703CD"/>
    <w:rsid w:val="00371D36"/>
    <w:rsid w:val="00373E17"/>
    <w:rsid w:val="003775E6"/>
    <w:rsid w:val="00381998"/>
    <w:rsid w:val="003917A4"/>
    <w:rsid w:val="003A0489"/>
    <w:rsid w:val="003A5F1C"/>
    <w:rsid w:val="003C3E2E"/>
    <w:rsid w:val="003D1B51"/>
    <w:rsid w:val="003D4A3C"/>
    <w:rsid w:val="003D55B2"/>
    <w:rsid w:val="003D7C9D"/>
    <w:rsid w:val="003E0033"/>
    <w:rsid w:val="003E5452"/>
    <w:rsid w:val="003E7165"/>
    <w:rsid w:val="003E7FF6"/>
    <w:rsid w:val="003F3AC7"/>
    <w:rsid w:val="003F72D8"/>
    <w:rsid w:val="003F7700"/>
    <w:rsid w:val="004046B5"/>
    <w:rsid w:val="00406CD2"/>
    <w:rsid w:val="00406F27"/>
    <w:rsid w:val="004141B8"/>
    <w:rsid w:val="004161E0"/>
    <w:rsid w:val="004203B9"/>
    <w:rsid w:val="004263FB"/>
    <w:rsid w:val="00427FEF"/>
    <w:rsid w:val="00432135"/>
    <w:rsid w:val="00446987"/>
    <w:rsid w:val="00446D28"/>
    <w:rsid w:val="0045712B"/>
    <w:rsid w:val="00466CD0"/>
    <w:rsid w:val="00470151"/>
    <w:rsid w:val="0047344E"/>
    <w:rsid w:val="00473583"/>
    <w:rsid w:val="00477F32"/>
    <w:rsid w:val="00481850"/>
    <w:rsid w:val="004851A0"/>
    <w:rsid w:val="004852A0"/>
    <w:rsid w:val="0048627F"/>
    <w:rsid w:val="004932AB"/>
    <w:rsid w:val="00494BEF"/>
    <w:rsid w:val="004A5512"/>
    <w:rsid w:val="004A6BE5"/>
    <w:rsid w:val="004B06F6"/>
    <w:rsid w:val="004B0C18"/>
    <w:rsid w:val="004B21E9"/>
    <w:rsid w:val="004B3366"/>
    <w:rsid w:val="004C1A04"/>
    <w:rsid w:val="004C20BC"/>
    <w:rsid w:val="004C3EE4"/>
    <w:rsid w:val="004C5C9A"/>
    <w:rsid w:val="004D1442"/>
    <w:rsid w:val="004D3DCB"/>
    <w:rsid w:val="004E1946"/>
    <w:rsid w:val="004E66E9"/>
    <w:rsid w:val="004E7DDE"/>
    <w:rsid w:val="004F0090"/>
    <w:rsid w:val="004F172C"/>
    <w:rsid w:val="005002ED"/>
    <w:rsid w:val="00500DBC"/>
    <w:rsid w:val="0050783E"/>
    <w:rsid w:val="005102BE"/>
    <w:rsid w:val="0051178F"/>
    <w:rsid w:val="00523F7F"/>
    <w:rsid w:val="00524D54"/>
    <w:rsid w:val="0054329E"/>
    <w:rsid w:val="0054531B"/>
    <w:rsid w:val="005465A4"/>
    <w:rsid w:val="00546C24"/>
    <w:rsid w:val="005476FF"/>
    <w:rsid w:val="005516F6"/>
    <w:rsid w:val="00552842"/>
    <w:rsid w:val="00554E89"/>
    <w:rsid w:val="00564B58"/>
    <w:rsid w:val="0057135F"/>
    <w:rsid w:val="00572281"/>
    <w:rsid w:val="005801DD"/>
    <w:rsid w:val="0058141F"/>
    <w:rsid w:val="00592A40"/>
    <w:rsid w:val="00595D0D"/>
    <w:rsid w:val="005A28BC"/>
    <w:rsid w:val="005A5377"/>
    <w:rsid w:val="005A5798"/>
    <w:rsid w:val="005B7817"/>
    <w:rsid w:val="005C06C8"/>
    <w:rsid w:val="005C23D7"/>
    <w:rsid w:val="005C40EB"/>
    <w:rsid w:val="005C5A45"/>
    <w:rsid w:val="005D02B4"/>
    <w:rsid w:val="005D3013"/>
    <w:rsid w:val="005E1E50"/>
    <w:rsid w:val="005E2B9C"/>
    <w:rsid w:val="005E3332"/>
    <w:rsid w:val="005F76B0"/>
    <w:rsid w:val="00604429"/>
    <w:rsid w:val="006067B0"/>
    <w:rsid w:val="00606A8B"/>
    <w:rsid w:val="00606EEE"/>
    <w:rsid w:val="00611EBA"/>
    <w:rsid w:val="006213A8"/>
    <w:rsid w:val="00622A3C"/>
    <w:rsid w:val="00623BEA"/>
    <w:rsid w:val="006246BA"/>
    <w:rsid w:val="006347E9"/>
    <w:rsid w:val="00634ABF"/>
    <w:rsid w:val="00640C87"/>
    <w:rsid w:val="006454BB"/>
    <w:rsid w:val="00656763"/>
    <w:rsid w:val="00657CF4"/>
    <w:rsid w:val="00661463"/>
    <w:rsid w:val="00663B8D"/>
    <w:rsid w:val="00663E00"/>
    <w:rsid w:val="006645AA"/>
    <w:rsid w:val="00664F48"/>
    <w:rsid w:val="00664FAD"/>
    <w:rsid w:val="00666545"/>
    <w:rsid w:val="0067345B"/>
    <w:rsid w:val="00683986"/>
    <w:rsid w:val="00685035"/>
    <w:rsid w:val="00685770"/>
    <w:rsid w:val="0069070C"/>
    <w:rsid w:val="00690DBA"/>
    <w:rsid w:val="006964F9"/>
    <w:rsid w:val="006A1693"/>
    <w:rsid w:val="006A395F"/>
    <w:rsid w:val="006A65E2"/>
    <w:rsid w:val="006A6AAF"/>
    <w:rsid w:val="006B24DF"/>
    <w:rsid w:val="006B37BD"/>
    <w:rsid w:val="006C092D"/>
    <w:rsid w:val="006C099D"/>
    <w:rsid w:val="006C18F0"/>
    <w:rsid w:val="006C7E01"/>
    <w:rsid w:val="006D64A5"/>
    <w:rsid w:val="006E0935"/>
    <w:rsid w:val="006E353F"/>
    <w:rsid w:val="006E35AB"/>
    <w:rsid w:val="006F6C56"/>
    <w:rsid w:val="00711AA9"/>
    <w:rsid w:val="00722155"/>
    <w:rsid w:val="007278F1"/>
    <w:rsid w:val="007377CF"/>
    <w:rsid w:val="00737F19"/>
    <w:rsid w:val="007414EA"/>
    <w:rsid w:val="00754E17"/>
    <w:rsid w:val="007661D6"/>
    <w:rsid w:val="00782BF8"/>
    <w:rsid w:val="00783C75"/>
    <w:rsid w:val="007849D9"/>
    <w:rsid w:val="00786C82"/>
    <w:rsid w:val="00787433"/>
    <w:rsid w:val="007A10F1"/>
    <w:rsid w:val="007A3D50"/>
    <w:rsid w:val="007B2D29"/>
    <w:rsid w:val="007B412F"/>
    <w:rsid w:val="007B4AF7"/>
    <w:rsid w:val="007B4DBF"/>
    <w:rsid w:val="007C375E"/>
    <w:rsid w:val="007C5458"/>
    <w:rsid w:val="007D0E29"/>
    <w:rsid w:val="007D2C67"/>
    <w:rsid w:val="007D3123"/>
    <w:rsid w:val="007E06BB"/>
    <w:rsid w:val="007E7958"/>
    <w:rsid w:val="007F50D1"/>
    <w:rsid w:val="008105D7"/>
    <w:rsid w:val="00816D52"/>
    <w:rsid w:val="00823A8F"/>
    <w:rsid w:val="00831048"/>
    <w:rsid w:val="00834272"/>
    <w:rsid w:val="00834895"/>
    <w:rsid w:val="00844DEF"/>
    <w:rsid w:val="008625C1"/>
    <w:rsid w:val="00875F47"/>
    <w:rsid w:val="0087671D"/>
    <w:rsid w:val="008806F9"/>
    <w:rsid w:val="00887957"/>
    <w:rsid w:val="008A57E3"/>
    <w:rsid w:val="008A5CF8"/>
    <w:rsid w:val="008B5BF4"/>
    <w:rsid w:val="008C0CEE"/>
    <w:rsid w:val="008C1B18"/>
    <w:rsid w:val="008D46EC"/>
    <w:rsid w:val="008D5EB0"/>
    <w:rsid w:val="008D7220"/>
    <w:rsid w:val="008E0E25"/>
    <w:rsid w:val="008E61A1"/>
    <w:rsid w:val="008F32FA"/>
    <w:rsid w:val="009031EF"/>
    <w:rsid w:val="0090393D"/>
    <w:rsid w:val="00917CB3"/>
    <w:rsid w:val="00917EA3"/>
    <w:rsid w:val="00917EE0"/>
    <w:rsid w:val="009208C9"/>
    <w:rsid w:val="00921C89"/>
    <w:rsid w:val="00926966"/>
    <w:rsid w:val="00926D03"/>
    <w:rsid w:val="00934036"/>
    <w:rsid w:val="00934889"/>
    <w:rsid w:val="0094541D"/>
    <w:rsid w:val="009473EA"/>
    <w:rsid w:val="00954E7E"/>
    <w:rsid w:val="009554D9"/>
    <w:rsid w:val="009572F9"/>
    <w:rsid w:val="00960D0F"/>
    <w:rsid w:val="00963182"/>
    <w:rsid w:val="00963B69"/>
    <w:rsid w:val="009720CA"/>
    <w:rsid w:val="00972BBD"/>
    <w:rsid w:val="00976CA3"/>
    <w:rsid w:val="00976F42"/>
    <w:rsid w:val="0098366F"/>
    <w:rsid w:val="00983A03"/>
    <w:rsid w:val="00986063"/>
    <w:rsid w:val="00991F67"/>
    <w:rsid w:val="00992109"/>
    <w:rsid w:val="00992876"/>
    <w:rsid w:val="009A0DCE"/>
    <w:rsid w:val="009A22CD"/>
    <w:rsid w:val="009A3E4B"/>
    <w:rsid w:val="009B35FD"/>
    <w:rsid w:val="009B6815"/>
    <w:rsid w:val="009D2967"/>
    <w:rsid w:val="009D3C2B"/>
    <w:rsid w:val="009E1F54"/>
    <w:rsid w:val="009E4191"/>
    <w:rsid w:val="009F2AB1"/>
    <w:rsid w:val="009F4321"/>
    <w:rsid w:val="009F4FAF"/>
    <w:rsid w:val="009F68F1"/>
    <w:rsid w:val="00A04529"/>
    <w:rsid w:val="00A0584B"/>
    <w:rsid w:val="00A17135"/>
    <w:rsid w:val="00A21A6F"/>
    <w:rsid w:val="00A24E56"/>
    <w:rsid w:val="00A26A62"/>
    <w:rsid w:val="00A35A9B"/>
    <w:rsid w:val="00A37301"/>
    <w:rsid w:val="00A4070E"/>
    <w:rsid w:val="00A40CA0"/>
    <w:rsid w:val="00A504A7"/>
    <w:rsid w:val="00A50A0D"/>
    <w:rsid w:val="00A53677"/>
    <w:rsid w:val="00A53BF2"/>
    <w:rsid w:val="00A55D6C"/>
    <w:rsid w:val="00A60D68"/>
    <w:rsid w:val="00A73EFA"/>
    <w:rsid w:val="00A752D9"/>
    <w:rsid w:val="00A77A3B"/>
    <w:rsid w:val="00A91E6E"/>
    <w:rsid w:val="00A92F6F"/>
    <w:rsid w:val="00A95F95"/>
    <w:rsid w:val="00A97523"/>
    <w:rsid w:val="00AA7824"/>
    <w:rsid w:val="00AB0FA3"/>
    <w:rsid w:val="00AB73BF"/>
    <w:rsid w:val="00AC335C"/>
    <w:rsid w:val="00AC463E"/>
    <w:rsid w:val="00AD2684"/>
    <w:rsid w:val="00AD3BE2"/>
    <w:rsid w:val="00AD3E3D"/>
    <w:rsid w:val="00AE161A"/>
    <w:rsid w:val="00AE1EE4"/>
    <w:rsid w:val="00AE36EC"/>
    <w:rsid w:val="00AE7406"/>
    <w:rsid w:val="00AF1688"/>
    <w:rsid w:val="00AF46E6"/>
    <w:rsid w:val="00AF5139"/>
    <w:rsid w:val="00B01E0D"/>
    <w:rsid w:val="00B06EDA"/>
    <w:rsid w:val="00B1161F"/>
    <w:rsid w:val="00B11661"/>
    <w:rsid w:val="00B2128D"/>
    <w:rsid w:val="00B23242"/>
    <w:rsid w:val="00B31E92"/>
    <w:rsid w:val="00B32B4D"/>
    <w:rsid w:val="00B4137E"/>
    <w:rsid w:val="00B4183E"/>
    <w:rsid w:val="00B438E5"/>
    <w:rsid w:val="00B45CEF"/>
    <w:rsid w:val="00B47474"/>
    <w:rsid w:val="00B54DF7"/>
    <w:rsid w:val="00B56223"/>
    <w:rsid w:val="00B56E79"/>
    <w:rsid w:val="00B57AA7"/>
    <w:rsid w:val="00B637AA"/>
    <w:rsid w:val="00B63BE2"/>
    <w:rsid w:val="00B67B69"/>
    <w:rsid w:val="00B7592C"/>
    <w:rsid w:val="00B809D3"/>
    <w:rsid w:val="00B84B66"/>
    <w:rsid w:val="00B85475"/>
    <w:rsid w:val="00B86423"/>
    <w:rsid w:val="00B9090A"/>
    <w:rsid w:val="00B92196"/>
    <w:rsid w:val="00B9228D"/>
    <w:rsid w:val="00B929EC"/>
    <w:rsid w:val="00B94B2E"/>
    <w:rsid w:val="00BB0725"/>
    <w:rsid w:val="00BC408A"/>
    <w:rsid w:val="00BC5023"/>
    <w:rsid w:val="00BC556C"/>
    <w:rsid w:val="00BC568E"/>
    <w:rsid w:val="00BD42DA"/>
    <w:rsid w:val="00BD4684"/>
    <w:rsid w:val="00BD472F"/>
    <w:rsid w:val="00BE08A7"/>
    <w:rsid w:val="00BE4391"/>
    <w:rsid w:val="00BE7F84"/>
    <w:rsid w:val="00BF3E48"/>
    <w:rsid w:val="00C15F1B"/>
    <w:rsid w:val="00C16288"/>
    <w:rsid w:val="00C17D1D"/>
    <w:rsid w:val="00C42F08"/>
    <w:rsid w:val="00C44364"/>
    <w:rsid w:val="00C45923"/>
    <w:rsid w:val="00C543E7"/>
    <w:rsid w:val="00C6269E"/>
    <w:rsid w:val="00C70225"/>
    <w:rsid w:val="00C72198"/>
    <w:rsid w:val="00C73C7D"/>
    <w:rsid w:val="00C75005"/>
    <w:rsid w:val="00C77DC7"/>
    <w:rsid w:val="00C81CED"/>
    <w:rsid w:val="00C970DF"/>
    <w:rsid w:val="00CA21B2"/>
    <w:rsid w:val="00CA6FCF"/>
    <w:rsid w:val="00CA7E71"/>
    <w:rsid w:val="00CB2673"/>
    <w:rsid w:val="00CB47D2"/>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43BD0"/>
    <w:rsid w:val="00D51CAC"/>
    <w:rsid w:val="00D54A6F"/>
    <w:rsid w:val="00D57D57"/>
    <w:rsid w:val="00D62E42"/>
    <w:rsid w:val="00D74215"/>
    <w:rsid w:val="00D76874"/>
    <w:rsid w:val="00D772FB"/>
    <w:rsid w:val="00DA1AA0"/>
    <w:rsid w:val="00DA512B"/>
    <w:rsid w:val="00DB79EB"/>
    <w:rsid w:val="00DC32E1"/>
    <w:rsid w:val="00DC44A8"/>
    <w:rsid w:val="00DD1CEF"/>
    <w:rsid w:val="00DE4BEE"/>
    <w:rsid w:val="00DE5B3D"/>
    <w:rsid w:val="00DE7112"/>
    <w:rsid w:val="00DE7CAC"/>
    <w:rsid w:val="00DF19BE"/>
    <w:rsid w:val="00DF3B44"/>
    <w:rsid w:val="00E02E57"/>
    <w:rsid w:val="00E1125D"/>
    <w:rsid w:val="00E1372E"/>
    <w:rsid w:val="00E15E72"/>
    <w:rsid w:val="00E21D30"/>
    <w:rsid w:val="00E24D9A"/>
    <w:rsid w:val="00E27805"/>
    <w:rsid w:val="00E27A11"/>
    <w:rsid w:val="00E30497"/>
    <w:rsid w:val="00E32200"/>
    <w:rsid w:val="00E358A2"/>
    <w:rsid w:val="00E35C9A"/>
    <w:rsid w:val="00E3771B"/>
    <w:rsid w:val="00E40979"/>
    <w:rsid w:val="00E43F26"/>
    <w:rsid w:val="00E52A36"/>
    <w:rsid w:val="00E63757"/>
    <w:rsid w:val="00E6378B"/>
    <w:rsid w:val="00E63E46"/>
    <w:rsid w:val="00E63EC3"/>
    <w:rsid w:val="00E64AED"/>
    <w:rsid w:val="00E653DA"/>
    <w:rsid w:val="00E65958"/>
    <w:rsid w:val="00E84FE5"/>
    <w:rsid w:val="00E879A5"/>
    <w:rsid w:val="00E879FC"/>
    <w:rsid w:val="00EA2574"/>
    <w:rsid w:val="00EA2F1F"/>
    <w:rsid w:val="00EA3F2E"/>
    <w:rsid w:val="00EA57EC"/>
    <w:rsid w:val="00EA6208"/>
    <w:rsid w:val="00EB0A70"/>
    <w:rsid w:val="00EB120E"/>
    <w:rsid w:val="00EB34C8"/>
    <w:rsid w:val="00EB46E2"/>
    <w:rsid w:val="00EC0045"/>
    <w:rsid w:val="00ED2A39"/>
    <w:rsid w:val="00ED452E"/>
    <w:rsid w:val="00EE3CDA"/>
    <w:rsid w:val="00EF37A8"/>
    <w:rsid w:val="00EF4D67"/>
    <w:rsid w:val="00EF531F"/>
    <w:rsid w:val="00F05FE8"/>
    <w:rsid w:val="00F06D86"/>
    <w:rsid w:val="00F13D87"/>
    <w:rsid w:val="00F149E5"/>
    <w:rsid w:val="00F15E33"/>
    <w:rsid w:val="00F17DA2"/>
    <w:rsid w:val="00F22EC0"/>
    <w:rsid w:val="00F25C47"/>
    <w:rsid w:val="00F27D7B"/>
    <w:rsid w:val="00F31D34"/>
    <w:rsid w:val="00F342A1"/>
    <w:rsid w:val="00F36FBA"/>
    <w:rsid w:val="00F43250"/>
    <w:rsid w:val="00F44D36"/>
    <w:rsid w:val="00F46262"/>
    <w:rsid w:val="00F4795D"/>
    <w:rsid w:val="00F50A61"/>
    <w:rsid w:val="00F525CD"/>
    <w:rsid w:val="00F5286C"/>
    <w:rsid w:val="00F52E12"/>
    <w:rsid w:val="00F638CA"/>
    <w:rsid w:val="00F657C5"/>
    <w:rsid w:val="00F74C65"/>
    <w:rsid w:val="00F8556A"/>
    <w:rsid w:val="00F85E43"/>
    <w:rsid w:val="00F900B4"/>
    <w:rsid w:val="00FA0F2E"/>
    <w:rsid w:val="00FA1558"/>
    <w:rsid w:val="00FA4DB1"/>
    <w:rsid w:val="00FB3F2A"/>
    <w:rsid w:val="00FC3593"/>
    <w:rsid w:val="00FD117D"/>
    <w:rsid w:val="00FD72E3"/>
    <w:rsid w:val="00FE06FC"/>
    <w:rsid w:val="00FE4972"/>
    <w:rsid w:val="00FE525E"/>
    <w:rsid w:val="00FE7B4F"/>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8F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7278F1"/>
    <w:rPr>
      <w:rFonts w:ascii="Times New Roman" w:hAnsi="Times New Roman"/>
      <w:b w:val="0"/>
      <w:i w:val="0"/>
      <w:sz w:val="22"/>
    </w:rPr>
  </w:style>
  <w:style w:type="paragraph" w:styleId="NoSpacing">
    <w:name w:val="No Spacing"/>
    <w:uiPriority w:val="1"/>
    <w:qFormat/>
    <w:rsid w:val="007278F1"/>
    <w:pPr>
      <w:spacing w:after="0" w:line="240" w:lineRule="auto"/>
    </w:pPr>
  </w:style>
  <w:style w:type="paragraph" w:customStyle="1" w:styleId="scemptylineheader">
    <w:name w:val="sc_emptyline_header"/>
    <w:qFormat/>
    <w:rsid w:val="007278F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278F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278F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278F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278F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278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278F1"/>
    <w:rPr>
      <w:color w:val="808080"/>
    </w:rPr>
  </w:style>
  <w:style w:type="paragraph" w:customStyle="1" w:styleId="scdirectionallanguage">
    <w:name w:val="sc_directional_language"/>
    <w:qFormat/>
    <w:rsid w:val="007278F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278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278F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278F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278F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278F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278F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278F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278F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278F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278F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278F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278F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278F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278F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278F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278F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278F1"/>
    <w:rPr>
      <w:rFonts w:ascii="Times New Roman" w:hAnsi="Times New Roman"/>
      <w:color w:val="auto"/>
      <w:sz w:val="22"/>
    </w:rPr>
  </w:style>
  <w:style w:type="paragraph" w:customStyle="1" w:styleId="scclippagebillheader">
    <w:name w:val="sc_clip_page_bill_header"/>
    <w:qFormat/>
    <w:rsid w:val="007278F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278F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278F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278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78F1"/>
    <w:rPr>
      <w:lang w:val="en-US"/>
    </w:rPr>
  </w:style>
  <w:style w:type="paragraph" w:styleId="Footer">
    <w:name w:val="footer"/>
    <w:basedOn w:val="Normal"/>
    <w:link w:val="FooterChar"/>
    <w:uiPriority w:val="99"/>
    <w:unhideWhenUsed/>
    <w:rsid w:val="007278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78F1"/>
    <w:rPr>
      <w:lang w:val="en-US"/>
    </w:rPr>
  </w:style>
  <w:style w:type="paragraph" w:styleId="ListParagraph">
    <w:name w:val="List Paragraph"/>
    <w:basedOn w:val="Normal"/>
    <w:uiPriority w:val="34"/>
    <w:qFormat/>
    <w:rsid w:val="007278F1"/>
    <w:pPr>
      <w:ind w:left="720"/>
      <w:contextualSpacing/>
    </w:pPr>
  </w:style>
  <w:style w:type="paragraph" w:customStyle="1" w:styleId="scbillfooter">
    <w:name w:val="sc_bill_footer"/>
    <w:qFormat/>
    <w:rsid w:val="007278F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278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278F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278F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278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278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278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278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278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278F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278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278F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278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278F1"/>
    <w:pPr>
      <w:widowControl w:val="0"/>
      <w:suppressAutoHyphens/>
      <w:spacing w:after="0" w:line="360" w:lineRule="auto"/>
    </w:pPr>
    <w:rPr>
      <w:rFonts w:ascii="Times New Roman" w:hAnsi="Times New Roman"/>
      <w:lang w:val="en-US"/>
    </w:rPr>
  </w:style>
  <w:style w:type="paragraph" w:customStyle="1" w:styleId="sctableln">
    <w:name w:val="sc_table_ln"/>
    <w:qFormat/>
    <w:rsid w:val="007278F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278F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278F1"/>
    <w:rPr>
      <w:strike/>
      <w:dstrike w:val="0"/>
    </w:rPr>
  </w:style>
  <w:style w:type="character" w:customStyle="1" w:styleId="scinsert">
    <w:name w:val="sc_insert"/>
    <w:uiPriority w:val="1"/>
    <w:qFormat/>
    <w:rsid w:val="007278F1"/>
    <w:rPr>
      <w:caps w:val="0"/>
      <w:smallCaps w:val="0"/>
      <w:strike w:val="0"/>
      <w:dstrike w:val="0"/>
      <w:vanish w:val="0"/>
      <w:u w:val="single"/>
      <w:vertAlign w:val="baseline"/>
    </w:rPr>
  </w:style>
  <w:style w:type="character" w:customStyle="1" w:styleId="scinsertred">
    <w:name w:val="sc_insert_red"/>
    <w:uiPriority w:val="1"/>
    <w:qFormat/>
    <w:rsid w:val="007278F1"/>
    <w:rPr>
      <w:caps w:val="0"/>
      <w:smallCaps w:val="0"/>
      <w:strike w:val="0"/>
      <w:dstrike w:val="0"/>
      <w:vanish w:val="0"/>
      <w:color w:val="FF0000"/>
      <w:u w:val="single"/>
      <w:vertAlign w:val="baseline"/>
    </w:rPr>
  </w:style>
  <w:style w:type="character" w:customStyle="1" w:styleId="scinsertblue">
    <w:name w:val="sc_insert_blue"/>
    <w:uiPriority w:val="1"/>
    <w:qFormat/>
    <w:rsid w:val="007278F1"/>
    <w:rPr>
      <w:caps w:val="0"/>
      <w:smallCaps w:val="0"/>
      <w:strike w:val="0"/>
      <w:dstrike w:val="0"/>
      <w:vanish w:val="0"/>
      <w:color w:val="0070C0"/>
      <w:u w:val="single"/>
      <w:vertAlign w:val="baseline"/>
    </w:rPr>
  </w:style>
  <w:style w:type="character" w:customStyle="1" w:styleId="scstrikered">
    <w:name w:val="sc_strike_red"/>
    <w:uiPriority w:val="1"/>
    <w:qFormat/>
    <w:rsid w:val="007278F1"/>
    <w:rPr>
      <w:strike/>
      <w:dstrike w:val="0"/>
      <w:color w:val="FF0000"/>
    </w:rPr>
  </w:style>
  <w:style w:type="character" w:customStyle="1" w:styleId="scstrikeblue">
    <w:name w:val="sc_strike_blue"/>
    <w:uiPriority w:val="1"/>
    <w:qFormat/>
    <w:rsid w:val="007278F1"/>
    <w:rPr>
      <w:strike/>
      <w:dstrike w:val="0"/>
      <w:color w:val="0070C0"/>
    </w:rPr>
  </w:style>
  <w:style w:type="character" w:customStyle="1" w:styleId="scinsertbluenounderline">
    <w:name w:val="sc_insert_blue_no_underline"/>
    <w:uiPriority w:val="1"/>
    <w:qFormat/>
    <w:rsid w:val="007278F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278F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278F1"/>
    <w:rPr>
      <w:strike/>
      <w:dstrike w:val="0"/>
      <w:color w:val="0070C0"/>
      <w:lang w:val="en-US"/>
    </w:rPr>
  </w:style>
  <w:style w:type="character" w:customStyle="1" w:styleId="scstrikerednoncodified">
    <w:name w:val="sc_strike_red_non_codified"/>
    <w:uiPriority w:val="1"/>
    <w:qFormat/>
    <w:rsid w:val="007278F1"/>
    <w:rPr>
      <w:strike/>
      <w:dstrike w:val="0"/>
      <w:color w:val="FF0000"/>
    </w:rPr>
  </w:style>
  <w:style w:type="paragraph" w:customStyle="1" w:styleId="scbillsiglines">
    <w:name w:val="sc_bill_sig_lines"/>
    <w:qFormat/>
    <w:rsid w:val="007278F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278F1"/>
    <w:rPr>
      <w:bdr w:val="none" w:sz="0" w:space="0" w:color="auto"/>
      <w:shd w:val="clear" w:color="auto" w:fill="FEC6C6"/>
    </w:rPr>
  </w:style>
  <w:style w:type="character" w:customStyle="1" w:styleId="screstoreblue">
    <w:name w:val="sc_restore_blue"/>
    <w:uiPriority w:val="1"/>
    <w:qFormat/>
    <w:rsid w:val="007278F1"/>
    <w:rPr>
      <w:color w:val="4472C4" w:themeColor="accent1"/>
      <w:bdr w:val="none" w:sz="0" w:space="0" w:color="auto"/>
      <w:shd w:val="clear" w:color="auto" w:fill="auto"/>
    </w:rPr>
  </w:style>
  <w:style w:type="character" w:customStyle="1" w:styleId="screstorered">
    <w:name w:val="sc_restore_red"/>
    <w:uiPriority w:val="1"/>
    <w:qFormat/>
    <w:rsid w:val="007278F1"/>
    <w:rPr>
      <w:color w:val="FF0000"/>
      <w:bdr w:val="none" w:sz="0" w:space="0" w:color="auto"/>
      <w:shd w:val="clear" w:color="auto" w:fill="auto"/>
    </w:rPr>
  </w:style>
  <w:style w:type="character" w:customStyle="1" w:styleId="scstrikenewblue">
    <w:name w:val="sc_strike_new_blue"/>
    <w:uiPriority w:val="1"/>
    <w:qFormat/>
    <w:rsid w:val="007278F1"/>
    <w:rPr>
      <w:strike w:val="0"/>
      <w:dstrike/>
      <w:color w:val="0070C0"/>
      <w:u w:val="none"/>
    </w:rPr>
  </w:style>
  <w:style w:type="character" w:customStyle="1" w:styleId="scstrikenewred">
    <w:name w:val="sc_strike_new_red"/>
    <w:uiPriority w:val="1"/>
    <w:qFormat/>
    <w:rsid w:val="007278F1"/>
    <w:rPr>
      <w:strike w:val="0"/>
      <w:dstrike/>
      <w:color w:val="FF0000"/>
      <w:u w:val="none"/>
    </w:rPr>
  </w:style>
  <w:style w:type="character" w:customStyle="1" w:styleId="scamendsenate">
    <w:name w:val="sc_amend_senate"/>
    <w:uiPriority w:val="1"/>
    <w:qFormat/>
    <w:rsid w:val="007278F1"/>
    <w:rPr>
      <w:bdr w:val="none" w:sz="0" w:space="0" w:color="auto"/>
      <w:shd w:val="clear" w:color="auto" w:fill="FFF2CC" w:themeFill="accent4" w:themeFillTint="33"/>
    </w:rPr>
  </w:style>
  <w:style w:type="character" w:customStyle="1" w:styleId="scamendhouse">
    <w:name w:val="sc_amend_house"/>
    <w:uiPriority w:val="1"/>
    <w:qFormat/>
    <w:rsid w:val="007278F1"/>
    <w:rPr>
      <w:bdr w:val="none" w:sz="0" w:space="0" w:color="auto"/>
      <w:shd w:val="clear" w:color="auto" w:fill="E2EFD9" w:themeFill="accent6" w:themeFillTint="33"/>
    </w:rPr>
  </w:style>
  <w:style w:type="paragraph" w:styleId="Revision">
    <w:name w:val="Revision"/>
    <w:hidden/>
    <w:uiPriority w:val="99"/>
    <w:semiHidden/>
    <w:rsid w:val="004161E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557&amp;session=126&amp;summary=B" TargetMode="External" Id="Rccd7c3b705c04449" /><Relationship Type="http://schemas.openxmlformats.org/officeDocument/2006/relationships/hyperlink" Target="https://www.scstatehouse.gov/sess126_2025-2026/prever/4557_20250508.docx" TargetMode="External" Id="R9878084e94b6472e" /><Relationship Type="http://schemas.openxmlformats.org/officeDocument/2006/relationships/hyperlink" Target="h:\hj\20250508.docx" TargetMode="External" Id="R7f31ce35039d404a" /><Relationship Type="http://schemas.openxmlformats.org/officeDocument/2006/relationships/hyperlink" Target="h:\hj\20250508.docx" TargetMode="External" Id="R32987811d9b041a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29F4"/>
    <w:rsid w:val="000F401F"/>
    <w:rsid w:val="00140B15"/>
    <w:rsid w:val="001B20DA"/>
    <w:rsid w:val="001C48FD"/>
    <w:rsid w:val="002A7C8A"/>
    <w:rsid w:val="002D4365"/>
    <w:rsid w:val="003E4FBC"/>
    <w:rsid w:val="003F4940"/>
    <w:rsid w:val="004852A0"/>
    <w:rsid w:val="004E2BB5"/>
    <w:rsid w:val="0050783E"/>
    <w:rsid w:val="00580C56"/>
    <w:rsid w:val="005C5A45"/>
    <w:rsid w:val="00622A3C"/>
    <w:rsid w:val="00666545"/>
    <w:rsid w:val="006B363F"/>
    <w:rsid w:val="007070D2"/>
    <w:rsid w:val="00776F2C"/>
    <w:rsid w:val="008F32FA"/>
    <w:rsid w:val="008F7723"/>
    <w:rsid w:val="009031EF"/>
    <w:rsid w:val="00912A5F"/>
    <w:rsid w:val="00940EED"/>
    <w:rsid w:val="00985255"/>
    <w:rsid w:val="009C3651"/>
    <w:rsid w:val="00A51DBA"/>
    <w:rsid w:val="00A91E6E"/>
    <w:rsid w:val="00B20DA6"/>
    <w:rsid w:val="00B438E5"/>
    <w:rsid w:val="00B457AF"/>
    <w:rsid w:val="00B94B2E"/>
    <w:rsid w:val="00BF459A"/>
    <w:rsid w:val="00C818FB"/>
    <w:rsid w:val="00CB47D2"/>
    <w:rsid w:val="00CC0451"/>
    <w:rsid w:val="00D6665C"/>
    <w:rsid w:val="00D900BD"/>
    <w:rsid w:val="00E32200"/>
    <w:rsid w:val="00E76813"/>
    <w:rsid w:val="00F82BD9"/>
    <w:rsid w:val="00F8556A"/>
    <w:rsid w:val="00FE7B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21d7208d-f962-47d5-ada5-cc76cdb06eab</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2025-05-08T00:00:00-04:00</T_BILL_DT_VERSION>
  <T_BILL_D_HOUSEINTRODATE>2025-05-08</T_BILL_D_HOUSEINTRODATE>
  <T_BILL_D_INTRODATE>2025-05-08</T_BILL_D_INTRODATE>
  <T_BILL_N_INTERNALVERSIONNUMBER>1</T_BILL_N_INTERNALVERSIONNUMBER>
  <T_BILL_N_SESSION>126</T_BILL_N_SESSION>
  <T_BILL_N_VERSIONNUMBER>1</T_BILL_N_VERSIONNUMBER>
  <T_BILL_N_YEAR>2025</T_BILL_N_YEAR>
  <T_BILL_REQUEST_REQUEST>589f5ba0-6b9a-4496-96da-a210f99bb589</T_BILL_REQUEST_REQUEST>
  <T_BILL_R_ORIGINALDRAFT>4f3b9afc-1da5-4d8e-bca9-168227cd93f5</T_BILL_R_ORIGINALDRAFT>
  <T_BILL_SPONSOR_SPONSOR>b80d5c5c-c8b8-4cf1-b3b6-7f3f7d34966e</T_BILL_SPONSOR_SPONSOR>
  <T_BILL_T_BILLNAME>[4557]</T_BILL_T_BILLNAME>
  <T_BILL_T_BILLNUMBER>4557</T_BILL_T_BILLNUMBER>
  <T_BILL_T_BILLTITLE>TO AMEND THE SOUTH CAROLINA CODE OF LAWS BY ADDING CHAPTER 63 TO TITLE 48 ENTITLED “ODOR MANAGEMENT” SO AS TO DEFINE TERMS, ESTABLISH A PROCESS FOR VERIFIABLE ODOR COMPLAINTS, REQUIRE THE BUREAU CHIEF OF THE BUREAU OF AIR QUALITY OF THE DEPARTMENT OF ENVIRONMENTAL SERVICES TO INVESTIGATE COMPLAINTS IF CERTAIN CONDITIONS ARE MET, TO REQUIRE A FACILITY OWNER TO DEVELOP AND SUBMIT AN ODOR MANAGEMENT PLAN, WHEN REQUIRED, AND TO PROVIDE EXEMPTIONS AND PENALTIES.</T_BILL_T_BILLTITLE>
  <T_BILL_T_CHAMBER>house</T_BILL_T_CHAMBER>
  <T_BILL_T_FILENAME> </T_BILL_T_FILENAME>
  <T_BILL_T_LEGTYPE>bill_statewide</T_BILL_T_LEGTYPE>
  <T_BILL_T_RATNUMBERSTRING>HNone</T_BILL_T_RATNUMBERSTRING>
  <T_BILL_T_SECTIONS>[{"SectionUUID":"56deab31-711d-4127-9a63-1203320f0a25","SectionName":"code_section","SectionNumber":1,"SectionType":"code_section","CodeSections":[{"CodeSectionBookmarkName":"ns_T48C63N10_9109b492f","IsConstitutionSection":false,"Identity":"48-63-10","IsNew":true,"SubSections":[{"Level":1,"Identity":"T48C63N10S1","SubSectionBookmarkName":"ss_T48C63N10S1_lv1_b0aa16a4e","IsNewSubSection":false,"SubSectionReplacement":""},{"Level":1,"Identity":"T48C63N10S2","SubSectionBookmarkName":"ss_T48C63N10S2_lv1_d4b07640b","IsNewSubSection":false,"SubSectionReplacement":""},{"Level":2,"Identity":"T48C63N10Sa","SubSectionBookmarkName":"ss_T48C63N10Sa_lv2_51cf3c8d2","IsNewSubSection":false,"SubSectionReplacement":""},{"Level":2,"Identity":"T48C63N10Sb","SubSectionBookmarkName":"ss_T48C63N10Sb_lv2_54649482d","IsNewSubSection":false,"SubSectionReplacement":""},{"Level":1,"Identity":"T48C63N10S3","SubSectionBookmarkName":"ss_T48C63N10S3_lv1_8ff3b4643","IsNewSubSection":false,"SubSectionReplacement":""}],"TitleRelatedTo":"","TitleSoAsTo":"","Deleted":false},{"CodeSectionBookmarkName":"ns_T48C63N20_5d9fbedac","IsConstitutionSection":false,"Identity":"48-63-20","IsNew":true,"SubSections":[],"TitleRelatedTo":"","TitleSoAsTo":"","Deleted":false},{"CodeSectionBookmarkName":"ns_T48C63N30_4c78871e3","IsConstitutionSection":false,"Identity":"48-63-30","IsNew":true,"SubSections":[{"Level":1,"Identity":"T48C63N30SA","SubSectionBookmarkName":"ss_T48C63N30SA_lv1_439d4cb99","IsNewSubSection":false,"SubSectionReplacement":""},{"Level":2,"Identity":"T48C63N30S1","SubSectionBookmarkName":"ss_T48C63N30S1_lv2_1e3e32dfc","IsNewSubSection":false,"SubSectionReplacement":""},{"Level":2,"Identity":"T48C63N30S2","SubSectionBookmarkName":"ss_T48C63N30S2_lv2_6221dba1f","IsNewSubSection":false,"SubSectionReplacement":""},{"Level":2,"Identity":"T48C63N30S3","SubSectionBookmarkName":"ss_T48C63N30S3_lv2_ef6075c97","IsNewSubSection":false,"SubSectionReplacement":""},{"Level":1,"Identity":"T48C63N30SB","SubSectionBookmarkName":"ss_T48C63N30SB_lv1_47102a85a","IsNewSubSection":false,"SubSectionReplacement":""},{"Level":1,"Identity":"T48C63N30SC","SubSectionBookmarkName":"ss_T48C63N30SC_lv1_8de6e4ace","IsNewSubSection":false,"SubSectionReplacement":""},{"Level":2,"Identity":"T48C63N30S1","SubSectionBookmarkName":"ss_T48C63N30S1_lv2_3a10ebfcb","IsNewSubSection":false,"SubSectionReplacement":""},{"Level":2,"Identity":"T48C63N30S2","SubSectionBookmarkName":"ss_T48C63N30S2_lv2_4bb94bb2f","IsNewSubSection":false,"SubSectionReplacement":""},{"Level":2,"Identity":"T48C63N30S3","SubSectionBookmarkName":"ss_T48C63N30S3_lv2_42719dfa1","IsNewSubSection":false,"SubSectionReplacement":""},{"Level":2,"Identity":"T48C63N30S4","SubSectionBookmarkName":"ss_T48C63N30S4_lv2_bfafa01b2","IsNewSubSection":false,"SubSectionReplacement":""}],"TitleRelatedTo":"","TitleSoAsTo":"","Deleted":false},{"CodeSectionBookmarkName":"ns_T48C63N40_318f5f0e0","IsConstitutionSection":false,"Identity":"48-63-40","IsNew":true,"SubSections":[{"Level":1,"Identity":"T48C63N40SA","SubSectionBookmarkName":"ss_T48C63N40SA_lv1_19cb3b61c","IsNewSubSection":false,"SubSectionReplacement":""},{"Level":2,"Identity":"T48C63N40S1","SubSectionBookmarkName":"ss_T48C63N40S1_lv2_946071c76","IsNewSubSection":false,"SubSectionReplacement":""},{"Level":2,"Identity":"T48C63N40S2","SubSectionBookmarkName":"ss_T48C63N40S2_lv2_5287233fc","IsNewSubSection":false,"SubSectionReplacement":""},{"Level":1,"Identity":"T48C63N40SB","SubSectionBookmarkName":"ss_T48C63N40SB_lv1_e81b576d0","IsNewSubSection":false,"SubSectionReplacement":""},{"Level":1,"Identity":"T48C63N40SC","SubSectionBookmarkName":"ss_T48C63N40SC_lv1_9d10d1a22","IsNewSubSection":false,"SubSectionReplacement":""},{"Level":2,"Identity":"T48C63N40S1","SubSectionBookmarkName":"ss_T48C63N40S1_lv2_dc10d31cc","IsNewSubSection":false,"SubSectionReplacement":""},{"Level":2,"Identity":"T48C63N40S2","SubSectionBookmarkName":"ss_T48C63N40S2_lv2_33b393755","IsNewSubSection":false,"SubSectionReplacement":""},{"Level":2,"Identity":"T48C63N40S3","SubSectionBookmarkName":"ss_T48C63N40S3_lv2_0f7ba23b9","IsNewSubSection":false,"SubSectionReplacement":""},{"Level":2,"Identity":"T48C63N40S4","SubSectionBookmarkName":"ss_T48C63N40S4_lv2_d020fd2b5","IsNewSubSection":false,"SubSectionReplacement":""},{"Level":2,"Identity":"T48C63N40S5","SubSectionBookmarkName":"ss_T48C63N40S5_lv2_5995b06e6","IsNewSubSection":false,"SubSectionReplacement":""},{"Level":1,"Identity":"T48C63N40SD","SubSectionBookmarkName":"ss_T48C63N40SD_lv1_05b54158c","IsNewSubSection":false,"SubSectionReplacement":""},{"Level":1,"Identity":"T48C63N40SE","SubSectionBookmarkName":"ss_T48C63N40SE_lv1_ac5e2eefc","IsNewSubSection":false,"SubSectionReplacement":""}],"TitleRelatedTo":"","TitleSoAsTo":"","Deleted":false},{"CodeSectionBookmarkName":"ns_T48C63N50_d579d8dec","IsConstitutionSection":false,"Identity":"48-63-50","IsNew":true,"SubSections":[{"Level":1,"Identity":"T48C63N50S1","SubSectionBookmarkName":"ss_T48C63N50S1_lv1_92197e8fc","IsNewSubSection":false,"SubSectionReplacement":""},{"Level":1,"Identity":"T48C63N50S2","SubSectionBookmarkName":"ss_T48C63N50S2_lv1_5e8dd73ae","IsNewSubSection":false,"SubSectionReplacement":""},{"Level":1,"Identity":"T48C63N50S3","SubSectionBookmarkName":"ss_T48C63N50S3_lv1_7f91affce","IsNewSubSection":false,"SubSectionReplacement":""},{"Level":1,"Identity":"T48C63N50S4","SubSectionBookmarkName":"ss_T48C63N50S4_lv1_7ed02652b","IsNewSubSection":false,"SubSectionReplacement":""},{"Level":1,"Identity":"T48C63N50S5","SubSectionBookmarkName":"ss_T48C63N50S5_lv1_e86c907f7","IsNewSubSection":false,"SubSectionReplacement":""},{"Level":1,"Identity":"T48C63N50S6","SubSectionBookmarkName":"ss_T48C63N50S6_lv1_4895a61e3","IsNewSubSection":false,"SubSectionReplacement":""},{"Level":1,"Identity":"T48C63N50S7","SubSectionBookmarkName":"ss_T48C63N50S7_lv1_80d817eb3","IsNewSubSection":false,"SubSectionReplacement":""},{"Level":1,"Identity":"T48C63N50S8","SubSectionBookmarkName":"ss_T48C63N50S8_lv1_b47d27ee5","IsNewSubSection":false,"SubSectionReplacement":""},{"Level":1,"Identity":"T48C63N50S9","SubSectionBookmarkName":"ss_T48C63N50S9_lv1_ca5ba2ceb","IsNewSubSection":false,"SubSectionReplacement":""}],"TitleRelatedTo":"","TitleSoAsTo":"","Deleted":false},{"CodeSectionBookmarkName":"ns_T48C63N60_e7ad25286","IsConstitutionSection":false,"Identity":"48-63-60","IsNew":true,"SubSections":[{"Level":1,"Identity":"T48C63N60S1","SubSectionBookmarkName":"ss_T48C63N60S1_lv1_dfd6f6e2f","IsNewSubSection":false,"SubSectionReplacement":""},{"Level":1,"Identity":"T48C63N60S2","SubSectionBookmarkName":"ss_T48C63N60S2_lv1_90ba6c0aa","IsNewSubSection":false,"SubSectionReplacement":""},{"Level":1,"Identity":"T48C63N60S3","SubSectionBookmarkName":"ss_T48C63N60S3_lv1_be6c3886b","IsNewSubSection":false,"SubSectionReplacement":""},{"Level":1,"Identity":"T48C63N60S4","SubSectionBookmarkName":"ss_T48C63N60S4_lv1_ad3e77634","IsNewSubSection":false,"SubSectionReplacement":""},{"Level":1,"Identity":"T48C63N60S5","SubSectionBookmarkName":"ss_T48C63N60S5_lv1_ed2f487f9","IsNewSubSection":false,"SubSectionReplacement":""}],"TitleRelatedTo":"","TitleSoAsTo":"","Deleted":false}],"TitleText":"","DisableControls":false,"Deleted":false,"RepealItems":[],"SectionBookmarkName":"bs_num_1_2cb56258e"},{"SectionUUID":"8f03ca95-8faa-4d43-a9c2-8afc498075bd","SectionName":"standard_eff_date_section","SectionNumber":2,"SectionType":"drafting_clause","CodeSections":[],"TitleText":"","DisableControls":false,"Deleted":false,"RepealItems":[],"SectionBookmarkName":"bs_num_2_lastsection"}]</T_BILL_T_SECTIONS>
  <T_BILL_T_SUBJECT>Odor management</T_BILL_T_SUBJECT>
  <T_BILL_UR_DRAFTER>pagehilton@scstatehouse.gov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1078</Words>
  <Characters>5751</Characters>
  <Application>Microsoft Office Word</Application>
  <DocSecurity>0</DocSecurity>
  <Lines>119</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2025-05-08T14:37:00Z</cp:lastPrinted>
  <dcterms:created xsi:type="dcterms:W3CDTF">2025-05-08T20:15:00Z</dcterms:created>
  <dcterms:modified xsi:type="dcterms:W3CDTF">2025-05-08T20:16:00Z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