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Document Path: LC-0466SA26.docx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Neglect of Duty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055c985c74941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a1005823144a4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00DF" w14:paraId="40FEFADA" w14:textId="22DFF220">
          <w:pPr>
            <w:pStyle w:val="scbilltitle"/>
          </w:pPr>
          <w:r>
            <w:t>TO AMEND THE SOUTH CAROLINA CODE OF LAWS BY AMENDING SECTION 8‑1‑70, RELATING TO NEGLECT OF DUTY OF OFFICERS, SO AS TO PROVIDE THAT THE GOVERNOR SHALL SUSPEND DELINQUENT OFFICERS UPON INDICTMENT.</w:t>
          </w:r>
        </w:p>
      </w:sdtContent>
    </w:sdt>
    <w:bookmarkStart w:name="at_413e1a4f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3506a72" w:id="2"/>
      <w:r w:rsidRPr="0094541D">
        <w:t>B</w:t>
      </w:r>
      <w:bookmarkEnd w:id="2"/>
      <w:r w:rsidRPr="0094541D">
        <w:t>e it enacted by the General Assembly of the State of South Carolina:</w:t>
      </w:r>
    </w:p>
    <w:p w:rsidR="00736A52" w:rsidP="00736A52" w:rsidRDefault="00736A52" w14:paraId="23A59524" w14:textId="77777777">
      <w:pPr>
        <w:pStyle w:val="scemptyline"/>
      </w:pPr>
    </w:p>
    <w:p w:rsidR="00736A52" w:rsidP="00736A52" w:rsidRDefault="00736A52" w14:paraId="0CC56F05" w14:textId="77777777">
      <w:pPr>
        <w:pStyle w:val="scdirectionallanguage"/>
      </w:pPr>
      <w:bookmarkStart w:name="bs_num_1_dd75b5cc4" w:id="3"/>
      <w:r>
        <w:t>S</w:t>
      </w:r>
      <w:bookmarkEnd w:id="3"/>
      <w:r>
        <w:t>ECTION 1.</w:t>
      </w:r>
      <w:r>
        <w:tab/>
      </w:r>
      <w:bookmarkStart w:name="dl_746dec7c8" w:id="4"/>
      <w:r>
        <w:t>S</w:t>
      </w:r>
      <w:bookmarkEnd w:id="4"/>
      <w:r>
        <w:t>ection 8‑1‑70 of the S.C. Code is amended to read:</w:t>
      </w:r>
    </w:p>
    <w:p w:rsidR="00367850" w:rsidRDefault="00367850" w14:paraId="4DE36E6A" w14:textId="77777777">
      <w:pPr>
        <w:pStyle w:val="sccodifiedsection"/>
      </w:pPr>
    </w:p>
    <w:p w:rsidR="00367850" w:rsidRDefault="00367850" w14:paraId="2E209495" w14:textId="07BA164E">
      <w:pPr>
        <w:pStyle w:val="sccodifiedsection"/>
        <w:rPr>
          <w:rStyle w:val="scinsert"/>
        </w:rPr>
      </w:pPr>
      <w:r>
        <w:tab/>
      </w:r>
      <w:bookmarkStart w:name="cs_T8C1N70_fee5a4e5e" w:id="5"/>
      <w:r>
        <w:t>S</w:t>
      </w:r>
      <w:bookmarkEnd w:id="5"/>
      <w:r>
        <w:t>ection 8‑1‑70.</w:t>
      </w:r>
      <w:r>
        <w:tab/>
      </w:r>
      <w:bookmarkStart w:name="ss_T8C1N70SA_lv1_a853cc801" w:id="6"/>
      <w:r w:rsidR="007D00DF">
        <w:rPr>
          <w:rStyle w:val="scinsert"/>
        </w:rPr>
        <w:t>(</w:t>
      </w:r>
      <w:bookmarkEnd w:id="6"/>
      <w:r w:rsidR="007D00DF">
        <w:rPr>
          <w:rStyle w:val="scinsert"/>
        </w:rPr>
        <w:t xml:space="preserve">A) </w:t>
      </w:r>
      <w:r>
        <w:t>If any clerk of the court of common pleas and general sessions, sheriff, judge of probate</w:t>
      </w:r>
      <w:r w:rsidR="00890094">
        <w:rPr>
          <w:rStyle w:val="scinsert"/>
        </w:rPr>
        <w:t>,</w:t>
      </w:r>
      <w:r>
        <w:rPr>
          <w:rStyle w:val="scstrike"/>
        </w:rPr>
        <w:t xml:space="preserve"> or</w:t>
      </w:r>
      <w:r>
        <w:t xml:space="preserve"> register of deeds</w:t>
      </w:r>
      <w:r w:rsidR="00890094">
        <w:rPr>
          <w:rStyle w:val="scinsert"/>
        </w:rPr>
        <w:t>, mayor, county council member, town council member, or city council member</w:t>
      </w:r>
      <w:r>
        <w:t xml:space="preserve"> in this State shall be reported by a circuit solicitor as having wilfully failed or neglected to discharge any of the duties or to perform any of the services appertaining to his office which are required of him by law,</w:t>
      </w:r>
      <w:r w:rsidR="00890094">
        <w:rPr>
          <w:rStyle w:val="scinsert"/>
        </w:rPr>
        <w:t xml:space="preserve"> including negligent or irresponsible financial decisions,</w:t>
      </w:r>
      <w:r>
        <w:t xml:space="preserve"> the court shall order a bill of indictment to be preferred against such delinquent officer.</w:t>
      </w:r>
    </w:p>
    <w:p w:rsidR="007D00DF" w:rsidRDefault="007D00DF" w14:paraId="01B07353" w14:textId="0587B167">
      <w:pPr>
        <w:pStyle w:val="sccodifiedsection"/>
      </w:pPr>
      <w:r>
        <w:rPr>
          <w:rStyle w:val="scinsert"/>
        </w:rPr>
        <w:tab/>
      </w:r>
      <w:bookmarkStart w:name="ss_T8C1N70SB_lv1_c658a9d89" w:id="7"/>
      <w:r>
        <w:rPr>
          <w:rStyle w:val="scinsert"/>
        </w:rPr>
        <w:t>(</w:t>
      </w:r>
      <w:bookmarkEnd w:id="7"/>
      <w:r>
        <w:rPr>
          <w:rStyle w:val="scinsert"/>
        </w:rPr>
        <w:t xml:space="preserve">B) </w:t>
      </w:r>
      <w:r w:rsidR="00890094">
        <w:rPr>
          <w:rStyle w:val="scinsert"/>
        </w:rPr>
        <w:t>Within fourteen days after an</w:t>
      </w:r>
      <w:r>
        <w:rPr>
          <w:rStyle w:val="scinsert"/>
        </w:rPr>
        <w:t xml:space="preserve"> indictment, the Governor shall suspend the delinquent officer.</w:t>
      </w:r>
    </w:p>
    <w:p w:rsidRPr="00DF3B44" w:rsidR="007E06BB" w:rsidP="00787433" w:rsidRDefault="007E06BB" w14:paraId="3D8F1FED" w14:textId="22575E32">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04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682B24" w:rsidR="00685035" w:rsidRPr="007B4AF7" w:rsidRDefault="003179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5C78">
              <w:rPr>
                <w:noProof/>
              </w:rPr>
              <w:t>LC-0466SA26.docx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24C"/>
    <w:rsid w:val="00011182"/>
    <w:rsid w:val="00012912"/>
    <w:rsid w:val="00017827"/>
    <w:rsid w:val="00017FB0"/>
    <w:rsid w:val="00020B5D"/>
    <w:rsid w:val="00026421"/>
    <w:rsid w:val="00030409"/>
    <w:rsid w:val="00037F04"/>
    <w:rsid w:val="000404BF"/>
    <w:rsid w:val="00044B84"/>
    <w:rsid w:val="000479D0"/>
    <w:rsid w:val="00055B51"/>
    <w:rsid w:val="0006464F"/>
    <w:rsid w:val="00066B54"/>
    <w:rsid w:val="00072FCD"/>
    <w:rsid w:val="00074A4F"/>
    <w:rsid w:val="00077B3E"/>
    <w:rsid w:val="00077B65"/>
    <w:rsid w:val="000A3C25"/>
    <w:rsid w:val="000A42D8"/>
    <w:rsid w:val="000B4C02"/>
    <w:rsid w:val="000B5B4A"/>
    <w:rsid w:val="000B7FE1"/>
    <w:rsid w:val="000C3E88"/>
    <w:rsid w:val="000C46B9"/>
    <w:rsid w:val="000C58E4"/>
    <w:rsid w:val="000C6F9A"/>
    <w:rsid w:val="000D29A2"/>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6298"/>
    <w:rsid w:val="00230038"/>
    <w:rsid w:val="00233975"/>
    <w:rsid w:val="00236D73"/>
    <w:rsid w:val="00246535"/>
    <w:rsid w:val="00257F60"/>
    <w:rsid w:val="002625EA"/>
    <w:rsid w:val="00262AC5"/>
    <w:rsid w:val="00264AE9"/>
    <w:rsid w:val="00275AE6"/>
    <w:rsid w:val="002836D8"/>
    <w:rsid w:val="0028405A"/>
    <w:rsid w:val="002A7989"/>
    <w:rsid w:val="002B02F3"/>
    <w:rsid w:val="002C3463"/>
    <w:rsid w:val="002D266D"/>
    <w:rsid w:val="002D5B3D"/>
    <w:rsid w:val="002D7447"/>
    <w:rsid w:val="002E07EA"/>
    <w:rsid w:val="002E315A"/>
    <w:rsid w:val="002E4F8C"/>
    <w:rsid w:val="002F560C"/>
    <w:rsid w:val="002F5847"/>
    <w:rsid w:val="0030425A"/>
    <w:rsid w:val="003421F1"/>
    <w:rsid w:val="0034279C"/>
    <w:rsid w:val="003534C4"/>
    <w:rsid w:val="00354F64"/>
    <w:rsid w:val="003559A1"/>
    <w:rsid w:val="00361563"/>
    <w:rsid w:val="00367850"/>
    <w:rsid w:val="00371D36"/>
    <w:rsid w:val="00373E17"/>
    <w:rsid w:val="003775E6"/>
    <w:rsid w:val="00381998"/>
    <w:rsid w:val="003A1178"/>
    <w:rsid w:val="003A5F1C"/>
    <w:rsid w:val="003C3E2E"/>
    <w:rsid w:val="003C60AA"/>
    <w:rsid w:val="003D06B3"/>
    <w:rsid w:val="003D4A3C"/>
    <w:rsid w:val="003D55B2"/>
    <w:rsid w:val="003E0033"/>
    <w:rsid w:val="003E22BC"/>
    <w:rsid w:val="003E5452"/>
    <w:rsid w:val="003E7165"/>
    <w:rsid w:val="003E7FF6"/>
    <w:rsid w:val="004046B5"/>
    <w:rsid w:val="00406F27"/>
    <w:rsid w:val="004141B8"/>
    <w:rsid w:val="004203B9"/>
    <w:rsid w:val="00432135"/>
    <w:rsid w:val="0044246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86C"/>
    <w:rsid w:val="004D3DCB"/>
    <w:rsid w:val="004E1946"/>
    <w:rsid w:val="004E66E9"/>
    <w:rsid w:val="004E7DDE"/>
    <w:rsid w:val="004F0090"/>
    <w:rsid w:val="004F172C"/>
    <w:rsid w:val="005002ED"/>
    <w:rsid w:val="00500DBC"/>
    <w:rsid w:val="005102BE"/>
    <w:rsid w:val="00523A0B"/>
    <w:rsid w:val="00523F7F"/>
    <w:rsid w:val="00524D54"/>
    <w:rsid w:val="00531964"/>
    <w:rsid w:val="0054531B"/>
    <w:rsid w:val="00546C24"/>
    <w:rsid w:val="005476FF"/>
    <w:rsid w:val="005516F6"/>
    <w:rsid w:val="00552842"/>
    <w:rsid w:val="00554E89"/>
    <w:rsid w:val="00564B58"/>
    <w:rsid w:val="00572281"/>
    <w:rsid w:val="005801DD"/>
    <w:rsid w:val="00592A40"/>
    <w:rsid w:val="00594BBF"/>
    <w:rsid w:val="005A13A0"/>
    <w:rsid w:val="005A28BC"/>
    <w:rsid w:val="005A5377"/>
    <w:rsid w:val="005B2C3C"/>
    <w:rsid w:val="005B7817"/>
    <w:rsid w:val="005C06C8"/>
    <w:rsid w:val="005C23D7"/>
    <w:rsid w:val="005C40EB"/>
    <w:rsid w:val="005D02B4"/>
    <w:rsid w:val="005D25E5"/>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1B18"/>
    <w:rsid w:val="00663B8D"/>
    <w:rsid w:val="00663E00"/>
    <w:rsid w:val="00664F48"/>
    <w:rsid w:val="00664FAD"/>
    <w:rsid w:val="0067345B"/>
    <w:rsid w:val="00683986"/>
    <w:rsid w:val="00685035"/>
    <w:rsid w:val="00685770"/>
    <w:rsid w:val="00690DBA"/>
    <w:rsid w:val="00691AE8"/>
    <w:rsid w:val="006964F9"/>
    <w:rsid w:val="006A2164"/>
    <w:rsid w:val="006A395F"/>
    <w:rsid w:val="006A65E2"/>
    <w:rsid w:val="006B37BD"/>
    <w:rsid w:val="006C092D"/>
    <w:rsid w:val="006C099D"/>
    <w:rsid w:val="006C18F0"/>
    <w:rsid w:val="006C7E01"/>
    <w:rsid w:val="006D64A5"/>
    <w:rsid w:val="006E02AE"/>
    <w:rsid w:val="006E0935"/>
    <w:rsid w:val="006E353F"/>
    <w:rsid w:val="006E35AB"/>
    <w:rsid w:val="00711AA9"/>
    <w:rsid w:val="00722155"/>
    <w:rsid w:val="00730C87"/>
    <w:rsid w:val="00736A52"/>
    <w:rsid w:val="00737F19"/>
    <w:rsid w:val="007536B7"/>
    <w:rsid w:val="00762A4B"/>
    <w:rsid w:val="00774CB9"/>
    <w:rsid w:val="00782BF8"/>
    <w:rsid w:val="00783C75"/>
    <w:rsid w:val="007849D9"/>
    <w:rsid w:val="00787433"/>
    <w:rsid w:val="0079292D"/>
    <w:rsid w:val="007A10F1"/>
    <w:rsid w:val="007A3D50"/>
    <w:rsid w:val="007B14CB"/>
    <w:rsid w:val="007B2D29"/>
    <w:rsid w:val="007B412F"/>
    <w:rsid w:val="007B4AF7"/>
    <w:rsid w:val="007B4DBF"/>
    <w:rsid w:val="007C5458"/>
    <w:rsid w:val="007D00DF"/>
    <w:rsid w:val="007D2C67"/>
    <w:rsid w:val="007E06BB"/>
    <w:rsid w:val="007E2191"/>
    <w:rsid w:val="007F50D1"/>
    <w:rsid w:val="00816D52"/>
    <w:rsid w:val="00831048"/>
    <w:rsid w:val="00834272"/>
    <w:rsid w:val="008544EC"/>
    <w:rsid w:val="00856E54"/>
    <w:rsid w:val="008625C1"/>
    <w:rsid w:val="0087671D"/>
    <w:rsid w:val="008806F9"/>
    <w:rsid w:val="00887957"/>
    <w:rsid w:val="00890094"/>
    <w:rsid w:val="008A57E3"/>
    <w:rsid w:val="008B5BF4"/>
    <w:rsid w:val="008B65D4"/>
    <w:rsid w:val="008C0CEE"/>
    <w:rsid w:val="008C1B18"/>
    <w:rsid w:val="008D46EC"/>
    <w:rsid w:val="008E0E25"/>
    <w:rsid w:val="008E61A1"/>
    <w:rsid w:val="009031EF"/>
    <w:rsid w:val="00917EA3"/>
    <w:rsid w:val="00917EE0"/>
    <w:rsid w:val="00921C89"/>
    <w:rsid w:val="009232B9"/>
    <w:rsid w:val="00926966"/>
    <w:rsid w:val="00926D03"/>
    <w:rsid w:val="00934036"/>
    <w:rsid w:val="00934889"/>
    <w:rsid w:val="0094541D"/>
    <w:rsid w:val="009473EA"/>
    <w:rsid w:val="00954E7E"/>
    <w:rsid w:val="009554D9"/>
    <w:rsid w:val="009572F9"/>
    <w:rsid w:val="00960D0F"/>
    <w:rsid w:val="00966CC8"/>
    <w:rsid w:val="0098114A"/>
    <w:rsid w:val="0098275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528"/>
    <w:rsid w:val="009F4FAF"/>
    <w:rsid w:val="009F68F1"/>
    <w:rsid w:val="00A04529"/>
    <w:rsid w:val="00A0584B"/>
    <w:rsid w:val="00A06739"/>
    <w:rsid w:val="00A17135"/>
    <w:rsid w:val="00A218E7"/>
    <w:rsid w:val="00A21A6F"/>
    <w:rsid w:val="00A22C63"/>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6001"/>
    <w:rsid w:val="00AD3BE2"/>
    <w:rsid w:val="00AD3E3D"/>
    <w:rsid w:val="00AE1EE4"/>
    <w:rsid w:val="00AE36EC"/>
    <w:rsid w:val="00AE7406"/>
    <w:rsid w:val="00AF1688"/>
    <w:rsid w:val="00AF46E6"/>
    <w:rsid w:val="00AF5139"/>
    <w:rsid w:val="00B02AC3"/>
    <w:rsid w:val="00B05EFB"/>
    <w:rsid w:val="00B06EDA"/>
    <w:rsid w:val="00B07B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3070"/>
    <w:rsid w:val="00BC408A"/>
    <w:rsid w:val="00BC5023"/>
    <w:rsid w:val="00BC556C"/>
    <w:rsid w:val="00BD42DA"/>
    <w:rsid w:val="00BD4684"/>
    <w:rsid w:val="00BE08A7"/>
    <w:rsid w:val="00BE4391"/>
    <w:rsid w:val="00BF2C65"/>
    <w:rsid w:val="00BF3E48"/>
    <w:rsid w:val="00C15F1B"/>
    <w:rsid w:val="00C16288"/>
    <w:rsid w:val="00C17D1D"/>
    <w:rsid w:val="00C25C78"/>
    <w:rsid w:val="00C45923"/>
    <w:rsid w:val="00C530C5"/>
    <w:rsid w:val="00C543E7"/>
    <w:rsid w:val="00C70225"/>
    <w:rsid w:val="00C72198"/>
    <w:rsid w:val="00C73C7D"/>
    <w:rsid w:val="00C75005"/>
    <w:rsid w:val="00C7680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E8A"/>
    <w:rsid w:val="00D14995"/>
    <w:rsid w:val="00D204F2"/>
    <w:rsid w:val="00D2455C"/>
    <w:rsid w:val="00D25023"/>
    <w:rsid w:val="00D27F8C"/>
    <w:rsid w:val="00D33843"/>
    <w:rsid w:val="00D456A3"/>
    <w:rsid w:val="00D54A6F"/>
    <w:rsid w:val="00D57D57"/>
    <w:rsid w:val="00D62E42"/>
    <w:rsid w:val="00D772FB"/>
    <w:rsid w:val="00D823F0"/>
    <w:rsid w:val="00DA1AA0"/>
    <w:rsid w:val="00DA512B"/>
    <w:rsid w:val="00DC44A8"/>
    <w:rsid w:val="00DE4BEE"/>
    <w:rsid w:val="00DE5B3D"/>
    <w:rsid w:val="00DE7112"/>
    <w:rsid w:val="00DF19BE"/>
    <w:rsid w:val="00DF3B44"/>
    <w:rsid w:val="00E1372E"/>
    <w:rsid w:val="00E21D30"/>
    <w:rsid w:val="00E22F21"/>
    <w:rsid w:val="00E24D9A"/>
    <w:rsid w:val="00E27805"/>
    <w:rsid w:val="00E27A11"/>
    <w:rsid w:val="00E30497"/>
    <w:rsid w:val="00E358A2"/>
    <w:rsid w:val="00E35C9A"/>
    <w:rsid w:val="00E3771B"/>
    <w:rsid w:val="00E40979"/>
    <w:rsid w:val="00E43F26"/>
    <w:rsid w:val="00E52A36"/>
    <w:rsid w:val="00E6378B"/>
    <w:rsid w:val="00E63EC3"/>
    <w:rsid w:val="00E653DA"/>
    <w:rsid w:val="00E65950"/>
    <w:rsid w:val="00E65958"/>
    <w:rsid w:val="00E84FE5"/>
    <w:rsid w:val="00E879A5"/>
    <w:rsid w:val="00E879FC"/>
    <w:rsid w:val="00E91A49"/>
    <w:rsid w:val="00EA2574"/>
    <w:rsid w:val="00EA2F1F"/>
    <w:rsid w:val="00EA3F2E"/>
    <w:rsid w:val="00EA57EC"/>
    <w:rsid w:val="00EA6208"/>
    <w:rsid w:val="00EB120E"/>
    <w:rsid w:val="00EB34C8"/>
    <w:rsid w:val="00EB46E2"/>
    <w:rsid w:val="00EC0045"/>
    <w:rsid w:val="00ED0485"/>
    <w:rsid w:val="00ED452E"/>
    <w:rsid w:val="00ED4A6C"/>
    <w:rsid w:val="00EE2C48"/>
    <w:rsid w:val="00EE3CDA"/>
    <w:rsid w:val="00EF37A8"/>
    <w:rsid w:val="00EF531F"/>
    <w:rsid w:val="00F05FE8"/>
    <w:rsid w:val="00F06D86"/>
    <w:rsid w:val="00F13D87"/>
    <w:rsid w:val="00F149E5"/>
    <w:rsid w:val="00F15E33"/>
    <w:rsid w:val="00F17DA2"/>
    <w:rsid w:val="00F22D87"/>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B34"/>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2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A42D8"/>
    <w:rPr>
      <w:rFonts w:ascii="Times New Roman" w:hAnsi="Times New Roman"/>
      <w:b w:val="0"/>
      <w:i w:val="0"/>
      <w:sz w:val="22"/>
    </w:rPr>
  </w:style>
  <w:style w:type="paragraph" w:styleId="NoSpacing">
    <w:name w:val="No Spacing"/>
    <w:uiPriority w:val="1"/>
    <w:qFormat/>
    <w:rsid w:val="000A42D8"/>
    <w:pPr>
      <w:spacing w:after="0" w:line="240" w:lineRule="auto"/>
    </w:pPr>
  </w:style>
  <w:style w:type="paragraph" w:customStyle="1" w:styleId="scemptylineheader">
    <w:name w:val="sc_emptyline_header"/>
    <w:qFormat/>
    <w:rsid w:val="000A42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42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42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42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42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42D8"/>
    <w:rPr>
      <w:color w:val="808080"/>
    </w:rPr>
  </w:style>
  <w:style w:type="paragraph" w:customStyle="1" w:styleId="scdirectionallanguage">
    <w:name w:val="sc_directional_language"/>
    <w:qFormat/>
    <w:rsid w:val="000A42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42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42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42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42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42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42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42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42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42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42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42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42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42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42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42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42D8"/>
    <w:rPr>
      <w:rFonts w:ascii="Times New Roman" w:hAnsi="Times New Roman"/>
      <w:color w:val="auto"/>
      <w:sz w:val="22"/>
    </w:rPr>
  </w:style>
  <w:style w:type="paragraph" w:customStyle="1" w:styleId="scclippagebillheader">
    <w:name w:val="sc_clip_page_bill_header"/>
    <w:qFormat/>
    <w:rsid w:val="000A42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42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42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4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8"/>
    <w:rPr>
      <w:lang w:val="en-US"/>
    </w:rPr>
  </w:style>
  <w:style w:type="paragraph" w:styleId="Footer">
    <w:name w:val="footer"/>
    <w:basedOn w:val="Normal"/>
    <w:link w:val="FooterChar"/>
    <w:uiPriority w:val="99"/>
    <w:unhideWhenUsed/>
    <w:rsid w:val="000A4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8"/>
    <w:rPr>
      <w:lang w:val="en-US"/>
    </w:rPr>
  </w:style>
  <w:style w:type="paragraph" w:styleId="ListParagraph">
    <w:name w:val="List Paragraph"/>
    <w:basedOn w:val="Normal"/>
    <w:uiPriority w:val="34"/>
    <w:qFormat/>
    <w:rsid w:val="000A42D8"/>
    <w:pPr>
      <w:ind w:left="720"/>
      <w:contextualSpacing/>
    </w:pPr>
  </w:style>
  <w:style w:type="paragraph" w:customStyle="1" w:styleId="scbillfooter">
    <w:name w:val="sc_bill_footer"/>
    <w:qFormat/>
    <w:rsid w:val="000A42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42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42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42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42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4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42D8"/>
    <w:pPr>
      <w:widowControl w:val="0"/>
      <w:suppressAutoHyphens/>
      <w:spacing w:after="0" w:line="360" w:lineRule="auto"/>
    </w:pPr>
    <w:rPr>
      <w:rFonts w:ascii="Times New Roman" w:hAnsi="Times New Roman"/>
      <w:lang w:val="en-US"/>
    </w:rPr>
  </w:style>
  <w:style w:type="paragraph" w:customStyle="1" w:styleId="sctableln">
    <w:name w:val="sc_table_ln"/>
    <w:qFormat/>
    <w:rsid w:val="000A42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42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42D8"/>
    <w:rPr>
      <w:strike/>
      <w:dstrike w:val="0"/>
    </w:rPr>
  </w:style>
  <w:style w:type="character" w:customStyle="1" w:styleId="scinsert">
    <w:name w:val="sc_insert"/>
    <w:uiPriority w:val="1"/>
    <w:qFormat/>
    <w:rsid w:val="000A42D8"/>
    <w:rPr>
      <w:caps w:val="0"/>
      <w:smallCaps w:val="0"/>
      <w:strike w:val="0"/>
      <w:dstrike w:val="0"/>
      <w:vanish w:val="0"/>
      <w:u w:val="single"/>
      <w:vertAlign w:val="baseline"/>
    </w:rPr>
  </w:style>
  <w:style w:type="character" w:customStyle="1" w:styleId="scinsertred">
    <w:name w:val="sc_insert_red"/>
    <w:uiPriority w:val="1"/>
    <w:qFormat/>
    <w:rsid w:val="000A42D8"/>
    <w:rPr>
      <w:caps w:val="0"/>
      <w:smallCaps w:val="0"/>
      <w:strike w:val="0"/>
      <w:dstrike w:val="0"/>
      <w:vanish w:val="0"/>
      <w:color w:val="FF0000"/>
      <w:u w:val="single"/>
      <w:vertAlign w:val="baseline"/>
    </w:rPr>
  </w:style>
  <w:style w:type="character" w:customStyle="1" w:styleId="scinsertblue">
    <w:name w:val="sc_insert_blue"/>
    <w:uiPriority w:val="1"/>
    <w:qFormat/>
    <w:rsid w:val="000A42D8"/>
    <w:rPr>
      <w:caps w:val="0"/>
      <w:smallCaps w:val="0"/>
      <w:strike w:val="0"/>
      <w:dstrike w:val="0"/>
      <w:vanish w:val="0"/>
      <w:color w:val="0070C0"/>
      <w:u w:val="single"/>
      <w:vertAlign w:val="baseline"/>
    </w:rPr>
  </w:style>
  <w:style w:type="character" w:customStyle="1" w:styleId="scstrikered">
    <w:name w:val="sc_strike_red"/>
    <w:uiPriority w:val="1"/>
    <w:qFormat/>
    <w:rsid w:val="000A42D8"/>
    <w:rPr>
      <w:strike/>
      <w:dstrike w:val="0"/>
      <w:color w:val="FF0000"/>
    </w:rPr>
  </w:style>
  <w:style w:type="character" w:customStyle="1" w:styleId="scstrikeblue">
    <w:name w:val="sc_strike_blue"/>
    <w:uiPriority w:val="1"/>
    <w:qFormat/>
    <w:rsid w:val="000A42D8"/>
    <w:rPr>
      <w:strike/>
      <w:dstrike w:val="0"/>
      <w:color w:val="0070C0"/>
    </w:rPr>
  </w:style>
  <w:style w:type="character" w:customStyle="1" w:styleId="scinsertbluenounderline">
    <w:name w:val="sc_insert_blue_no_underline"/>
    <w:uiPriority w:val="1"/>
    <w:qFormat/>
    <w:rsid w:val="000A42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42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42D8"/>
    <w:rPr>
      <w:strike/>
      <w:dstrike w:val="0"/>
      <w:color w:val="0070C0"/>
      <w:lang w:val="en-US"/>
    </w:rPr>
  </w:style>
  <w:style w:type="character" w:customStyle="1" w:styleId="scstrikerednoncodified">
    <w:name w:val="sc_strike_red_non_codified"/>
    <w:uiPriority w:val="1"/>
    <w:qFormat/>
    <w:rsid w:val="000A42D8"/>
    <w:rPr>
      <w:strike/>
      <w:dstrike w:val="0"/>
      <w:color w:val="FF0000"/>
    </w:rPr>
  </w:style>
  <w:style w:type="paragraph" w:customStyle="1" w:styleId="scbillsiglines">
    <w:name w:val="sc_bill_sig_lines"/>
    <w:qFormat/>
    <w:rsid w:val="000A42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42D8"/>
    <w:rPr>
      <w:bdr w:val="none" w:sz="0" w:space="0" w:color="auto"/>
      <w:shd w:val="clear" w:color="auto" w:fill="FEC6C6"/>
    </w:rPr>
  </w:style>
  <w:style w:type="character" w:customStyle="1" w:styleId="screstoreblue">
    <w:name w:val="sc_restore_blue"/>
    <w:uiPriority w:val="1"/>
    <w:qFormat/>
    <w:rsid w:val="000A42D8"/>
    <w:rPr>
      <w:color w:val="4472C4" w:themeColor="accent1"/>
      <w:bdr w:val="none" w:sz="0" w:space="0" w:color="auto"/>
      <w:shd w:val="clear" w:color="auto" w:fill="auto"/>
    </w:rPr>
  </w:style>
  <w:style w:type="character" w:customStyle="1" w:styleId="screstorered">
    <w:name w:val="sc_restore_red"/>
    <w:uiPriority w:val="1"/>
    <w:qFormat/>
    <w:rsid w:val="000A42D8"/>
    <w:rPr>
      <w:color w:val="FF0000"/>
      <w:bdr w:val="none" w:sz="0" w:space="0" w:color="auto"/>
      <w:shd w:val="clear" w:color="auto" w:fill="auto"/>
    </w:rPr>
  </w:style>
  <w:style w:type="character" w:customStyle="1" w:styleId="scstrikenewblue">
    <w:name w:val="sc_strike_new_blue"/>
    <w:uiPriority w:val="1"/>
    <w:qFormat/>
    <w:rsid w:val="000A42D8"/>
    <w:rPr>
      <w:strike w:val="0"/>
      <w:dstrike/>
      <w:color w:val="0070C0"/>
      <w:u w:val="none"/>
    </w:rPr>
  </w:style>
  <w:style w:type="character" w:customStyle="1" w:styleId="scstrikenewred">
    <w:name w:val="sc_strike_new_red"/>
    <w:uiPriority w:val="1"/>
    <w:qFormat/>
    <w:rsid w:val="000A42D8"/>
    <w:rPr>
      <w:strike w:val="0"/>
      <w:dstrike/>
      <w:color w:val="FF0000"/>
      <w:u w:val="none"/>
    </w:rPr>
  </w:style>
  <w:style w:type="character" w:customStyle="1" w:styleId="scamendsenate">
    <w:name w:val="sc_amend_senate"/>
    <w:uiPriority w:val="1"/>
    <w:qFormat/>
    <w:rsid w:val="000A42D8"/>
    <w:rPr>
      <w:bdr w:val="none" w:sz="0" w:space="0" w:color="auto"/>
      <w:shd w:val="clear" w:color="auto" w:fill="FFF2CC" w:themeFill="accent4" w:themeFillTint="33"/>
    </w:rPr>
  </w:style>
  <w:style w:type="character" w:customStyle="1" w:styleId="scamendhouse">
    <w:name w:val="sc_amend_house"/>
    <w:uiPriority w:val="1"/>
    <w:qFormat/>
    <w:rsid w:val="000A42D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D00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5&amp;session=126&amp;summary=B" TargetMode="External" Id="Re055c985c7494112" /><Relationship Type="http://schemas.openxmlformats.org/officeDocument/2006/relationships/hyperlink" Target="https://www.scstatehouse.gov/sess126_2025-2026/prever/4585_20251217.docx" TargetMode="External" Id="R4da1005823144a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827"/>
    <w:rsid w:val="00025E23"/>
    <w:rsid w:val="000C5BC7"/>
    <w:rsid w:val="000F401F"/>
    <w:rsid w:val="00140B15"/>
    <w:rsid w:val="001B20DA"/>
    <w:rsid w:val="001C48FD"/>
    <w:rsid w:val="002A7C8A"/>
    <w:rsid w:val="002D4365"/>
    <w:rsid w:val="003534C4"/>
    <w:rsid w:val="003A1178"/>
    <w:rsid w:val="003E4FBC"/>
    <w:rsid w:val="003F4940"/>
    <w:rsid w:val="0044246D"/>
    <w:rsid w:val="004E2BB5"/>
    <w:rsid w:val="00580C56"/>
    <w:rsid w:val="00661B18"/>
    <w:rsid w:val="00691AE8"/>
    <w:rsid w:val="006B363F"/>
    <w:rsid w:val="007070D2"/>
    <w:rsid w:val="00730C87"/>
    <w:rsid w:val="00776F2C"/>
    <w:rsid w:val="008F7723"/>
    <w:rsid w:val="009031EF"/>
    <w:rsid w:val="00912A5F"/>
    <w:rsid w:val="00940EED"/>
    <w:rsid w:val="00985255"/>
    <w:rsid w:val="009C3651"/>
    <w:rsid w:val="00A218E7"/>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7bb7720b-a3e2-451d-b425-dd77e477905e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2025-12-10T14:02:35.942164-05:00</T_BILL_DT_VERSION>
  <T_BILL_D_PREFILEDATE>2025-12-16</T_BILL_D_PREFILEDATE>
  <T_BILL_N_INTERNALVERSIONNUMBER>1</T_BILL_N_INTERNALVERSIONNUMBER>
  <T_BILL_N_SESSION>126</T_BILL_N_SESSION>
  <T_BILL_N_VERSIONNUMBER>1</T_BILL_N_VERSIONNUMBER>
  <T_BILL_N_YEAR>2026</T_BILL_N_YEAR>
  <T_BILL_REQUEST_REQUEST>2bf26a9c-7d48-4dfd-a6be-a41541f41ed6</T_BILL_REQUEST_REQUEST>
  <T_BILL_R_ORIGINALDRAFT>f4c4f1b1-ef3c-4399-a927-9d45f220bb35</T_BILL_R_ORIGINALDRAFT>
  <T_BILL_SPONSOR_SPONSOR>97cc598e-2dd5-4f36-8639-bcc2d887cf78</T_BILL_SPONSOR_SPONSOR>
  <T_BILL_T_BILLNAME>[4585]</T_BILL_T_BILLNAME>
  <T_BILL_T_BILLNUMBER>4585</T_BILL_T_BILLNUMBER>
  <T_BILL_T_BILLTITLE>TO AMEND THE SOUTH CAROLINA CODE OF LAWS BY AMENDING SECTION 8‑1‑70, RELATING TO NEGLECT OF DUTY OF OFFICERS, SO AS TO PROVIDE THAT THE GOVERNOR SHALL SUSPEND DELINQUENT OFFICERS UPON INDICTMENT.</T_BILL_T_BILLTITLE>
  <T_BILL_T_CHAMBER>house</T_BILL_T_CHAMBER>
  <T_BILL_T_FILENAME> </T_BILL_T_FILENAME>
  <T_BILL_T_LEGTYPE>bill_statewide</T_BILL_T_LEGTYPE>
  <T_BILL_T_RATNUMBERSTRING>HNone</T_BILL_T_RATNUMBERSTRING>
  <T_BILL_T_SECTIONS>[{"SectionUUID":"a19f8578-a9f8-4e28-8d55-857899643085","SectionName":"code_section","SectionNumber":1,"SectionType":"code_section","CodeSections":[{"CodeSectionBookmarkName":"cs_T8C1N70_fee5a4e5e","IsConstitutionSection":false,"Identity":"8-1-70","IsNew":false,"SubSections":[{"Level":1,"Identity":"T8C1N70SA","SubSectionBookmarkName":"ss_T8C1N70SA_lv1_a853cc801","IsNewSubSection":false,"SubSectionReplacement":""},{"Level":1,"Identity":"T8C1N70SB","SubSectionBookmarkName":"ss_T8C1N70SB_lv1_c658a9d89","IsNewSubSection":false,"SubSectionReplacement":""}],"TitleRelatedTo":"neglect of duty of officers","TitleSoAsTo":"provide that the Governor shall suspend delinquent officers upon indictment","Deleted":false,"IsStricken":false}],"TitleText":"","DisableControls":false,"Deleted":false,"RepealItems":[],"SectionBookmarkName":"bs_num_1_dd75b5cc4"},{"SectionUUID":"8f03ca95-8faa-4d43-a9c2-8afc498075bd","SectionName":"standard_eff_date_section","SectionNumber":2,"SectionType":"drafting_clause","CodeSections":[],"TitleText":"","DisableControls":false,"Deleted":false,"RepealItems":[],"SectionBookmarkName":"bs_num_2_lastsection"}]</T_BILL_T_SECTIONS>
  <T_BILL_T_SUBJECT>Neglect of Duty</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561C6CF8-6518-46BA-A164-FCCAFBA4CB5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919</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2025-12-10T19:04:00Z</cp:lastPrinted>
  <dcterms:created xsi:type="dcterms:W3CDTF">2025-12-15T14:42:00Z</dcterms:created>
  <dcterms:modified xsi:type="dcterms:W3CDTF">2025-12-15T14:42:00Z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