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LC-0423SA26.docx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Veteran Suicide &amp; Mental Health Crisis Response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94333c638e2d41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41e7255dea487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D0F32" w:rsidRDefault="00432135" w14:paraId="44096185" w14:textId="01644792">
      <w:pPr>
        <w:pStyle w:val="scemptylineheader"/>
      </w:pPr>
      <w:bookmarkStart w:name="open_doc_here" w:id="0"/>
      <w:bookmarkEnd w:id="0"/>
    </w:p>
    <w:p w:rsidRPr="00BB0725" w:rsidR="00A73EFA" w:rsidP="005D0F32" w:rsidRDefault="00A73EFA" w14:paraId="36EF07DB" w14:textId="7F1A65A8">
      <w:pPr>
        <w:pStyle w:val="scemptylineheader"/>
      </w:pPr>
    </w:p>
    <w:p w:rsidRPr="00BB0725" w:rsidR="00A73EFA" w:rsidP="005D0F32" w:rsidRDefault="00A73EFA" w14:paraId="0B0D1C8D" w14:textId="32BAD206">
      <w:pPr>
        <w:pStyle w:val="scemptylineheader"/>
      </w:pPr>
    </w:p>
    <w:p w:rsidRPr="00DF3B44" w:rsidR="00A73EFA" w:rsidP="005D0F32" w:rsidRDefault="00A73EFA" w14:paraId="110D0559" w14:textId="4417F616">
      <w:pPr>
        <w:pStyle w:val="scemptylineheader"/>
      </w:pPr>
    </w:p>
    <w:p w:rsidRPr="00DF3B44" w:rsidR="00A73EFA" w:rsidP="005D0F32" w:rsidRDefault="00A73EFA" w14:paraId="3B92DCAE" w14:textId="664895E3">
      <w:pPr>
        <w:pStyle w:val="scemptylineheader"/>
      </w:pPr>
    </w:p>
    <w:p w:rsidRPr="00DF3B44" w:rsidR="00A73EFA" w:rsidP="005D0F32" w:rsidRDefault="00A73EFA" w14:paraId="0C28E5A4" w14:textId="09AB14E3">
      <w:pPr>
        <w:pStyle w:val="scemptylineheader"/>
      </w:pPr>
    </w:p>
    <w:p w:rsidRPr="00DF3B44" w:rsidR="002C3463" w:rsidP="00037F04" w:rsidRDefault="002C3463" w14:paraId="17FE83AC" w14:textId="77777777">
      <w:pPr>
        <w:pStyle w:val="scemptylineheader"/>
      </w:pPr>
    </w:p>
    <w:p w:rsidRPr="00DF3B44" w:rsidR="008E61A1" w:rsidP="00446987" w:rsidRDefault="008E61A1" w14:paraId="1A0E0EB7" w14:textId="77777777">
      <w:pPr>
        <w:pStyle w:val="scemptylineheader"/>
      </w:pPr>
    </w:p>
    <w:p w:rsidRPr="00DF3B44" w:rsidR="002C3463" w:rsidP="00EB120E" w:rsidRDefault="002C3463" w14:paraId="285742EC" w14:textId="77777777">
      <w:pPr>
        <w:pStyle w:val="scbillheader"/>
      </w:pPr>
      <w:r w:rsidRPr="00DF3B44">
        <w:t>A bill</w:t>
      </w:r>
    </w:p>
    <w:p w:rsidRPr="00DF3B44" w:rsidR="002C3463" w:rsidP="001164F9" w:rsidRDefault="002C3463" w14:paraId="36AF134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09C4" w14:paraId="75845A52" w14:textId="0ADD6D6B">
          <w:pPr>
            <w:pStyle w:val="scbilltitle"/>
          </w:pPr>
          <w:r>
            <w:t>TO AMEND THE SOUTH CAROLINA CODE OF LAWS SO AS TO ENACT THE “VETERAN SUICIDE AND MENTAL HEALTH CRISIS RESPONSE ACT”; AND BY ADDING SECTION 25‑15‑50 SO AS TO CREATE GUARANTEED IMMEDIATE MENTAL HEALTH CRISIS ACCESS FOR VETERANS, ESTABLISH MOBILE VETERAN CRISIS RESPONSE TEAMS, REQUIRE SAME‑DAY SUICIDE INTERVENTION CARE STATEWIDE, AND TO PROVIDE FOR FUNDING AND ACCOUNTABILITY.</w:t>
          </w:r>
        </w:p>
      </w:sdtContent>
    </w:sdt>
    <w:bookmarkStart w:name="at_8e65aed5a" w:displacedByCustomXml="prev" w:id="1"/>
    <w:bookmarkEnd w:id="1"/>
    <w:p w:rsidRPr="00DF3B44" w:rsidR="006C18F0" w:rsidP="006C18F0" w:rsidRDefault="006C18F0" w14:paraId="7189E476" w14:textId="77777777">
      <w:pPr>
        <w:pStyle w:val="scbillwhereasclause"/>
      </w:pPr>
    </w:p>
    <w:p w:rsidRPr="0094541D" w:rsidR="007E06BB" w:rsidP="0094541D" w:rsidRDefault="002C3463" w14:paraId="520E79A1" w14:textId="77777777">
      <w:pPr>
        <w:pStyle w:val="scenactingwords"/>
      </w:pPr>
      <w:bookmarkStart w:name="ew_f7d510de3" w:id="2"/>
      <w:r w:rsidRPr="0094541D">
        <w:t>B</w:t>
      </w:r>
      <w:bookmarkEnd w:id="2"/>
      <w:r w:rsidRPr="0094541D">
        <w:t>e it enacted by the General Assembly of the State of South Carolina:</w:t>
      </w:r>
    </w:p>
    <w:p w:rsidR="0079246D" w:rsidP="0079246D" w:rsidRDefault="0079246D" w14:paraId="653193BE" w14:textId="77777777">
      <w:pPr>
        <w:pStyle w:val="scemptyline"/>
      </w:pPr>
    </w:p>
    <w:p w:rsidR="0079246D" w:rsidP="00714F69" w:rsidRDefault="0079246D" w14:paraId="56266114" w14:textId="20698185">
      <w:pPr>
        <w:pStyle w:val="scnoncodifiedsection"/>
      </w:pPr>
      <w:bookmarkStart w:name="bs_num_1_423dd7a0f" w:id="3"/>
      <w:bookmarkStart w:name="citing_act_a03e28bd8" w:id="4"/>
      <w:r>
        <w:t>S</w:t>
      </w:r>
      <w:bookmarkEnd w:id="3"/>
      <w:r>
        <w:t>ECTION 1.</w:t>
      </w:r>
      <w:r>
        <w:tab/>
      </w:r>
      <w:bookmarkEnd w:id="4"/>
      <w:r w:rsidR="00714F69">
        <w:rPr>
          <w:shd w:val="clear" w:color="auto" w:fill="FFFFFF"/>
        </w:rPr>
        <w:t>This act may be cited as the “</w:t>
      </w:r>
      <w:r w:rsidRPr="002A5707" w:rsidR="002A5707">
        <w:rPr>
          <w:shd w:val="clear" w:color="auto" w:fill="FFFFFF"/>
        </w:rPr>
        <w:t xml:space="preserve">Veteran Suicide </w:t>
      </w:r>
      <w:r w:rsidR="002A5707">
        <w:rPr>
          <w:shd w:val="clear" w:color="auto" w:fill="FFFFFF"/>
        </w:rPr>
        <w:t>and</w:t>
      </w:r>
      <w:r w:rsidRPr="002A5707" w:rsidR="002A5707">
        <w:rPr>
          <w:shd w:val="clear" w:color="auto" w:fill="FFFFFF"/>
        </w:rPr>
        <w:t xml:space="preserve"> Mental Health Crisis Response Act</w:t>
      </w:r>
      <w:r w:rsidR="002A5707">
        <w:rPr>
          <w:shd w:val="clear" w:color="auto" w:fill="FFFFFF"/>
        </w:rPr>
        <w:t>.</w:t>
      </w:r>
      <w:r w:rsidR="00714F69">
        <w:rPr>
          <w:shd w:val="clear" w:color="auto" w:fill="FFFFFF"/>
        </w:rPr>
        <w:t>”</w:t>
      </w:r>
    </w:p>
    <w:p w:rsidR="002A7124" w:rsidP="002A7124" w:rsidRDefault="002A7124" w14:paraId="105CEB96" w14:textId="39FDBC1C">
      <w:pPr>
        <w:pStyle w:val="scemptyline"/>
      </w:pPr>
    </w:p>
    <w:p w:rsidR="006B1784" w:rsidP="006B1784" w:rsidRDefault="002A7124" w14:paraId="57C681A7" w14:textId="796F54C4">
      <w:pPr>
        <w:pStyle w:val="scnoncodifiedsection"/>
      </w:pPr>
      <w:bookmarkStart w:name="bs_num_2_55f552144" w:id="5"/>
      <w:r>
        <w:t>S</w:t>
      </w:r>
      <w:bookmarkEnd w:id="5"/>
      <w:r>
        <w:t>ECTION 2.</w:t>
      </w:r>
      <w:r w:rsidR="00D37C14">
        <w:tab/>
      </w:r>
      <w:bookmarkStart w:name="up_9038731c4" w:id="6"/>
      <w:r w:rsidR="006B1784">
        <w:t>(</w:t>
      </w:r>
      <w:bookmarkEnd w:id="6"/>
      <w:r w:rsidR="006B1784">
        <w:t>A)</w:t>
      </w:r>
      <w:r w:rsidR="00D37C14">
        <w:t xml:space="preserve"> </w:t>
      </w:r>
      <w:r w:rsidR="006B1784">
        <w:t>The General Assembly finds:</w:t>
      </w:r>
    </w:p>
    <w:p w:rsidR="006B1784" w:rsidP="006B1784" w:rsidRDefault="006B1784" w14:paraId="7568CB4A" w14:textId="77777777">
      <w:pPr>
        <w:pStyle w:val="scnoncodifiedsection"/>
      </w:pPr>
      <w:r>
        <w:tab/>
      </w:r>
      <w:r>
        <w:tab/>
      </w:r>
      <w:bookmarkStart w:name="up_f2e76ddd3" w:id="7"/>
      <w:r>
        <w:t>(</w:t>
      </w:r>
      <w:bookmarkEnd w:id="7"/>
      <w:r>
        <w:t>1) South Carolina has one of the highest veteran suicide rates in the Southeastern United States, with significant increases among older veterans, rural veterans, and Black veterans who often face cultural, geographic, and stigma‑based barriers to mental health care.</w:t>
      </w:r>
    </w:p>
    <w:p w:rsidR="006B1784" w:rsidP="006B1784" w:rsidRDefault="006B1784" w14:paraId="504BDE1A" w14:textId="77777777">
      <w:pPr>
        <w:pStyle w:val="scnoncodifiedsection"/>
      </w:pPr>
      <w:r>
        <w:tab/>
      </w:r>
      <w:r>
        <w:tab/>
      </w:r>
      <w:bookmarkStart w:name="up_562aa574e" w:id="8"/>
      <w:r>
        <w:t>(</w:t>
      </w:r>
      <w:bookmarkEnd w:id="8"/>
      <w:r>
        <w:t>2) Current mental health access systems require referrals, waitlists, and long travel distances, which fail to meet the needs of veterans in crisis, resulting in preventable deaths.</w:t>
      </w:r>
    </w:p>
    <w:p w:rsidR="006B1784" w:rsidP="006B1784" w:rsidRDefault="006B1784" w14:paraId="09946DFB" w14:textId="77777777">
      <w:pPr>
        <w:pStyle w:val="scnoncodifiedsection"/>
      </w:pPr>
      <w:r>
        <w:tab/>
      </w:r>
      <w:r>
        <w:tab/>
      </w:r>
      <w:bookmarkStart w:name="up_f17001f86" w:id="9"/>
      <w:r>
        <w:t>(</w:t>
      </w:r>
      <w:bookmarkEnd w:id="9"/>
      <w:r>
        <w:t>3) Gratitude and symbolic recognition alone do not address this crisis. The State must build permanent, structural access pathways that ensure veterans can receive immediate, in‑person crisis care when needed.</w:t>
      </w:r>
    </w:p>
    <w:p w:rsidR="002A7124" w:rsidP="006B1784" w:rsidRDefault="006B1784" w14:paraId="1E4BE431" w14:textId="2B311331">
      <w:pPr>
        <w:pStyle w:val="scnoncodifiedsection"/>
      </w:pPr>
      <w:r>
        <w:tab/>
      </w:r>
      <w:bookmarkStart w:name="up_0e3c8afef" w:id="10"/>
      <w:r>
        <w:t>(</w:t>
      </w:r>
      <w:bookmarkEnd w:id="10"/>
      <w:r>
        <w:t xml:space="preserve">B) The purpose of this </w:t>
      </w:r>
      <w:r w:rsidR="00D37C14">
        <w:t>a</w:t>
      </w:r>
      <w:r>
        <w:t>ct is to provide a statewide, guaranteed crisis response infrastructure for veterans that eliminates waiting barriers, creates same‑day care access, and deploys mobile crisis units to rural counties, ensuring no veteran is left without help when experiencing trauma or suicidal distress.</w:t>
      </w:r>
    </w:p>
    <w:p w:rsidR="00933DE5" w:rsidRDefault="00933DE5" w14:paraId="607DF381" w14:textId="77777777">
      <w:pPr>
        <w:pStyle w:val="scemptyline"/>
      </w:pPr>
    </w:p>
    <w:p w:rsidRPr="00DF3B44" w:rsidR="007E06BB" w:rsidP="00787433" w:rsidRDefault="007E06BB" w14:paraId="5AF3958C" w14:textId="77777777">
      <w:pPr>
        <w:pStyle w:val="scdirectionallanguage"/>
      </w:pPr>
      <w:bookmarkStart w:name="bs_num_3_ca0a62d0b" w:id="11"/>
      <w:r>
        <w:t>S</w:t>
      </w:r>
      <w:bookmarkEnd w:id="11"/>
      <w:r>
        <w:t>ECTION 3.</w:t>
      </w:r>
      <w:r>
        <w:tab/>
      </w:r>
      <w:bookmarkStart w:name="dl_0d7466142" w:id="12"/>
      <w:r>
        <w:t>C</w:t>
      </w:r>
      <w:bookmarkEnd w:id="12"/>
      <w:r>
        <w:t>hapter 15, Title 25 of the S.C. Code is amended by adding:</w:t>
      </w:r>
    </w:p>
    <w:p w:rsidR="00933DE5" w:rsidRDefault="00933DE5" w14:paraId="4DBCF519" w14:textId="77777777">
      <w:pPr>
        <w:pStyle w:val="scnewcodesection"/>
      </w:pPr>
    </w:p>
    <w:p w:rsidR="00933DE5" w:rsidP="00096FD4" w:rsidRDefault="00933DE5" w14:paraId="6513A6BB" w14:textId="5C8E3857">
      <w:pPr>
        <w:pStyle w:val="scnewcodesection"/>
      </w:pPr>
      <w:r>
        <w:tab/>
      </w:r>
      <w:bookmarkStart w:name="ns_T25C15N50_bb85bee4b" w:id="13"/>
      <w:r>
        <w:t>S</w:t>
      </w:r>
      <w:bookmarkEnd w:id="13"/>
      <w:r>
        <w:t>ection 25‑15‑50.</w:t>
      </w:r>
      <w:r>
        <w:tab/>
      </w:r>
      <w:bookmarkStart w:name="ss_T25C15N50SA_lv1_1ae9d1432" w:id="14"/>
      <w:r w:rsidR="00096FD4">
        <w:t>(</w:t>
      </w:r>
      <w:bookmarkEnd w:id="14"/>
      <w:r w:rsidR="00096FD4">
        <w:t>A) Each county must designate at least one location where a veteran may receive same‑day behavioral health crisis assessment and stabilization, without referral, appointment, or insurance verification. The location must be open from at least 8 a.m. to 8 p.m. Monday through Sunday and must accept Medicaid.</w:t>
      </w:r>
    </w:p>
    <w:p w:rsidR="00096FD4" w:rsidP="00096FD4" w:rsidRDefault="00096FD4" w14:paraId="41D05F9E" w14:textId="10D41862">
      <w:pPr>
        <w:pStyle w:val="scnewcodesection"/>
      </w:pPr>
      <w:r>
        <w:tab/>
      </w:r>
      <w:bookmarkStart w:name="ss_T25C15N50SB_lv1_fe74e4cc5" w:id="15"/>
      <w:r>
        <w:t>(</w:t>
      </w:r>
      <w:bookmarkEnd w:id="15"/>
      <w:r>
        <w:t xml:space="preserve">B) The Department of Mental Health, in coordination with the Department of Veterans’ Affairs, </w:t>
      </w:r>
      <w:r>
        <w:lastRenderedPageBreak/>
        <w:t>shall establish Mobile Veteran Crisis Response Teams, staffed by licensed clinicians and veteran peer specialists. The response time must be in ninety minutes or less when feasible and priority must be given to rural counties and counties with a high suicide risk.</w:t>
      </w:r>
    </w:p>
    <w:p w:rsidR="00096FD4" w:rsidP="00096FD4" w:rsidRDefault="00096FD4" w14:paraId="7DB258AB" w14:textId="5FDBF0A7">
      <w:pPr>
        <w:pStyle w:val="scnewcodesection"/>
      </w:pPr>
      <w:r>
        <w:tab/>
      </w:r>
      <w:bookmarkStart w:name="ss_T25C15N50SC_lv1_2dc8e49ce" w:id="16"/>
      <w:r>
        <w:t>(</w:t>
      </w:r>
      <w:bookmarkEnd w:id="16"/>
      <w:r>
        <w:t>C) The General Assembly shall appropriate recurring funds to implement the provisions of this section.</w:t>
      </w:r>
    </w:p>
    <w:p w:rsidR="00933DE5" w:rsidRDefault="00933DE5" w14:paraId="3DF04E4B" w14:textId="77777777">
      <w:pPr>
        <w:pStyle w:val="scemptyline"/>
      </w:pPr>
    </w:p>
    <w:p w:rsidRPr="00DF3B44" w:rsidR="007A10F1" w:rsidP="007A10F1" w:rsidRDefault="00E27805" w14:paraId="46F85E79" w14:textId="77777777">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bookmarkEnd w:id="18"/>
    </w:p>
    <w:p w:rsidRPr="00DF3B44" w:rsidR="005516F6" w:rsidP="009E4191" w:rsidRDefault="007A10F1" w14:paraId="414D2FE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914C" w14:textId="77777777" w:rsidR="003C60AA" w:rsidRDefault="003C60AA" w:rsidP="0010329A">
      <w:pPr>
        <w:spacing w:after="0" w:line="240" w:lineRule="auto"/>
      </w:pPr>
      <w:r>
        <w:separator/>
      </w:r>
    </w:p>
    <w:p w14:paraId="31C4F35E" w14:textId="77777777" w:rsidR="003C60AA" w:rsidRDefault="003C60AA"/>
  </w:endnote>
  <w:endnote w:type="continuationSeparator" w:id="0">
    <w:p w14:paraId="380FC128" w14:textId="77777777" w:rsidR="003C60AA" w:rsidRDefault="003C60AA" w:rsidP="0010329A">
      <w:pPr>
        <w:spacing w:after="0" w:line="240" w:lineRule="auto"/>
      </w:pPr>
      <w:r>
        <w:continuationSeparator/>
      </w:r>
    </w:p>
    <w:p w14:paraId="4F71EFFA" w14:textId="77777777" w:rsidR="003C60AA" w:rsidRDefault="003C60AA"/>
  </w:endnote>
  <w:endnote w:type="continuationNotice" w:id="1">
    <w:p w14:paraId="41888F5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9BB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141135D" w14:textId="77777777" w:rsidR="00685035" w:rsidRPr="007B4AF7" w:rsidRDefault="002224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3C3D">
              <w:rPr>
                <w:noProof/>
              </w:rPr>
              <w:t>LC-0423SA26.docx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C07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2AB5" w14:textId="77777777" w:rsidR="003C60AA" w:rsidRDefault="003C60AA" w:rsidP="0010329A">
      <w:pPr>
        <w:spacing w:after="0" w:line="240" w:lineRule="auto"/>
      </w:pPr>
      <w:r>
        <w:separator/>
      </w:r>
    </w:p>
    <w:p w14:paraId="1684239E" w14:textId="77777777" w:rsidR="003C60AA" w:rsidRDefault="003C60AA"/>
  </w:footnote>
  <w:footnote w:type="continuationSeparator" w:id="0">
    <w:p w14:paraId="3A0A3235" w14:textId="77777777" w:rsidR="003C60AA" w:rsidRDefault="003C60AA" w:rsidP="0010329A">
      <w:pPr>
        <w:spacing w:after="0" w:line="240" w:lineRule="auto"/>
      </w:pPr>
      <w:r>
        <w:continuationSeparator/>
      </w:r>
    </w:p>
    <w:p w14:paraId="3434E4AF" w14:textId="77777777" w:rsidR="003C60AA" w:rsidRDefault="003C60AA"/>
  </w:footnote>
  <w:footnote w:type="continuationNotice" w:id="1">
    <w:p w14:paraId="6B071EA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47B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236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DB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22DC"/>
    <w:rsid w:val="00096FD4"/>
    <w:rsid w:val="00097DC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1DDE"/>
    <w:rsid w:val="002038AA"/>
    <w:rsid w:val="002114C8"/>
    <w:rsid w:val="0021166F"/>
    <w:rsid w:val="002162DF"/>
    <w:rsid w:val="00230038"/>
    <w:rsid w:val="0023314F"/>
    <w:rsid w:val="00233975"/>
    <w:rsid w:val="00235416"/>
    <w:rsid w:val="00236D73"/>
    <w:rsid w:val="00237933"/>
    <w:rsid w:val="00246535"/>
    <w:rsid w:val="002527E4"/>
    <w:rsid w:val="00257F60"/>
    <w:rsid w:val="002625EA"/>
    <w:rsid w:val="00262AC5"/>
    <w:rsid w:val="00264AE9"/>
    <w:rsid w:val="00275AE6"/>
    <w:rsid w:val="002836D8"/>
    <w:rsid w:val="002A159B"/>
    <w:rsid w:val="002A5707"/>
    <w:rsid w:val="002A7124"/>
    <w:rsid w:val="002A7989"/>
    <w:rsid w:val="002B02F3"/>
    <w:rsid w:val="002B66E8"/>
    <w:rsid w:val="002C3463"/>
    <w:rsid w:val="002D266D"/>
    <w:rsid w:val="002D5B3D"/>
    <w:rsid w:val="002D7447"/>
    <w:rsid w:val="002E315A"/>
    <w:rsid w:val="002E4F8C"/>
    <w:rsid w:val="002F560C"/>
    <w:rsid w:val="002F5847"/>
    <w:rsid w:val="0030425A"/>
    <w:rsid w:val="003421F1"/>
    <w:rsid w:val="0034279C"/>
    <w:rsid w:val="00344B9C"/>
    <w:rsid w:val="003540B9"/>
    <w:rsid w:val="00354F64"/>
    <w:rsid w:val="003559A1"/>
    <w:rsid w:val="00361259"/>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6AA9"/>
    <w:rsid w:val="004046B5"/>
    <w:rsid w:val="00406F27"/>
    <w:rsid w:val="004141B8"/>
    <w:rsid w:val="004203B9"/>
    <w:rsid w:val="00432135"/>
    <w:rsid w:val="00446987"/>
    <w:rsid w:val="00446D28"/>
    <w:rsid w:val="00456AB9"/>
    <w:rsid w:val="00465A3E"/>
    <w:rsid w:val="00466CD0"/>
    <w:rsid w:val="00473583"/>
    <w:rsid w:val="00473EB6"/>
    <w:rsid w:val="00477F32"/>
    <w:rsid w:val="00481850"/>
    <w:rsid w:val="004851A0"/>
    <w:rsid w:val="0048627F"/>
    <w:rsid w:val="004932AB"/>
    <w:rsid w:val="00494BEF"/>
    <w:rsid w:val="004A125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CB2"/>
    <w:rsid w:val="00513C3D"/>
    <w:rsid w:val="005217AE"/>
    <w:rsid w:val="00523F7F"/>
    <w:rsid w:val="00524D54"/>
    <w:rsid w:val="0054531B"/>
    <w:rsid w:val="00546C24"/>
    <w:rsid w:val="005476FF"/>
    <w:rsid w:val="005516F6"/>
    <w:rsid w:val="00552842"/>
    <w:rsid w:val="00554506"/>
    <w:rsid w:val="00554E89"/>
    <w:rsid w:val="00564B58"/>
    <w:rsid w:val="00572281"/>
    <w:rsid w:val="00575F42"/>
    <w:rsid w:val="005801DD"/>
    <w:rsid w:val="00592A40"/>
    <w:rsid w:val="005A28BC"/>
    <w:rsid w:val="005A5377"/>
    <w:rsid w:val="005B2257"/>
    <w:rsid w:val="005B7817"/>
    <w:rsid w:val="005C06C8"/>
    <w:rsid w:val="005C23D7"/>
    <w:rsid w:val="005C40EB"/>
    <w:rsid w:val="005D02B4"/>
    <w:rsid w:val="005D0F32"/>
    <w:rsid w:val="005D3013"/>
    <w:rsid w:val="005E1E50"/>
    <w:rsid w:val="005E2B9C"/>
    <w:rsid w:val="005E3332"/>
    <w:rsid w:val="005F76B0"/>
    <w:rsid w:val="00604429"/>
    <w:rsid w:val="006067B0"/>
    <w:rsid w:val="00606A8B"/>
    <w:rsid w:val="00610A53"/>
    <w:rsid w:val="00611EBA"/>
    <w:rsid w:val="006213A8"/>
    <w:rsid w:val="00623BEA"/>
    <w:rsid w:val="006347E9"/>
    <w:rsid w:val="00640C87"/>
    <w:rsid w:val="006454BB"/>
    <w:rsid w:val="00657CF4"/>
    <w:rsid w:val="00661463"/>
    <w:rsid w:val="00663B8D"/>
    <w:rsid w:val="00663E00"/>
    <w:rsid w:val="00664F48"/>
    <w:rsid w:val="00664FAD"/>
    <w:rsid w:val="006677B7"/>
    <w:rsid w:val="0067345B"/>
    <w:rsid w:val="00683986"/>
    <w:rsid w:val="00685035"/>
    <w:rsid w:val="00685770"/>
    <w:rsid w:val="00690DBA"/>
    <w:rsid w:val="00695F78"/>
    <w:rsid w:val="006964F9"/>
    <w:rsid w:val="006A395F"/>
    <w:rsid w:val="006A65E2"/>
    <w:rsid w:val="006B1784"/>
    <w:rsid w:val="006B37BD"/>
    <w:rsid w:val="006C092D"/>
    <w:rsid w:val="006C099D"/>
    <w:rsid w:val="006C130A"/>
    <w:rsid w:val="006C18F0"/>
    <w:rsid w:val="006C7E01"/>
    <w:rsid w:val="006D64A5"/>
    <w:rsid w:val="006E0935"/>
    <w:rsid w:val="006E28E9"/>
    <w:rsid w:val="006E353F"/>
    <w:rsid w:val="006E35AB"/>
    <w:rsid w:val="0070268F"/>
    <w:rsid w:val="00711AA9"/>
    <w:rsid w:val="00714F69"/>
    <w:rsid w:val="00722155"/>
    <w:rsid w:val="00730C87"/>
    <w:rsid w:val="00737F19"/>
    <w:rsid w:val="00782BF8"/>
    <w:rsid w:val="00783C75"/>
    <w:rsid w:val="007849D9"/>
    <w:rsid w:val="00787433"/>
    <w:rsid w:val="0079246D"/>
    <w:rsid w:val="007A10F1"/>
    <w:rsid w:val="007A3D50"/>
    <w:rsid w:val="007A4400"/>
    <w:rsid w:val="007B2D29"/>
    <w:rsid w:val="007B412F"/>
    <w:rsid w:val="007B4AF7"/>
    <w:rsid w:val="007B4DBF"/>
    <w:rsid w:val="007C5458"/>
    <w:rsid w:val="007D2C67"/>
    <w:rsid w:val="007E06BB"/>
    <w:rsid w:val="007F50D1"/>
    <w:rsid w:val="00816D52"/>
    <w:rsid w:val="00831048"/>
    <w:rsid w:val="00834272"/>
    <w:rsid w:val="008430FC"/>
    <w:rsid w:val="008625C1"/>
    <w:rsid w:val="0087671D"/>
    <w:rsid w:val="008806F9"/>
    <w:rsid w:val="00887957"/>
    <w:rsid w:val="008A57E3"/>
    <w:rsid w:val="008A5A65"/>
    <w:rsid w:val="008B5BF4"/>
    <w:rsid w:val="008C0CEE"/>
    <w:rsid w:val="008C1B18"/>
    <w:rsid w:val="008C4FB8"/>
    <w:rsid w:val="008D46EC"/>
    <w:rsid w:val="008E0E25"/>
    <w:rsid w:val="008E61A1"/>
    <w:rsid w:val="008E789F"/>
    <w:rsid w:val="009031EF"/>
    <w:rsid w:val="00917EA3"/>
    <w:rsid w:val="00917EE0"/>
    <w:rsid w:val="00921C89"/>
    <w:rsid w:val="00926966"/>
    <w:rsid w:val="00926D03"/>
    <w:rsid w:val="00933DE5"/>
    <w:rsid w:val="00934036"/>
    <w:rsid w:val="00934889"/>
    <w:rsid w:val="009367BA"/>
    <w:rsid w:val="009401C1"/>
    <w:rsid w:val="0094541D"/>
    <w:rsid w:val="009473EA"/>
    <w:rsid w:val="00954570"/>
    <w:rsid w:val="00954E7E"/>
    <w:rsid w:val="009554D9"/>
    <w:rsid w:val="009572F9"/>
    <w:rsid w:val="00960D0F"/>
    <w:rsid w:val="00980EBF"/>
    <w:rsid w:val="0098366F"/>
    <w:rsid w:val="00983A03"/>
    <w:rsid w:val="00986063"/>
    <w:rsid w:val="00991F67"/>
    <w:rsid w:val="00992876"/>
    <w:rsid w:val="009956CE"/>
    <w:rsid w:val="009A00CD"/>
    <w:rsid w:val="009A0DCE"/>
    <w:rsid w:val="009A22CD"/>
    <w:rsid w:val="009A3E4B"/>
    <w:rsid w:val="009B35FD"/>
    <w:rsid w:val="009B6815"/>
    <w:rsid w:val="009C5FC9"/>
    <w:rsid w:val="009D2967"/>
    <w:rsid w:val="009D3C2B"/>
    <w:rsid w:val="009E0C77"/>
    <w:rsid w:val="009E4191"/>
    <w:rsid w:val="009E6BFF"/>
    <w:rsid w:val="009F2AB1"/>
    <w:rsid w:val="009F4FAF"/>
    <w:rsid w:val="009F68F1"/>
    <w:rsid w:val="00A039F1"/>
    <w:rsid w:val="00A04529"/>
    <w:rsid w:val="00A0584B"/>
    <w:rsid w:val="00A17135"/>
    <w:rsid w:val="00A21A6F"/>
    <w:rsid w:val="00A24E56"/>
    <w:rsid w:val="00A26A62"/>
    <w:rsid w:val="00A35A9B"/>
    <w:rsid w:val="00A4070E"/>
    <w:rsid w:val="00A40CA0"/>
    <w:rsid w:val="00A504A7"/>
    <w:rsid w:val="00A53677"/>
    <w:rsid w:val="00A53BF2"/>
    <w:rsid w:val="00A60D68"/>
    <w:rsid w:val="00A650FE"/>
    <w:rsid w:val="00A673A0"/>
    <w:rsid w:val="00A73EFA"/>
    <w:rsid w:val="00A77A3B"/>
    <w:rsid w:val="00A86F9B"/>
    <w:rsid w:val="00A92F6F"/>
    <w:rsid w:val="00A92FA8"/>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6A7"/>
    <w:rsid w:val="00BC408A"/>
    <w:rsid w:val="00BC5023"/>
    <w:rsid w:val="00BC556C"/>
    <w:rsid w:val="00BD42DA"/>
    <w:rsid w:val="00BD4684"/>
    <w:rsid w:val="00BE08A7"/>
    <w:rsid w:val="00BE4391"/>
    <w:rsid w:val="00BF3E48"/>
    <w:rsid w:val="00C02FDC"/>
    <w:rsid w:val="00C15F1B"/>
    <w:rsid w:val="00C16288"/>
    <w:rsid w:val="00C17D1D"/>
    <w:rsid w:val="00C45923"/>
    <w:rsid w:val="00C5139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C14"/>
    <w:rsid w:val="00D4580B"/>
    <w:rsid w:val="00D54A6F"/>
    <w:rsid w:val="00D57D57"/>
    <w:rsid w:val="00D60D18"/>
    <w:rsid w:val="00D62E42"/>
    <w:rsid w:val="00D709C4"/>
    <w:rsid w:val="00D772FB"/>
    <w:rsid w:val="00D81065"/>
    <w:rsid w:val="00DA1AA0"/>
    <w:rsid w:val="00DA512B"/>
    <w:rsid w:val="00DC44A8"/>
    <w:rsid w:val="00DD5DD4"/>
    <w:rsid w:val="00DE4BEE"/>
    <w:rsid w:val="00DE5B3D"/>
    <w:rsid w:val="00DE6B3A"/>
    <w:rsid w:val="00DE7112"/>
    <w:rsid w:val="00DF19BE"/>
    <w:rsid w:val="00DF3B44"/>
    <w:rsid w:val="00E02D83"/>
    <w:rsid w:val="00E1372E"/>
    <w:rsid w:val="00E21D30"/>
    <w:rsid w:val="00E24D9A"/>
    <w:rsid w:val="00E27805"/>
    <w:rsid w:val="00E27A11"/>
    <w:rsid w:val="00E30497"/>
    <w:rsid w:val="00E358A2"/>
    <w:rsid w:val="00E35C9A"/>
    <w:rsid w:val="00E36B8C"/>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0B0"/>
    <w:rsid w:val="00EB120E"/>
    <w:rsid w:val="00EB34C8"/>
    <w:rsid w:val="00EB46E2"/>
    <w:rsid w:val="00EB5536"/>
    <w:rsid w:val="00EC0045"/>
    <w:rsid w:val="00ED452E"/>
    <w:rsid w:val="00EE3CDA"/>
    <w:rsid w:val="00EE5C8C"/>
    <w:rsid w:val="00EF37A8"/>
    <w:rsid w:val="00EF531F"/>
    <w:rsid w:val="00F05FE8"/>
    <w:rsid w:val="00F06D86"/>
    <w:rsid w:val="00F13D87"/>
    <w:rsid w:val="00F149E5"/>
    <w:rsid w:val="00F15E33"/>
    <w:rsid w:val="00F17DA2"/>
    <w:rsid w:val="00F22EC0"/>
    <w:rsid w:val="00F25C47"/>
    <w:rsid w:val="00F268B4"/>
    <w:rsid w:val="00F27D7B"/>
    <w:rsid w:val="00F31D34"/>
    <w:rsid w:val="00F341AC"/>
    <w:rsid w:val="00F342A1"/>
    <w:rsid w:val="00F36FBA"/>
    <w:rsid w:val="00F44D36"/>
    <w:rsid w:val="00F46262"/>
    <w:rsid w:val="00F4795D"/>
    <w:rsid w:val="00F50A61"/>
    <w:rsid w:val="00F525CD"/>
    <w:rsid w:val="00F5286C"/>
    <w:rsid w:val="00F52E12"/>
    <w:rsid w:val="00F638CA"/>
    <w:rsid w:val="00F657C5"/>
    <w:rsid w:val="00F813CE"/>
    <w:rsid w:val="00F822B7"/>
    <w:rsid w:val="00F900B4"/>
    <w:rsid w:val="00F932C7"/>
    <w:rsid w:val="00FA0F2E"/>
    <w:rsid w:val="00FA4DB1"/>
    <w:rsid w:val="00FA52D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434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8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789F"/>
    <w:rPr>
      <w:rFonts w:ascii="Times New Roman" w:hAnsi="Times New Roman"/>
      <w:b w:val="0"/>
      <w:i w:val="0"/>
      <w:sz w:val="22"/>
    </w:rPr>
  </w:style>
  <w:style w:type="paragraph" w:styleId="NoSpacing">
    <w:name w:val="No Spacing"/>
    <w:uiPriority w:val="1"/>
    <w:qFormat/>
    <w:rsid w:val="008E789F"/>
    <w:pPr>
      <w:spacing w:after="0" w:line="240" w:lineRule="auto"/>
    </w:pPr>
  </w:style>
  <w:style w:type="paragraph" w:customStyle="1" w:styleId="scemptylineheader">
    <w:name w:val="sc_emptyline_header"/>
    <w:qFormat/>
    <w:rsid w:val="008E78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78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78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78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78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789F"/>
    <w:rPr>
      <w:color w:val="808080"/>
    </w:rPr>
  </w:style>
  <w:style w:type="paragraph" w:customStyle="1" w:styleId="scdirectionallanguage">
    <w:name w:val="sc_directional_language"/>
    <w:qFormat/>
    <w:rsid w:val="008E78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78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78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78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78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78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78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78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78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78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78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78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78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78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78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78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789F"/>
    <w:rPr>
      <w:rFonts w:ascii="Times New Roman" w:hAnsi="Times New Roman"/>
      <w:color w:val="auto"/>
      <w:sz w:val="22"/>
    </w:rPr>
  </w:style>
  <w:style w:type="paragraph" w:customStyle="1" w:styleId="scclippagebillheader">
    <w:name w:val="sc_clip_page_bill_header"/>
    <w:qFormat/>
    <w:rsid w:val="008E78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78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78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7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89F"/>
    <w:rPr>
      <w:lang w:val="en-US"/>
    </w:rPr>
  </w:style>
  <w:style w:type="paragraph" w:styleId="Footer">
    <w:name w:val="footer"/>
    <w:basedOn w:val="Normal"/>
    <w:link w:val="FooterChar"/>
    <w:uiPriority w:val="99"/>
    <w:unhideWhenUsed/>
    <w:rsid w:val="008E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89F"/>
    <w:rPr>
      <w:lang w:val="en-US"/>
    </w:rPr>
  </w:style>
  <w:style w:type="paragraph" w:styleId="ListParagraph">
    <w:name w:val="List Paragraph"/>
    <w:basedOn w:val="Normal"/>
    <w:uiPriority w:val="34"/>
    <w:qFormat/>
    <w:rsid w:val="008E789F"/>
    <w:pPr>
      <w:ind w:left="720"/>
      <w:contextualSpacing/>
    </w:pPr>
  </w:style>
  <w:style w:type="paragraph" w:customStyle="1" w:styleId="scbillfooter">
    <w:name w:val="sc_bill_footer"/>
    <w:qFormat/>
    <w:rsid w:val="008E78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7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78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78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78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78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7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789F"/>
    <w:pPr>
      <w:widowControl w:val="0"/>
      <w:suppressAutoHyphens/>
      <w:spacing w:after="0" w:line="360" w:lineRule="auto"/>
    </w:pPr>
    <w:rPr>
      <w:rFonts w:ascii="Times New Roman" w:hAnsi="Times New Roman"/>
      <w:lang w:val="en-US"/>
    </w:rPr>
  </w:style>
  <w:style w:type="paragraph" w:customStyle="1" w:styleId="sctableln">
    <w:name w:val="sc_table_ln"/>
    <w:qFormat/>
    <w:rsid w:val="008E78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78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789F"/>
    <w:rPr>
      <w:strike/>
      <w:dstrike w:val="0"/>
    </w:rPr>
  </w:style>
  <w:style w:type="character" w:customStyle="1" w:styleId="scinsert">
    <w:name w:val="sc_insert"/>
    <w:uiPriority w:val="1"/>
    <w:qFormat/>
    <w:rsid w:val="008E789F"/>
    <w:rPr>
      <w:caps w:val="0"/>
      <w:smallCaps w:val="0"/>
      <w:strike w:val="0"/>
      <w:dstrike w:val="0"/>
      <w:vanish w:val="0"/>
      <w:u w:val="single"/>
      <w:vertAlign w:val="baseline"/>
    </w:rPr>
  </w:style>
  <w:style w:type="character" w:customStyle="1" w:styleId="scinsertred">
    <w:name w:val="sc_insert_red"/>
    <w:uiPriority w:val="1"/>
    <w:qFormat/>
    <w:rsid w:val="008E789F"/>
    <w:rPr>
      <w:caps w:val="0"/>
      <w:smallCaps w:val="0"/>
      <w:strike w:val="0"/>
      <w:dstrike w:val="0"/>
      <w:vanish w:val="0"/>
      <w:color w:val="FF0000"/>
      <w:u w:val="single"/>
      <w:vertAlign w:val="baseline"/>
    </w:rPr>
  </w:style>
  <w:style w:type="character" w:customStyle="1" w:styleId="scinsertblue">
    <w:name w:val="sc_insert_blue"/>
    <w:uiPriority w:val="1"/>
    <w:qFormat/>
    <w:rsid w:val="008E789F"/>
    <w:rPr>
      <w:caps w:val="0"/>
      <w:smallCaps w:val="0"/>
      <w:strike w:val="0"/>
      <w:dstrike w:val="0"/>
      <w:vanish w:val="0"/>
      <w:color w:val="0070C0"/>
      <w:u w:val="single"/>
      <w:vertAlign w:val="baseline"/>
    </w:rPr>
  </w:style>
  <w:style w:type="character" w:customStyle="1" w:styleId="scstrikered">
    <w:name w:val="sc_strike_red"/>
    <w:uiPriority w:val="1"/>
    <w:qFormat/>
    <w:rsid w:val="008E789F"/>
    <w:rPr>
      <w:strike/>
      <w:dstrike w:val="0"/>
      <w:color w:val="FF0000"/>
    </w:rPr>
  </w:style>
  <w:style w:type="character" w:customStyle="1" w:styleId="scstrikeblue">
    <w:name w:val="sc_strike_blue"/>
    <w:uiPriority w:val="1"/>
    <w:qFormat/>
    <w:rsid w:val="008E789F"/>
    <w:rPr>
      <w:strike/>
      <w:dstrike w:val="0"/>
      <w:color w:val="0070C0"/>
    </w:rPr>
  </w:style>
  <w:style w:type="character" w:customStyle="1" w:styleId="scinsertbluenounderline">
    <w:name w:val="sc_insert_blue_no_underline"/>
    <w:uiPriority w:val="1"/>
    <w:qFormat/>
    <w:rsid w:val="008E78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78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789F"/>
    <w:rPr>
      <w:strike/>
      <w:dstrike w:val="0"/>
      <w:color w:val="0070C0"/>
      <w:lang w:val="en-US"/>
    </w:rPr>
  </w:style>
  <w:style w:type="character" w:customStyle="1" w:styleId="scstrikerednoncodified">
    <w:name w:val="sc_strike_red_non_codified"/>
    <w:uiPriority w:val="1"/>
    <w:qFormat/>
    <w:rsid w:val="008E789F"/>
    <w:rPr>
      <w:strike/>
      <w:dstrike w:val="0"/>
      <w:color w:val="FF0000"/>
    </w:rPr>
  </w:style>
  <w:style w:type="paragraph" w:customStyle="1" w:styleId="scbillsiglines">
    <w:name w:val="sc_bill_sig_lines"/>
    <w:qFormat/>
    <w:rsid w:val="008E78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789F"/>
    <w:rPr>
      <w:bdr w:val="none" w:sz="0" w:space="0" w:color="auto"/>
      <w:shd w:val="clear" w:color="auto" w:fill="FEC6C6"/>
    </w:rPr>
  </w:style>
  <w:style w:type="character" w:customStyle="1" w:styleId="screstoreblue">
    <w:name w:val="sc_restore_blue"/>
    <w:uiPriority w:val="1"/>
    <w:qFormat/>
    <w:rsid w:val="008E789F"/>
    <w:rPr>
      <w:color w:val="4472C4" w:themeColor="accent1"/>
      <w:bdr w:val="none" w:sz="0" w:space="0" w:color="auto"/>
      <w:shd w:val="clear" w:color="auto" w:fill="auto"/>
    </w:rPr>
  </w:style>
  <w:style w:type="character" w:customStyle="1" w:styleId="screstorered">
    <w:name w:val="sc_restore_red"/>
    <w:uiPriority w:val="1"/>
    <w:qFormat/>
    <w:rsid w:val="008E789F"/>
    <w:rPr>
      <w:color w:val="FF0000"/>
      <w:bdr w:val="none" w:sz="0" w:space="0" w:color="auto"/>
      <w:shd w:val="clear" w:color="auto" w:fill="auto"/>
    </w:rPr>
  </w:style>
  <w:style w:type="character" w:customStyle="1" w:styleId="scstrikenewblue">
    <w:name w:val="sc_strike_new_blue"/>
    <w:uiPriority w:val="1"/>
    <w:qFormat/>
    <w:rsid w:val="008E789F"/>
    <w:rPr>
      <w:strike w:val="0"/>
      <w:dstrike/>
      <w:color w:val="0070C0"/>
      <w:u w:val="none"/>
    </w:rPr>
  </w:style>
  <w:style w:type="character" w:customStyle="1" w:styleId="scstrikenewred">
    <w:name w:val="sc_strike_new_red"/>
    <w:uiPriority w:val="1"/>
    <w:qFormat/>
    <w:rsid w:val="008E789F"/>
    <w:rPr>
      <w:strike w:val="0"/>
      <w:dstrike/>
      <w:color w:val="FF0000"/>
      <w:u w:val="none"/>
    </w:rPr>
  </w:style>
  <w:style w:type="character" w:customStyle="1" w:styleId="scamendsenate">
    <w:name w:val="sc_amend_senate"/>
    <w:uiPriority w:val="1"/>
    <w:qFormat/>
    <w:rsid w:val="008E789F"/>
    <w:rPr>
      <w:bdr w:val="none" w:sz="0" w:space="0" w:color="auto"/>
      <w:shd w:val="clear" w:color="auto" w:fill="FFF2CC" w:themeFill="accent4" w:themeFillTint="33"/>
    </w:rPr>
  </w:style>
  <w:style w:type="character" w:customStyle="1" w:styleId="scamendhouse">
    <w:name w:val="sc_amend_house"/>
    <w:uiPriority w:val="1"/>
    <w:qFormat/>
    <w:rsid w:val="008E789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5&amp;session=126&amp;summary=B" TargetMode="External" Id="R94333c638e2d411e" /><Relationship Type="http://schemas.openxmlformats.org/officeDocument/2006/relationships/hyperlink" Target="https://www.scstatehouse.gov/sess126_2025-2026/prever/4605_20251217.docx" TargetMode="External" Id="R9441e7255dea48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7933"/>
    <w:rsid w:val="002A7C8A"/>
    <w:rsid w:val="002D4365"/>
    <w:rsid w:val="003E4FBC"/>
    <w:rsid w:val="003F4940"/>
    <w:rsid w:val="00473EB6"/>
    <w:rsid w:val="004E2BB5"/>
    <w:rsid w:val="005217AE"/>
    <w:rsid w:val="00580C56"/>
    <w:rsid w:val="00695F78"/>
    <w:rsid w:val="006B363F"/>
    <w:rsid w:val="007070D2"/>
    <w:rsid w:val="00730C87"/>
    <w:rsid w:val="00776F2C"/>
    <w:rsid w:val="008430FC"/>
    <w:rsid w:val="008F7723"/>
    <w:rsid w:val="009031EF"/>
    <w:rsid w:val="00912A5F"/>
    <w:rsid w:val="00940EED"/>
    <w:rsid w:val="00985255"/>
    <w:rsid w:val="009C3651"/>
    <w:rsid w:val="009C5FC9"/>
    <w:rsid w:val="009E6BFF"/>
    <w:rsid w:val="00A51DBA"/>
    <w:rsid w:val="00B20DA6"/>
    <w:rsid w:val="00B457AF"/>
    <w:rsid w:val="00BF56C3"/>
    <w:rsid w:val="00C818FB"/>
    <w:rsid w:val="00CC0451"/>
    <w:rsid w:val="00D6665C"/>
    <w:rsid w:val="00D900BD"/>
    <w:rsid w:val="00DE6B3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4620a2d9-1d08-4eea-a4fd-202d7f69d669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2025-11-10T13:16:33.511241-05:00</T_BILL_DT_VERSION>
  <T_BILL_D_PREFILEDATE>2025-12-16</T_BILL_D_PREFILEDATE>
  <T_BILL_N_INTERNALVERSIONNUMBER>1</T_BILL_N_INTERNALVERSIONNUMBER>
  <T_BILL_N_SESSION>126</T_BILL_N_SESSION>
  <T_BILL_N_VERSIONNUMBER>1</T_BILL_N_VERSIONNUMBER>
  <T_BILL_N_YEAR>2026</T_BILL_N_YEAR>
  <T_BILL_REQUEST_REQUEST>e3f85a3d-403a-4c83-8e10-43fe2c8b712c</T_BILL_REQUEST_REQUEST>
  <T_BILL_R_ORIGINALDRAFT>4ff6a9af-8a35-4926-8c23-49a15748920c</T_BILL_R_ORIGINALDRAFT>
  <T_BILL_SPONSOR_SPONSOR>f75620ba-7ea5-4f21-af0b-1ad32bc02789</T_BILL_SPONSOR_SPONSOR>
  <T_BILL_T_BILLNAME>[4605]</T_BILL_T_BILLNAME>
  <T_BILL_T_BILLNUMBER>4605</T_BILL_T_BILLNUMBER>
  <T_BILL_T_BILLTITLE>TO AMEND THE SOUTH CAROLINA CODE OF LAWS SO AS TO ENACT THE “VETERAN SUICIDE AND MENTAL HEALTH CRISIS RESPONSE ACT”; AND BY ADDING SECTION 25‑15‑50 SO AS TO CREATE GUARANTEED IMMEDIATE MENTAL HEALTH CRISIS ACCESS FOR VETERANS, ESTABLISH MOBILE VETERAN CRISIS RESPONSE TEAMS, REQUIRE SAME‑DAY SUICIDE INTERVENTION CARE STATEWIDE, AND TO PROVIDE FOR FUNDING AND ACCOUNTABILITY.</T_BILL_T_BILLTITLE>
  <T_BILL_T_CHAMBER>house</T_BILL_T_CHAMBER>
  <T_BILL_T_FILENAME> </T_BILL_T_FILENAME>
  <T_BILL_T_LEGTYPE>bill_statewide</T_BILL_T_LEGTYPE>
  <T_BILL_T_RATNUMBERSTRING>HNone</T_BILL_T_RATNUMBERSTRING>
  <T_BILL_T_SECTIONS>[{"SectionUUID":"041b9b32-6258-402a-832e-d9d5051b8dd2","SectionName":"Citing an Act","SectionNumber":1,"SectionType":"new","CodeSections":[],"TitleText":"so as to enact the “Veteran Suicide and Mental Health Crisis Response Act”","DisableControls":false,"Deleted":false,"RepealItems":[],"SectionBookmarkName":"bs_num_1_423dd7a0f"},{"SectionUUID":"c3a5f21d-fa94-4e8b-b52a-828882bf464d","SectionName":"New Blank SECTION","SectionNumber":2,"SectionType":"new","CodeSections":[],"TitleText":"","DisableControls":false,"Deleted":false,"RepealItems":[],"SectionBookmarkName":"bs_num_2_55f552144"},{"SectionUUID":"34969f05-2547-4be0-acaf-a88c2994f3b4","SectionName":"code_section","SectionNumber":3,"SectionType":"code_section","CodeSections":[{"CodeSectionBookmarkName":"ns_T25C15N50_bb85bee4b","IsConstitutionSection":false,"Identity":"25-15-50","IsNew":true,"SubSections":[{"Level":1,"Identity":"T25C15N50SA","SubSectionBookmarkName":"ss_T25C15N50SA_lv1_1ae9d1432","IsNewSubSection":false,"SubSectionReplacement":""},{"Level":1,"Identity":"T25C15N50SB","SubSectionBookmarkName":"ss_T25C15N50SB_lv1_fe74e4cc5","IsNewSubSection":false,"SubSectionReplacement":""},{"Level":1,"Identity":"T25C15N50SC","SubSectionBookmarkName":"ss_T25C15N50SC_lv1_2dc8e49ce","IsNewSubSection":false,"SubSectionReplacement":""}],"TitleRelatedTo":"","TitleSoAsTo":"create guaranteed immediate mental health crisis access for veterans, establish Mobile Veteran Crisis Response Teams, require same-day suicide intervention care statewide, and to provide for funding and accountability","Deleted":false,"IsStricken":false}],"TitleText":"","DisableControls":false,"Deleted":false,"RepealItems":[],"SectionBookmarkName":"bs_num_3_ca0a62d0b"},{"SectionUUID":"8f03ca95-8faa-4d43-a9c2-8afc498075bd","SectionName":"standard_eff_date_section","SectionNumber":4,"SectionType":"drafting_clause","CodeSections":[],"TitleText":"","DisableControls":false,"Deleted":false,"RepealItems":[],"SectionBookmarkName":"bs_num_4_lastsection"}]</T_BILL_T_SECTIONS>
  <T_BILL_T_SUBJECT>Veteran Suicide &amp; Mental Health Crisis Response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33FAE-7AC0-4032-A050-55F7DECDFC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2143</Characters>
  <Application>Microsoft Office Word</Application>
  <DocSecurity>0</DocSecurity>
  <Lines>49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2025-11-10T19:02:00Z</cp:lastPrinted>
  <dcterms:created xsi:type="dcterms:W3CDTF">2025-11-17T19:54:00Z</dcterms:created>
  <dcterms:modified xsi:type="dcterms:W3CDTF">2025-11-17T19:55:00Z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