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LC-0195HA26.docx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Critical Infrastructure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3f85793458846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865c4c2402444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4594C" w:rsidRDefault="00432135" w14:paraId="47642A99" w14:textId="5770AF77">
      <w:pPr>
        <w:pStyle w:val="scemptylineheader"/>
      </w:pPr>
      <w:bookmarkStart w:name="open_doc_here" w:id="0"/>
      <w:bookmarkEnd w:id="0"/>
    </w:p>
    <w:p w:rsidRPr="00BB0725" w:rsidR="00A73EFA" w:rsidP="0054594C" w:rsidRDefault="00A73EFA" w14:paraId="7B72410E" w14:textId="19084AB0">
      <w:pPr>
        <w:pStyle w:val="scemptylineheader"/>
      </w:pPr>
    </w:p>
    <w:p w:rsidRPr="00BB0725" w:rsidR="00A73EFA" w:rsidP="0054594C" w:rsidRDefault="00A73EFA" w14:paraId="6AD935C9" w14:textId="6E260F56">
      <w:pPr>
        <w:pStyle w:val="scemptylineheader"/>
      </w:pPr>
    </w:p>
    <w:p w:rsidRPr="00DF3B44" w:rsidR="00A73EFA" w:rsidP="0054594C" w:rsidRDefault="00A73EFA" w14:paraId="51A98227" w14:textId="4527486F">
      <w:pPr>
        <w:pStyle w:val="scemptylineheader"/>
      </w:pPr>
    </w:p>
    <w:p w:rsidRPr="00DF3B44" w:rsidR="00A73EFA" w:rsidP="0054594C" w:rsidRDefault="00A73EFA" w14:paraId="3858851A" w14:textId="0F129D46">
      <w:pPr>
        <w:pStyle w:val="scemptylineheader"/>
      </w:pPr>
    </w:p>
    <w:p w:rsidRPr="00DF3B44" w:rsidR="00A73EFA" w:rsidP="0054594C" w:rsidRDefault="00A73EFA" w14:paraId="4E3DDE20" w14:textId="58283C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0452" w14:paraId="40FEFADA" w14:textId="1A33F43F">
          <w:pPr>
            <w:pStyle w:val="scbilltitle"/>
          </w:pPr>
          <w:r>
            <w:t>TO AMEND THE SOUTH CAROLINA CODE OF LAWS BY ADDING ARTICLE 10 TO CHAPTER 11, TITLE 16, SO AS TO PROVIDE DEFINITIONS, TO PROHIBIT PERSONS FROM ENTERING CRITICAL INFRASTRUCTURE FACILITIES WITHOUT AUTHORIZATION, AND TO PROVIDE PENALTIES FOR VIOLATIONS; AND BY ADDING SECTION 16‑11‑745 SO AS TO PROHIBIT PERSONS FROM THREATENING INDIVIDUALS WITH THE INTENT TO OBSTRUCT THE OPERATION OF AN ELECTRIC UTILITY SYSTEM.</w:t>
          </w:r>
        </w:p>
      </w:sdtContent>
    </w:sdt>
    <w:bookmarkStart w:name="at_e25c4561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9aae88d0" w:id="2"/>
      <w:r w:rsidRPr="0094541D">
        <w:t>B</w:t>
      </w:r>
      <w:bookmarkEnd w:id="2"/>
      <w:r w:rsidRPr="0094541D">
        <w:t>e it enacted by the General Assembly of the State of South Carolina:</w:t>
      </w:r>
    </w:p>
    <w:p w:rsidR="006F7F5F" w:rsidP="006F7F5F" w:rsidRDefault="006F7F5F" w14:paraId="25743755" w14:textId="77777777">
      <w:pPr>
        <w:pStyle w:val="scemptyline"/>
      </w:pPr>
    </w:p>
    <w:p w:rsidR="0035079A" w:rsidP="0035079A" w:rsidRDefault="006F7F5F" w14:paraId="483D2D99" w14:textId="77777777">
      <w:pPr>
        <w:pStyle w:val="scdirectionallanguage"/>
      </w:pPr>
      <w:bookmarkStart w:name="bs_num_1_75a53672b" w:id="3"/>
      <w:r>
        <w:t>S</w:t>
      </w:r>
      <w:bookmarkEnd w:id="3"/>
      <w:r>
        <w:t>ECTION 1.</w:t>
      </w:r>
      <w:r>
        <w:tab/>
      </w:r>
      <w:bookmarkStart w:name="dl_d9c4b7884" w:id="4"/>
      <w:r w:rsidR="0035079A">
        <w:t>C</w:t>
      </w:r>
      <w:bookmarkEnd w:id="4"/>
      <w:r w:rsidR="0035079A">
        <w:t>hapter 11, Title 16 of the S.C. Code is amended by adding:</w:t>
      </w:r>
    </w:p>
    <w:p w:rsidR="0035079A" w:rsidP="0035079A" w:rsidRDefault="0035079A" w14:paraId="3C7D1A2F" w14:textId="77777777">
      <w:pPr>
        <w:pStyle w:val="scnewcodesection"/>
      </w:pPr>
    </w:p>
    <w:p w:rsidR="0035079A" w:rsidP="0035079A" w:rsidRDefault="0035079A" w14:paraId="141A9B38" w14:textId="77777777">
      <w:pPr>
        <w:pStyle w:val="scnewcodesection"/>
        <w:jc w:val="center"/>
      </w:pPr>
      <w:bookmarkStart w:name="up_9cb6d5277" w:id="5"/>
      <w:r>
        <w:t>A</w:t>
      </w:r>
      <w:bookmarkEnd w:id="5"/>
      <w:r>
        <w:t>rticle 10</w:t>
      </w:r>
    </w:p>
    <w:p w:rsidR="0035079A" w:rsidP="0035079A" w:rsidRDefault="0035079A" w14:paraId="2510FDC8" w14:textId="77777777">
      <w:pPr>
        <w:pStyle w:val="scnewcodesection"/>
        <w:jc w:val="center"/>
      </w:pPr>
    </w:p>
    <w:p w:rsidR="0035079A" w:rsidP="0035079A" w:rsidRDefault="0035079A" w14:paraId="7BDD47E4" w14:textId="5A089A7E">
      <w:pPr>
        <w:pStyle w:val="scnewcodesection"/>
        <w:jc w:val="center"/>
      </w:pPr>
      <w:bookmarkStart w:name="up_6380ff3fd" w:id="6"/>
      <w:r>
        <w:t>C</w:t>
      </w:r>
      <w:bookmarkEnd w:id="6"/>
      <w:r>
        <w:t>ritical Infrastructure Pr</w:t>
      </w:r>
      <w:r w:rsidR="00CD221F">
        <w:t>otection</w:t>
      </w:r>
    </w:p>
    <w:p w:rsidR="0035079A" w:rsidP="0035079A" w:rsidRDefault="0035079A" w14:paraId="13B19789" w14:textId="77777777">
      <w:pPr>
        <w:pStyle w:val="scnewcodesection"/>
        <w:jc w:val="center"/>
      </w:pPr>
    </w:p>
    <w:p w:rsidR="006F7F5F" w:rsidP="0035079A" w:rsidRDefault="0035079A" w14:paraId="7A701598" w14:textId="0267BF22">
      <w:pPr>
        <w:pStyle w:val="scnewcodesection"/>
      </w:pPr>
      <w:r>
        <w:tab/>
      </w:r>
      <w:bookmarkStart w:name="ns_T16C11N1010_058b8b7d5" w:id="7"/>
      <w:r>
        <w:t>S</w:t>
      </w:r>
      <w:bookmarkEnd w:id="7"/>
      <w:r>
        <w:t>ection 16‑11‑1010.</w:t>
      </w:r>
      <w:r>
        <w:tab/>
      </w:r>
      <w:bookmarkStart w:name="up_95fafdd9c" w:id="8"/>
      <w:r w:rsidR="00DA4F8F">
        <w:t>A</w:t>
      </w:r>
      <w:bookmarkEnd w:id="8"/>
      <w:r w:rsidR="00DA4F8F">
        <w:t>s used in this article</w:t>
      </w:r>
      <w:r w:rsidR="00CD221F">
        <w:t>:</w:t>
      </w:r>
    </w:p>
    <w:p w:rsidR="00CD221F" w:rsidP="00CD221F" w:rsidRDefault="00CD221F" w14:paraId="0BF0FABE" w14:textId="67B0C1F0">
      <w:pPr>
        <w:pStyle w:val="scnewcodesection"/>
      </w:pPr>
      <w:r>
        <w:tab/>
      </w:r>
      <w:bookmarkStart w:name="ss_T16C11N1010S1_lv1_8121a4fce" w:id="9"/>
      <w:r>
        <w:t>(</w:t>
      </w:r>
      <w:bookmarkEnd w:id="9"/>
      <w:r>
        <w:t>1) “Critical infrastructure” means a system or asset, whether physical or virtual, so vital to the United States that the incapacity or destruction of the system or asset would have a debilitating impact on security, national economic security, national public health, or national public safety.</w:t>
      </w:r>
    </w:p>
    <w:p w:rsidR="00496CDB" w:rsidP="00CD221F" w:rsidRDefault="00496CDB" w14:paraId="0F970128" w14:textId="77544812">
      <w:pPr>
        <w:pStyle w:val="scnewcodesection"/>
      </w:pPr>
      <w:r w:rsidRPr="00496CDB">
        <w:rPr>
          <w:b/>
          <w:bCs/>
        </w:rPr>
        <w:tab/>
      </w:r>
      <w:bookmarkStart w:name="ss_T16C11N1010S2_lv1_1cdc12172" w:id="10"/>
      <w:r w:rsidRPr="00496CDB">
        <w:t>(</w:t>
      </w:r>
      <w:bookmarkEnd w:id="10"/>
      <w:r w:rsidRPr="00496CDB">
        <w:t xml:space="preserve">2) “Critical infrastructure facility” means a facility that </w:t>
      </w:r>
      <w:r>
        <w:t>contains</w:t>
      </w:r>
      <w:r w:rsidRPr="00496CDB">
        <w:t xml:space="preserve"> critical infrastructure.</w:t>
      </w:r>
      <w:r>
        <w:t xml:space="preserve"> This includes, but is not limited to:</w:t>
      </w:r>
    </w:p>
    <w:p w:rsidR="00496CDB" w:rsidP="00496CDB" w:rsidRDefault="00496CDB" w14:paraId="52A287EA" w14:textId="77777777">
      <w:pPr>
        <w:pStyle w:val="scnewcodesection"/>
      </w:pPr>
      <w:r>
        <w:tab/>
      </w:r>
      <w:r>
        <w:tab/>
      </w:r>
      <w:bookmarkStart w:name="ss_T16C11N1010Sa_lv2_f1dbe89d8" w:id="11"/>
      <w:r>
        <w:t>(</w:t>
      </w:r>
      <w:bookmarkEnd w:id="11"/>
      <w:r>
        <w:t>a) a chemical, polymer, or rubber manufacturing facility;</w:t>
      </w:r>
    </w:p>
    <w:p w:rsidR="00496CDB" w:rsidP="00496CDB" w:rsidRDefault="00496CDB" w14:paraId="064A0CB0" w14:textId="579EDEB4">
      <w:pPr>
        <w:pStyle w:val="scnewcodesection"/>
      </w:pPr>
      <w:r>
        <w:tab/>
      </w:r>
      <w:r>
        <w:tab/>
      </w:r>
      <w:bookmarkStart w:name="ss_T16C11N1010Sb_lv2_721c2ec57" w:id="12"/>
      <w:r>
        <w:t>(</w:t>
      </w:r>
      <w:bookmarkEnd w:id="12"/>
      <w:r>
        <w:t>b) any plant, facility, assets, or equipment utilized for the generation, transmission, distribution</w:t>
      </w:r>
      <w:r w:rsidR="003E45C8">
        <w:t>,</w:t>
      </w:r>
      <w:r>
        <w:t xml:space="preserve"> or storage of electricity;</w:t>
      </w:r>
    </w:p>
    <w:p w:rsidR="00496CDB" w:rsidP="00496CDB" w:rsidRDefault="00496CDB" w14:paraId="480A3AFD" w14:textId="6B894188">
      <w:pPr>
        <w:pStyle w:val="scnewcodesection"/>
      </w:pPr>
      <w:r>
        <w:tab/>
      </w:r>
      <w:r>
        <w:tab/>
      </w:r>
      <w:bookmarkStart w:name="ss_T16C11N1010Sc_lv2_611267ecb" w:id="13"/>
      <w:r>
        <w:t>(</w:t>
      </w:r>
      <w:bookmarkEnd w:id="13"/>
      <w:r>
        <w:t>c) any plant, facility, assets, or equipment utilized for natural gas terminals, compressor, treatment, distribution</w:t>
      </w:r>
      <w:r w:rsidR="003E45C8">
        <w:t>,</w:t>
      </w:r>
      <w:r>
        <w:t xml:space="preserve"> or storage;</w:t>
      </w:r>
    </w:p>
    <w:p w:rsidR="00496CDB" w:rsidP="00496CDB" w:rsidRDefault="00496CDB" w14:paraId="4BEAC290" w14:textId="4120ED9A">
      <w:pPr>
        <w:pStyle w:val="scnewcodesection"/>
      </w:pPr>
      <w:r>
        <w:tab/>
      </w:r>
      <w:r>
        <w:tab/>
      </w:r>
      <w:bookmarkStart w:name="ss_T16C11N1010Sd_lv2_dfdf77b80" w:id="14"/>
      <w:r>
        <w:t>(</w:t>
      </w:r>
      <w:bookmarkEnd w:id="14"/>
      <w:r>
        <w:t>d) any plant, facility, assets, or equipment utilized for fuel or oil storage, distribution, or refinery;</w:t>
      </w:r>
    </w:p>
    <w:p w:rsidR="00496CDB" w:rsidP="00496CDB" w:rsidRDefault="00496CDB" w14:paraId="463925F4" w14:textId="295A5948">
      <w:pPr>
        <w:pStyle w:val="scnewcodesection"/>
      </w:pPr>
      <w:r>
        <w:tab/>
      </w:r>
      <w:r>
        <w:tab/>
      </w:r>
      <w:bookmarkStart w:name="ss_T16C11N1010Se_lv2_6909f9e10" w:id="15"/>
      <w:r>
        <w:t>(</w:t>
      </w:r>
      <w:bookmarkEnd w:id="15"/>
      <w:r>
        <w:t>e) a mining operation or infrastructure;</w:t>
      </w:r>
    </w:p>
    <w:p w:rsidR="00496CDB" w:rsidP="00496CDB" w:rsidRDefault="00496CDB" w14:paraId="40191E2A" w14:textId="304081B9">
      <w:pPr>
        <w:pStyle w:val="scnewcodesection"/>
      </w:pPr>
      <w:r>
        <w:tab/>
      </w:r>
      <w:r>
        <w:tab/>
      </w:r>
      <w:bookmarkStart w:name="ss_T16C11N1010Sf_lv2_d4083507c" w:id="16"/>
      <w:r>
        <w:t>(</w:t>
      </w:r>
      <w:bookmarkEnd w:id="16"/>
      <w:r>
        <w:t>f) a transportation facility such as a port, airport, railroad operating facility, or trucking terminal;</w:t>
      </w:r>
    </w:p>
    <w:p w:rsidR="00496CDB" w:rsidP="00496CDB" w:rsidRDefault="00496CDB" w14:paraId="1EA70D59" w14:textId="122C2B7E">
      <w:pPr>
        <w:pStyle w:val="scnewcodesection"/>
      </w:pPr>
      <w:r>
        <w:tab/>
      </w:r>
      <w:r>
        <w:tab/>
      </w:r>
      <w:bookmarkStart w:name="ss_T16C11N1010Sg_lv2_c5ad60176" w:id="17"/>
      <w:r>
        <w:t>(</w:t>
      </w:r>
      <w:bookmarkEnd w:id="17"/>
      <w:r>
        <w:t xml:space="preserve">g) </w:t>
      </w:r>
      <w:r w:rsidR="00C6314F">
        <w:t xml:space="preserve">a </w:t>
      </w:r>
      <w:r>
        <w:t>wireline or wireless communications infrastructure;</w:t>
      </w:r>
    </w:p>
    <w:p w:rsidR="00496CDB" w:rsidP="00496CDB" w:rsidRDefault="00496CDB" w14:paraId="6B152138" w14:textId="0D8CEE5D">
      <w:pPr>
        <w:pStyle w:val="scnewcodesection"/>
      </w:pPr>
      <w:r>
        <w:tab/>
      </w:r>
      <w:r>
        <w:tab/>
      </w:r>
      <w:bookmarkStart w:name="ss_T16C11N1010Sh_lv2_4f7fd82e6" w:id="18"/>
      <w:r>
        <w:t>(</w:t>
      </w:r>
      <w:bookmarkEnd w:id="18"/>
      <w:r>
        <w:t>h) a steelmaking facility that uses an electric arc furnace;</w:t>
      </w:r>
    </w:p>
    <w:p w:rsidR="00496CDB" w:rsidP="00496CDB" w:rsidRDefault="00496CDB" w14:paraId="24A8612C" w14:textId="73C29BEB">
      <w:pPr>
        <w:pStyle w:val="scnewcodesection"/>
      </w:pPr>
      <w:r>
        <w:lastRenderedPageBreak/>
        <w:tab/>
      </w:r>
      <w:r>
        <w:tab/>
      </w:r>
      <w:bookmarkStart w:name="ss_T16C11N1010Si_lv2_c82a753da" w:id="19"/>
      <w:r>
        <w:t>(</w:t>
      </w:r>
      <w:bookmarkEnd w:id="19"/>
      <w:r>
        <w:t>i) a dam that is regulated by state or federal government</w:t>
      </w:r>
      <w:r w:rsidR="00177F43">
        <w:t>.</w:t>
      </w:r>
    </w:p>
    <w:p w:rsidR="007E06BB" w:rsidP="00787433" w:rsidRDefault="00496CDB" w14:paraId="3D8F1FED" w14:textId="1E984B8B">
      <w:pPr>
        <w:pStyle w:val="scnewcodesection"/>
      </w:pPr>
      <w:r>
        <w:tab/>
      </w:r>
      <w:r>
        <w:tab/>
      </w:r>
      <w:r w:rsidR="006F50F4">
        <w:tab/>
      </w:r>
      <w:bookmarkStart w:name="ss_T16C11N1010S3_lv1_3deb39532" w:id="20"/>
      <w:r w:rsidR="006F50F4">
        <w:t>(</w:t>
      </w:r>
      <w:bookmarkEnd w:id="20"/>
      <w:r>
        <w:t>3</w:t>
      </w:r>
      <w:r w:rsidR="006F50F4">
        <w:t>) “Critical infrastructure property” means a</w:t>
      </w:r>
      <w:r w:rsidRPr="006F50F4" w:rsidR="006F50F4">
        <w:t>ny real or personal property necessary to the operation of a critical infrastructure facility</w:t>
      </w:r>
      <w:r w:rsidR="006F50F4">
        <w:t xml:space="preserve">. </w:t>
      </w:r>
      <w:r w:rsidR="00D04CBE">
        <w:t>This</w:t>
      </w:r>
      <w:r w:rsidR="006F50F4">
        <w:t xml:space="preserve"> </w:t>
      </w:r>
      <w:r w:rsidRPr="006F50F4" w:rsidR="006F50F4">
        <w:t>includ</w:t>
      </w:r>
      <w:r w:rsidR="006F50F4">
        <w:t>es</w:t>
      </w:r>
      <w:r w:rsidRPr="006F50F4" w:rsidR="006F50F4">
        <w:t>, but</w:t>
      </w:r>
      <w:r w:rsidR="006F50F4">
        <w:t xml:space="preserve"> is</w:t>
      </w:r>
      <w:r w:rsidRPr="006F50F4" w:rsidR="006F50F4">
        <w:t xml:space="preserve"> not limited to, any equipment, commodity, hardware, software, or other digital or electronic property.</w:t>
      </w:r>
    </w:p>
    <w:p w:rsidR="006F50F4" w:rsidP="00787433" w:rsidRDefault="006F50F4" w14:paraId="3113287C" w14:textId="730A3B62">
      <w:pPr>
        <w:pStyle w:val="scnewcodesection"/>
      </w:pPr>
      <w:r>
        <w:tab/>
      </w:r>
      <w:bookmarkStart w:name="ss_T16C11N1010S4_lv1_0671b4c32" w:id="21"/>
      <w:r>
        <w:t>(</w:t>
      </w:r>
      <w:bookmarkEnd w:id="21"/>
      <w:r w:rsidR="00496CDB">
        <w:t>4</w:t>
      </w:r>
      <w:r>
        <w:t xml:space="preserve">) “Fraudulent document for identification purposes” means a </w:t>
      </w:r>
      <w:r w:rsidRPr="006F50F4">
        <w:t>document that is presented as being a bona fide document that provides personal identification information but which, in fact, is false, forged, altered, or counterfeit</w:t>
      </w:r>
      <w:r w:rsidR="006B01A1">
        <w:t>.</w:t>
      </w:r>
    </w:p>
    <w:p w:rsidR="006F50F4" w:rsidP="00787433" w:rsidRDefault="002379A9" w14:paraId="0F85663B" w14:textId="2B286ACC">
      <w:pPr>
        <w:pStyle w:val="scnewcodesection"/>
      </w:pPr>
      <w:r>
        <w:tab/>
      </w:r>
      <w:bookmarkStart w:name="ss_T16C11N1010S5_lv1_8025d1717" w:id="22"/>
      <w:r>
        <w:t>(</w:t>
      </w:r>
      <w:bookmarkEnd w:id="22"/>
      <w:r w:rsidR="00496CDB">
        <w:t>5</w:t>
      </w:r>
      <w:r>
        <w:t>) “Person” means a</w:t>
      </w:r>
      <w:r w:rsidRPr="002379A9">
        <w:t>n individual, trust, estate, corporation, partnership, limited partnership, limited liability partnership, limited liability company, or unincorporated nonprofit association having a separate legal existence under state law.</w:t>
      </w:r>
    </w:p>
    <w:p w:rsidR="002379A9" w:rsidP="00787433" w:rsidRDefault="002379A9" w14:paraId="067B8171" w14:textId="40362E94">
      <w:pPr>
        <w:pStyle w:val="scnewcodesection"/>
      </w:pPr>
      <w:r>
        <w:tab/>
      </w:r>
      <w:bookmarkStart w:name="ss_T16C11N1010S6_lv1_9dc2badb1" w:id="23"/>
      <w:r>
        <w:t>(</w:t>
      </w:r>
      <w:bookmarkEnd w:id="23"/>
      <w:r w:rsidR="00496CDB">
        <w:t>6</w:t>
      </w:r>
      <w:r>
        <w:t>) “Unmanned aircraft system” means a pow</w:t>
      </w:r>
      <w:r w:rsidRPr="002379A9">
        <w:t xml:space="preserve">ered, aerial vehicle that does not carry a human operator, uses aerodynamic forces to provide vehicle lift, may fly autonomously through an onboard computer or be piloted remotely, and may be expendable or recoverable. </w:t>
      </w:r>
      <w:r>
        <w:t xml:space="preserve">“Unmanned aircraft system” does not </w:t>
      </w:r>
      <w:r w:rsidRPr="002379A9">
        <w:t>include a satellite orbiting the Earth or a spacecraft beyond Earth</w:t>
      </w:r>
      <w:r w:rsidR="006B01A1">
        <w:t>’</w:t>
      </w:r>
      <w:r w:rsidRPr="002379A9">
        <w:t>s atmosphere and may not be construed to implicate the provider of a telecommunications link between an owner or operator of an unmanned aircraft system and the unmanned aircraft system.</w:t>
      </w:r>
    </w:p>
    <w:p w:rsidR="00F21FC7" w:rsidP="00787433" w:rsidRDefault="00F21FC7" w14:paraId="7498F32C" w14:textId="77777777">
      <w:pPr>
        <w:pStyle w:val="scnewcodesection"/>
      </w:pPr>
    </w:p>
    <w:p w:rsidR="00BF7D58" w:rsidP="00BF7D58" w:rsidRDefault="00F21FC7" w14:paraId="1CED30E4" w14:textId="17087C82">
      <w:pPr>
        <w:pStyle w:val="scnewcodesection"/>
      </w:pPr>
      <w:r>
        <w:tab/>
      </w:r>
      <w:bookmarkStart w:name="ns_T16C11N1020_d666787da" w:id="24"/>
      <w:r>
        <w:t>S</w:t>
      </w:r>
      <w:bookmarkEnd w:id="24"/>
      <w:r>
        <w:t>ection 16‑11‑1020.</w:t>
      </w:r>
      <w:r>
        <w:tab/>
      </w:r>
      <w:bookmarkStart w:name="ss_T16C11N1020SA_lv1_25e5e06a8" w:id="25"/>
      <w:r w:rsidR="00BF7D58">
        <w:t>(</w:t>
      </w:r>
      <w:bookmarkEnd w:id="25"/>
      <w:r w:rsidR="00BF7D58">
        <w:t xml:space="preserve">A) </w:t>
      </w:r>
      <w:r w:rsidR="005F42E7">
        <w:t xml:space="preserve">It is unlawful for a </w:t>
      </w:r>
      <w:r w:rsidR="00BF7D58">
        <w:t>person</w:t>
      </w:r>
      <w:r w:rsidR="005F42E7">
        <w:t xml:space="preserve"> to enter a critical infrastructure </w:t>
      </w:r>
      <w:r w:rsidR="00496CDB">
        <w:t>facility</w:t>
      </w:r>
      <w:r w:rsidR="005F42E7">
        <w:t xml:space="preserve"> without authorization </w:t>
      </w:r>
      <w:r w:rsidR="00BF7D58">
        <w:t>if the person:</w:t>
      </w:r>
    </w:p>
    <w:p w:rsidR="00BF7D58" w:rsidP="00BF7D58" w:rsidRDefault="00BF7D58" w14:paraId="13E8CA90" w14:textId="508FC43B">
      <w:pPr>
        <w:pStyle w:val="scnewcodesection"/>
      </w:pPr>
      <w:r>
        <w:tab/>
      </w:r>
      <w:r>
        <w:tab/>
      </w:r>
      <w:bookmarkStart w:name="ss_T16C11N1020S1_lv2_40088c4de" w:id="26"/>
      <w:r>
        <w:t>(</w:t>
      </w:r>
      <w:bookmarkEnd w:id="26"/>
      <w:r>
        <w:t xml:space="preserve">1) </w:t>
      </w:r>
      <w:r w:rsidR="00EA1492">
        <w:t>i</w:t>
      </w:r>
      <w:r>
        <w:t xml:space="preserve">ntentionally enters without authority into any structure or onto any premises belonging to another that constitutes in whole or in part </w:t>
      </w:r>
      <w:r w:rsidR="00C6314F">
        <w:t xml:space="preserve">a </w:t>
      </w:r>
      <w:r>
        <w:t xml:space="preserve">critical infrastructure facility that is completely enclosed by any type of physical barrier or </w:t>
      </w:r>
      <w:r w:rsidR="00C6314F">
        <w:t xml:space="preserve">is </w:t>
      </w:r>
      <w:r>
        <w:t>clearly marked with a sign or signs that are posted in a conspicuous manner and indicate that unauthorized entry is forbidden</w:t>
      </w:r>
      <w:r w:rsidR="00EA1492">
        <w:t>;</w:t>
      </w:r>
    </w:p>
    <w:p w:rsidR="00BF7D58" w:rsidP="00BF7D58" w:rsidRDefault="00BF7D58" w14:paraId="41034836" w14:textId="1DC34C88">
      <w:pPr>
        <w:pStyle w:val="scnewcodesection"/>
      </w:pPr>
      <w:r>
        <w:tab/>
      </w:r>
      <w:r>
        <w:tab/>
      </w:r>
      <w:bookmarkStart w:name="ss_T16C11N1020S2_lv2_f1b880a84" w:id="27"/>
      <w:r>
        <w:t>(</w:t>
      </w:r>
      <w:bookmarkEnd w:id="27"/>
      <w:r>
        <w:t xml:space="preserve">2) </w:t>
      </w:r>
      <w:r w:rsidR="00EA1492">
        <w:t>u</w:t>
      </w:r>
      <w:r>
        <w:t>ses or attempts to use a fraudulent document for identification for the purpose of entering a critical infrastructure facility</w:t>
      </w:r>
      <w:r w:rsidR="00EA1492">
        <w:t>;</w:t>
      </w:r>
    </w:p>
    <w:p w:rsidR="00BF7D58" w:rsidP="00BF7D58" w:rsidRDefault="00BF7D58" w14:paraId="3DB9E97C" w14:textId="3C361B58">
      <w:pPr>
        <w:pStyle w:val="scnewcodesection"/>
      </w:pPr>
      <w:r>
        <w:tab/>
      </w:r>
      <w:r>
        <w:tab/>
      </w:r>
      <w:bookmarkStart w:name="ss_T16C11N1020S3_lv2_02086c2ac" w:id="28"/>
      <w:r>
        <w:t>(</w:t>
      </w:r>
      <w:bookmarkEnd w:id="28"/>
      <w:r>
        <w:t xml:space="preserve">3) </w:t>
      </w:r>
      <w:r w:rsidR="00EA1492">
        <w:t>r</w:t>
      </w:r>
      <w:r>
        <w:t>emains on the premises of a critical infrastructure facility after having been forbidden to do so, either orally or in writing, by any owner, lessee, or custodian of the property or by any other authorized person</w:t>
      </w:r>
      <w:r w:rsidR="00EA1492">
        <w:t>; or</w:t>
      </w:r>
    </w:p>
    <w:p w:rsidR="00BF7D58" w:rsidP="00BF7D58" w:rsidRDefault="00BF7D58" w14:paraId="306BEBCF" w14:textId="0ABBF5EE">
      <w:pPr>
        <w:pStyle w:val="scnewcodesection"/>
      </w:pPr>
      <w:r>
        <w:tab/>
      </w:r>
      <w:r>
        <w:tab/>
      </w:r>
      <w:bookmarkStart w:name="ss_T16C11N1020S4_lv2_994391165" w:id="29"/>
      <w:r>
        <w:t>(</w:t>
      </w:r>
      <w:bookmarkEnd w:id="29"/>
      <w:r>
        <w:t xml:space="preserve">4) </w:t>
      </w:r>
      <w:r w:rsidR="00EA1492">
        <w:t>i</w:t>
      </w:r>
      <w:r>
        <w:t>ntentionally enters a restricted area of a critical infrastructure facility which is marked as a restricted or limited access area that is completely enclosed by any type of physical barrier when the person is not authorized to enter the restricted or limited access area.</w:t>
      </w:r>
    </w:p>
    <w:p w:rsidR="005F42E7" w:rsidP="00BF7D58" w:rsidRDefault="00BF7D58" w14:paraId="4A64E468" w14:textId="077F519A">
      <w:pPr>
        <w:pStyle w:val="scnewcodesection"/>
      </w:pPr>
      <w:r>
        <w:tab/>
      </w:r>
      <w:bookmarkStart w:name="ss_T16C11N1020SB_lv1_ebfe9d8a1" w:id="30"/>
      <w:r>
        <w:t>(</w:t>
      </w:r>
      <w:bookmarkEnd w:id="30"/>
      <w:r>
        <w:t xml:space="preserve">B) A person who </w:t>
      </w:r>
      <w:r w:rsidR="005F42E7">
        <w:t xml:space="preserve">violates the provisions of subsection (A) </w:t>
      </w:r>
      <w:r>
        <w:t>is guilty of a Class D felony</w:t>
      </w:r>
      <w:r w:rsidR="00496CDB">
        <w:t>, and</w:t>
      </w:r>
      <w:r w:rsidR="00C6314F">
        <w:t>,</w:t>
      </w:r>
      <w:r w:rsidR="00496CDB">
        <w:t xml:space="preserve"> upon conviction, must be imprisoned for not more than fifteen years.</w:t>
      </w:r>
    </w:p>
    <w:p w:rsidR="002379A9" w:rsidP="00787433" w:rsidRDefault="002379A9" w14:paraId="4D87D93A" w14:textId="26A839FB">
      <w:pPr>
        <w:pStyle w:val="scnewcodesection"/>
      </w:pPr>
    </w:p>
    <w:p w:rsidR="007F1F86" w:rsidP="007F1F86" w:rsidRDefault="00EA1492" w14:paraId="688F3960" w14:textId="25812C60">
      <w:pPr>
        <w:pStyle w:val="scnewcodesection"/>
      </w:pPr>
      <w:r>
        <w:tab/>
      </w:r>
      <w:bookmarkStart w:name="ns_T16C11N1030_15c8fbac2" w:id="31"/>
      <w:r>
        <w:t>S</w:t>
      </w:r>
      <w:bookmarkEnd w:id="31"/>
      <w:r>
        <w:t>ection 16‑11‑1030.</w:t>
      </w:r>
      <w:r>
        <w:tab/>
      </w:r>
      <w:bookmarkStart w:name="ss_T16C11N1030SA_lv1_4e6252336" w:id="32"/>
      <w:r w:rsidR="007F1F86">
        <w:t>(</w:t>
      </w:r>
      <w:bookmarkEnd w:id="32"/>
      <w:r w:rsidR="007F1F86">
        <w:t>A) If, during the commission of the crime of unauthorized entry of a critical infrastructure facility, the person injures, removes, destroys, or breaks critical infrastructure property, or otherwise interrupts or interferes with the operations of a critical infrastructure asset, the person is guilty of a Class B felony</w:t>
      </w:r>
      <w:r w:rsidR="00496CDB">
        <w:t>, and</w:t>
      </w:r>
      <w:r w:rsidR="00C6314F">
        <w:t>,</w:t>
      </w:r>
      <w:r w:rsidR="00496CDB">
        <w:t xml:space="preserve"> upon conviction, must be imprisoned for not more than twenty‑five </w:t>
      </w:r>
      <w:r w:rsidR="00673D8B">
        <w:t>years</w:t>
      </w:r>
      <w:r w:rsidR="007F1F86">
        <w:t>.</w:t>
      </w:r>
    </w:p>
    <w:p w:rsidR="00EA1492" w:rsidP="007F1F86" w:rsidRDefault="007F1F86" w14:paraId="72EA905E" w14:textId="79DD0DCD">
      <w:pPr>
        <w:pStyle w:val="scnewcodesection"/>
      </w:pPr>
      <w:r>
        <w:tab/>
      </w:r>
      <w:bookmarkStart w:name="ss_T16C11N1030SB_lv1_7e16893a8" w:id="33"/>
      <w:r>
        <w:t>(</w:t>
      </w:r>
      <w:bookmarkEnd w:id="33"/>
      <w:r>
        <w:t xml:space="preserve">B) If, during the commission of the crime of unauthorized entry of a critical infrastructure facility, the person </w:t>
      </w:r>
      <w:r w:rsidRPr="00673D8B">
        <w:t>attempts</w:t>
      </w:r>
      <w:r>
        <w:t xml:space="preserve"> to injure, remove, destroy, or break critical infrastructure property, or otherwise attempts to interrupt or interfere with the operations of a critical infrastructure asset, the person is guilty of a Class B felony</w:t>
      </w:r>
      <w:r w:rsidR="00496CDB">
        <w:t>, and</w:t>
      </w:r>
      <w:r w:rsidR="00C6314F">
        <w:t>,</w:t>
      </w:r>
      <w:r w:rsidR="00496CDB">
        <w:t xml:space="preserve"> upon conviction, must be imprisoned for not more than twenty‑five years.</w:t>
      </w:r>
    </w:p>
    <w:p w:rsidR="00BF7D58" w:rsidP="00787433" w:rsidRDefault="00BF7D58" w14:paraId="2F6DAE01" w14:textId="427A8FC7">
      <w:pPr>
        <w:pStyle w:val="scnewcodesection"/>
      </w:pPr>
    </w:p>
    <w:p w:rsidR="007F1F86" w:rsidP="007F1F86" w:rsidRDefault="007F1F86" w14:paraId="678B4FAD" w14:textId="10637777">
      <w:pPr>
        <w:pStyle w:val="scnewcodesection"/>
      </w:pPr>
      <w:r>
        <w:tab/>
      </w:r>
      <w:bookmarkStart w:name="ns_T16C11N1040_c63c75c24" w:id="34"/>
      <w:r>
        <w:t>S</w:t>
      </w:r>
      <w:bookmarkEnd w:id="34"/>
      <w:r>
        <w:t>ection 16‑11‑1040.</w:t>
      </w:r>
      <w:r>
        <w:tab/>
      </w:r>
      <w:r w:rsidRPr="00355FE0" w:rsidR="00355FE0">
        <w:t xml:space="preserve">A person who </w:t>
      </w:r>
      <w:r w:rsidR="005F42E7">
        <w:t xml:space="preserve">violates the provisions of Section 16‑11‑1020 </w:t>
      </w:r>
      <w:r w:rsidRPr="00355FE0" w:rsidR="00355FE0">
        <w:t>while possessing or operating an unmanned aircraft system with an attached weapon, firearm, explosive, destructive device, or ammunition is guilty of a Class C felony</w:t>
      </w:r>
      <w:r w:rsidR="00496CDB">
        <w:t>, and</w:t>
      </w:r>
      <w:r w:rsidR="00C6314F">
        <w:t>,</w:t>
      </w:r>
      <w:r w:rsidR="00496CDB">
        <w:t xml:space="preserve"> upon conviction, must be imprisoned for not more than twenty years.</w:t>
      </w:r>
    </w:p>
    <w:p w:rsidR="007F1F86" w:rsidP="00787433" w:rsidRDefault="007F1F86" w14:paraId="68C42A74" w14:textId="641A7F1C">
      <w:pPr>
        <w:pStyle w:val="scnewcodesection"/>
      </w:pPr>
    </w:p>
    <w:p w:rsidR="007E3625" w:rsidP="007E3625" w:rsidRDefault="00355FE0" w14:paraId="2ED4943E" w14:textId="5655D3B1">
      <w:pPr>
        <w:pStyle w:val="scnewcodesection"/>
      </w:pPr>
      <w:r>
        <w:tab/>
      </w:r>
      <w:bookmarkStart w:name="ns_T16C11N1050_fe2ebcab5" w:id="35"/>
      <w:r>
        <w:t>S</w:t>
      </w:r>
      <w:bookmarkEnd w:id="35"/>
      <w:r>
        <w:t>ection 16‑11‑1050.</w:t>
      </w:r>
      <w:r>
        <w:tab/>
      </w:r>
      <w:bookmarkStart w:name="ss_T16C11N1050SA_lv1_30ca7fd14" w:id="36"/>
      <w:r w:rsidR="007E3625">
        <w:t>(</w:t>
      </w:r>
      <w:bookmarkEnd w:id="36"/>
      <w:r w:rsidR="007E3625">
        <w:t>A) Nothing in this article shall be construed to prevent lawful assembly and peaceful and orderly petition for the redress of grievances including, but not limited to, any labor dispute between any employer and its employee.</w:t>
      </w:r>
    </w:p>
    <w:p w:rsidR="00181850" w:rsidP="007E3625" w:rsidRDefault="007E3625" w14:paraId="56C57879" w14:textId="38E6230E">
      <w:pPr>
        <w:pStyle w:val="scnewcodesection"/>
      </w:pPr>
      <w:r>
        <w:tab/>
      </w:r>
      <w:bookmarkStart w:name="ss_T16C11N1050SB_lv1_1578eb62f" w:id="37"/>
      <w:r>
        <w:t>(</w:t>
      </w:r>
      <w:bookmarkEnd w:id="37"/>
      <w:r>
        <w:t xml:space="preserve">B) Nothing in this article shall be construed to prohibit the </w:t>
      </w:r>
      <w:r w:rsidR="00C6314F">
        <w:t>S</w:t>
      </w:r>
      <w:r>
        <w:t>tate, a county, or a municipality from taking any lawful action on their respective rights‑of‑way.</w:t>
      </w:r>
    </w:p>
    <w:p w:rsidR="00181850" w:rsidP="007E3625" w:rsidRDefault="00181850" w14:paraId="7E0DC505" w14:textId="77777777">
      <w:pPr>
        <w:pStyle w:val="scnewcodesection"/>
      </w:pPr>
    </w:p>
    <w:p w:rsidR="00181850" w:rsidP="00181850" w:rsidRDefault="00181850" w14:paraId="6C040573" w14:textId="257919F8">
      <w:pPr>
        <w:pStyle w:val="scnewcodesection"/>
      </w:pPr>
      <w:r>
        <w:tab/>
      </w:r>
      <w:bookmarkStart w:name="ns_T16C11N1060_a1dae2830" w:id="38"/>
      <w:r>
        <w:t>S</w:t>
      </w:r>
      <w:bookmarkEnd w:id="38"/>
      <w:r>
        <w:t>ection 16‑11‑1060.</w:t>
      </w:r>
      <w:r>
        <w:tab/>
      </w:r>
      <w:r w:rsidR="00A254D0">
        <w:t>The penalties provided in this article are supplemental to any other penalties provided by law.</w:t>
      </w:r>
    </w:p>
    <w:p w:rsidR="00355FE0" w:rsidP="00787433" w:rsidRDefault="00355FE0" w14:paraId="11F64552" w14:textId="46A967E8">
      <w:pPr>
        <w:pStyle w:val="scemptyline"/>
      </w:pPr>
    </w:p>
    <w:p w:rsidR="00ED5ADA" w:rsidP="00ED5ADA" w:rsidRDefault="00870CAE" w14:paraId="5032B92B" w14:textId="77777777">
      <w:pPr>
        <w:pStyle w:val="scdirectionallanguage"/>
      </w:pPr>
      <w:bookmarkStart w:name="bs_num_2_5c9ee5a03" w:id="39"/>
      <w:r>
        <w:t>S</w:t>
      </w:r>
      <w:bookmarkEnd w:id="39"/>
      <w:r>
        <w:t>ECTION 2.</w:t>
      </w:r>
      <w:r>
        <w:tab/>
      </w:r>
      <w:bookmarkStart w:name="dl_a5b72e780" w:id="40"/>
      <w:r w:rsidR="00ED5ADA">
        <w:t>A</w:t>
      </w:r>
      <w:bookmarkEnd w:id="40"/>
      <w:r w:rsidR="00ED5ADA">
        <w:t>rticle 7, Chapter 11, Title 16 of the S.C. Code is amended by adding:</w:t>
      </w:r>
    </w:p>
    <w:p w:rsidR="00ED5ADA" w:rsidP="00ED5ADA" w:rsidRDefault="00ED5ADA" w14:paraId="437C5491" w14:textId="77777777">
      <w:pPr>
        <w:pStyle w:val="scnewcodesection"/>
      </w:pPr>
    </w:p>
    <w:p w:rsidR="00870CAE" w:rsidP="00ED5ADA" w:rsidRDefault="00ED5ADA" w14:paraId="382DB3BF" w14:textId="6A130FCB">
      <w:pPr>
        <w:pStyle w:val="scnewcodesection"/>
      </w:pPr>
      <w:r>
        <w:tab/>
      </w:r>
      <w:bookmarkStart w:name="ns_T16C11N745_20ef0841a" w:id="41"/>
      <w:r>
        <w:t>S</w:t>
      </w:r>
      <w:bookmarkEnd w:id="41"/>
      <w:r>
        <w:t>ection 16‑11‑745.</w:t>
      </w:r>
      <w:r>
        <w:tab/>
      </w:r>
      <w:r w:rsidR="009E529A">
        <w:t xml:space="preserve">It is unlawful for a person to threaten an </w:t>
      </w:r>
      <w:r w:rsidRPr="009E529A" w:rsidR="009E529A">
        <w:t>individual with a deadly weapon or dangerous instrument with the intent to obstruct the operation of a</w:t>
      </w:r>
      <w:r w:rsidR="009E529A">
        <w:t xml:space="preserve">n </w:t>
      </w:r>
      <w:r w:rsidRPr="00496CDB" w:rsidR="009E529A">
        <w:t>electric utility system,</w:t>
      </w:r>
      <w:r w:rsidR="009E529A">
        <w:t xml:space="preserve"> as defined in Section 16‑11‑740(A), provided that the individual </w:t>
      </w:r>
      <w:r w:rsidRPr="009E529A" w:rsidR="009E529A">
        <w:t xml:space="preserve">is working under the procedures and within the scope of his or her duties as an employee of the </w:t>
      </w:r>
      <w:r w:rsidR="009E529A">
        <w:t>electric utility system</w:t>
      </w:r>
      <w:r w:rsidRPr="009E529A" w:rsidR="009E529A">
        <w:t xml:space="preserve"> and has properly identified himself or herself when asked by stating his or her name, employer, and purpose of work</w:t>
      </w:r>
      <w:r w:rsidR="009E529A">
        <w:t>.</w:t>
      </w:r>
    </w:p>
    <w:p w:rsidRPr="00DF3B44" w:rsidR="009E529A" w:rsidP="007E3625" w:rsidRDefault="009E529A" w14:paraId="072FA074" w14:textId="4E1F148C">
      <w:pPr>
        <w:pStyle w:val="scemptyline"/>
      </w:pPr>
    </w:p>
    <w:p w:rsidRPr="00DF3B44" w:rsidR="007A10F1" w:rsidP="007A10F1" w:rsidRDefault="00E27805" w14:paraId="0E9393B4" w14:textId="3A662836">
      <w:pPr>
        <w:pStyle w:val="scnoncodifiedsection"/>
      </w:pPr>
      <w:bookmarkStart w:name="bs_num_3_lastsection" w:id="42"/>
      <w:bookmarkStart w:name="eff_date_section" w:id="43"/>
      <w:r w:rsidRPr="00DF3B44">
        <w:t>S</w:t>
      </w:r>
      <w:bookmarkEnd w:id="42"/>
      <w:r w:rsidRPr="00DF3B44">
        <w:t>ECTION 3.</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571F127" w:rsidR="00685035" w:rsidRPr="007B4AF7" w:rsidRDefault="00DD1A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760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1255">
              <w:rPr>
                <w:noProof/>
              </w:rPr>
              <w:t>LC-0195HA26.docx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6A"/>
    <w:rsid w:val="00017FB0"/>
    <w:rsid w:val="00020B5D"/>
    <w:rsid w:val="00026421"/>
    <w:rsid w:val="00026AF5"/>
    <w:rsid w:val="00030409"/>
    <w:rsid w:val="00037F04"/>
    <w:rsid w:val="000404BF"/>
    <w:rsid w:val="00044B84"/>
    <w:rsid w:val="00046683"/>
    <w:rsid w:val="000479D0"/>
    <w:rsid w:val="00063541"/>
    <w:rsid w:val="0006464F"/>
    <w:rsid w:val="00066B54"/>
    <w:rsid w:val="00072FCD"/>
    <w:rsid w:val="00074A4F"/>
    <w:rsid w:val="00077B65"/>
    <w:rsid w:val="000A3C25"/>
    <w:rsid w:val="000B24F0"/>
    <w:rsid w:val="000B4C02"/>
    <w:rsid w:val="000B5B4A"/>
    <w:rsid w:val="000B7FE1"/>
    <w:rsid w:val="000C3E88"/>
    <w:rsid w:val="000C46B9"/>
    <w:rsid w:val="000C58E4"/>
    <w:rsid w:val="000C6F9A"/>
    <w:rsid w:val="000D2F44"/>
    <w:rsid w:val="000D33E4"/>
    <w:rsid w:val="000E0452"/>
    <w:rsid w:val="000E578A"/>
    <w:rsid w:val="000F0F4B"/>
    <w:rsid w:val="000F2250"/>
    <w:rsid w:val="0010329A"/>
    <w:rsid w:val="00105756"/>
    <w:rsid w:val="001164F9"/>
    <w:rsid w:val="0011719C"/>
    <w:rsid w:val="00117900"/>
    <w:rsid w:val="00120DDF"/>
    <w:rsid w:val="00126D06"/>
    <w:rsid w:val="00140049"/>
    <w:rsid w:val="00151155"/>
    <w:rsid w:val="00155DFD"/>
    <w:rsid w:val="00171601"/>
    <w:rsid w:val="001730EB"/>
    <w:rsid w:val="00173276"/>
    <w:rsid w:val="00173C1D"/>
    <w:rsid w:val="00176122"/>
    <w:rsid w:val="00177F43"/>
    <w:rsid w:val="00180A3B"/>
    <w:rsid w:val="00181850"/>
    <w:rsid w:val="00186246"/>
    <w:rsid w:val="0019025B"/>
    <w:rsid w:val="00192AF7"/>
    <w:rsid w:val="00197366"/>
    <w:rsid w:val="001A136C"/>
    <w:rsid w:val="001B371C"/>
    <w:rsid w:val="001B6DA2"/>
    <w:rsid w:val="001C1553"/>
    <w:rsid w:val="001C25EC"/>
    <w:rsid w:val="001E61A7"/>
    <w:rsid w:val="001F2A41"/>
    <w:rsid w:val="001F313F"/>
    <w:rsid w:val="001F331D"/>
    <w:rsid w:val="001F394C"/>
    <w:rsid w:val="001F4A92"/>
    <w:rsid w:val="002038AA"/>
    <w:rsid w:val="002114C8"/>
    <w:rsid w:val="0021166F"/>
    <w:rsid w:val="002162DF"/>
    <w:rsid w:val="00230038"/>
    <w:rsid w:val="00233975"/>
    <w:rsid w:val="00236D73"/>
    <w:rsid w:val="002379A9"/>
    <w:rsid w:val="00244DE5"/>
    <w:rsid w:val="00246535"/>
    <w:rsid w:val="00257F60"/>
    <w:rsid w:val="002601A0"/>
    <w:rsid w:val="002625EA"/>
    <w:rsid w:val="00262AC5"/>
    <w:rsid w:val="00264AE9"/>
    <w:rsid w:val="00275AE6"/>
    <w:rsid w:val="002836D8"/>
    <w:rsid w:val="002932CC"/>
    <w:rsid w:val="0029427F"/>
    <w:rsid w:val="002A14A9"/>
    <w:rsid w:val="002A7989"/>
    <w:rsid w:val="002B02F3"/>
    <w:rsid w:val="002B7E18"/>
    <w:rsid w:val="002C3463"/>
    <w:rsid w:val="002C4710"/>
    <w:rsid w:val="002D1B38"/>
    <w:rsid w:val="002D266D"/>
    <w:rsid w:val="002D4F07"/>
    <w:rsid w:val="002D5AFE"/>
    <w:rsid w:val="002D5B3D"/>
    <w:rsid w:val="002D61F0"/>
    <w:rsid w:val="002D7447"/>
    <w:rsid w:val="002E315A"/>
    <w:rsid w:val="002E4F8C"/>
    <w:rsid w:val="002F560C"/>
    <w:rsid w:val="002F5847"/>
    <w:rsid w:val="002F6BAF"/>
    <w:rsid w:val="00301EB3"/>
    <w:rsid w:val="00303531"/>
    <w:rsid w:val="0030425A"/>
    <w:rsid w:val="00306BB7"/>
    <w:rsid w:val="00331817"/>
    <w:rsid w:val="00335739"/>
    <w:rsid w:val="0034017E"/>
    <w:rsid w:val="003421F1"/>
    <w:rsid w:val="003424DE"/>
    <w:rsid w:val="0034279C"/>
    <w:rsid w:val="0035079A"/>
    <w:rsid w:val="0035116C"/>
    <w:rsid w:val="003543E9"/>
    <w:rsid w:val="00354F64"/>
    <w:rsid w:val="003559A1"/>
    <w:rsid w:val="00355A3D"/>
    <w:rsid w:val="00355FE0"/>
    <w:rsid w:val="00361563"/>
    <w:rsid w:val="003634AA"/>
    <w:rsid w:val="003651CD"/>
    <w:rsid w:val="0036760B"/>
    <w:rsid w:val="00371D36"/>
    <w:rsid w:val="00372BD8"/>
    <w:rsid w:val="00373E17"/>
    <w:rsid w:val="003752C2"/>
    <w:rsid w:val="003775E6"/>
    <w:rsid w:val="003817F7"/>
    <w:rsid w:val="00381998"/>
    <w:rsid w:val="00384CC2"/>
    <w:rsid w:val="003A2F3B"/>
    <w:rsid w:val="003A5F1C"/>
    <w:rsid w:val="003B481C"/>
    <w:rsid w:val="003C3E2E"/>
    <w:rsid w:val="003C60AA"/>
    <w:rsid w:val="003D4324"/>
    <w:rsid w:val="003D4A3C"/>
    <w:rsid w:val="003D520E"/>
    <w:rsid w:val="003D55B2"/>
    <w:rsid w:val="003E0033"/>
    <w:rsid w:val="003E45C8"/>
    <w:rsid w:val="003E5452"/>
    <w:rsid w:val="003E57A6"/>
    <w:rsid w:val="003E7165"/>
    <w:rsid w:val="003E7FF6"/>
    <w:rsid w:val="003F3E81"/>
    <w:rsid w:val="004020DC"/>
    <w:rsid w:val="004046B5"/>
    <w:rsid w:val="00406F27"/>
    <w:rsid w:val="00407B33"/>
    <w:rsid w:val="004141B8"/>
    <w:rsid w:val="004165CE"/>
    <w:rsid w:val="004203B9"/>
    <w:rsid w:val="00432135"/>
    <w:rsid w:val="004419C2"/>
    <w:rsid w:val="00445301"/>
    <w:rsid w:val="00446987"/>
    <w:rsid w:val="00446D28"/>
    <w:rsid w:val="00450E48"/>
    <w:rsid w:val="00452B8E"/>
    <w:rsid w:val="00466BB7"/>
    <w:rsid w:val="00466CD0"/>
    <w:rsid w:val="00473583"/>
    <w:rsid w:val="00477F32"/>
    <w:rsid w:val="00481850"/>
    <w:rsid w:val="004851A0"/>
    <w:rsid w:val="0048627F"/>
    <w:rsid w:val="004932AB"/>
    <w:rsid w:val="00494BEF"/>
    <w:rsid w:val="00496CDB"/>
    <w:rsid w:val="004A5512"/>
    <w:rsid w:val="004A6BE5"/>
    <w:rsid w:val="004B0C18"/>
    <w:rsid w:val="004B187B"/>
    <w:rsid w:val="004C1A04"/>
    <w:rsid w:val="004C20BC"/>
    <w:rsid w:val="004C5C9A"/>
    <w:rsid w:val="004C7012"/>
    <w:rsid w:val="004D1442"/>
    <w:rsid w:val="004D3DCB"/>
    <w:rsid w:val="004E1946"/>
    <w:rsid w:val="004E66E9"/>
    <w:rsid w:val="004E7DDE"/>
    <w:rsid w:val="004F0090"/>
    <w:rsid w:val="004F172C"/>
    <w:rsid w:val="004F5567"/>
    <w:rsid w:val="005002ED"/>
    <w:rsid w:val="00500DBC"/>
    <w:rsid w:val="00506CA7"/>
    <w:rsid w:val="005102BE"/>
    <w:rsid w:val="00510BC7"/>
    <w:rsid w:val="00512044"/>
    <w:rsid w:val="00521427"/>
    <w:rsid w:val="00523F7F"/>
    <w:rsid w:val="00524D54"/>
    <w:rsid w:val="00525594"/>
    <w:rsid w:val="005322C7"/>
    <w:rsid w:val="005363AD"/>
    <w:rsid w:val="0054531B"/>
    <w:rsid w:val="0054594C"/>
    <w:rsid w:val="00546C24"/>
    <w:rsid w:val="00547049"/>
    <w:rsid w:val="00547472"/>
    <w:rsid w:val="005476FF"/>
    <w:rsid w:val="005516F6"/>
    <w:rsid w:val="00552842"/>
    <w:rsid w:val="00554E89"/>
    <w:rsid w:val="00562916"/>
    <w:rsid w:val="0056371B"/>
    <w:rsid w:val="00564B58"/>
    <w:rsid w:val="00572281"/>
    <w:rsid w:val="00575D59"/>
    <w:rsid w:val="005801DD"/>
    <w:rsid w:val="00580A89"/>
    <w:rsid w:val="00582174"/>
    <w:rsid w:val="00582BF7"/>
    <w:rsid w:val="005915A9"/>
    <w:rsid w:val="00592A40"/>
    <w:rsid w:val="00594481"/>
    <w:rsid w:val="005A1AAC"/>
    <w:rsid w:val="005A1BF4"/>
    <w:rsid w:val="005A28BC"/>
    <w:rsid w:val="005A5377"/>
    <w:rsid w:val="005B7817"/>
    <w:rsid w:val="005C06C8"/>
    <w:rsid w:val="005C23D7"/>
    <w:rsid w:val="005C40EB"/>
    <w:rsid w:val="005D02B4"/>
    <w:rsid w:val="005D3013"/>
    <w:rsid w:val="005D75C8"/>
    <w:rsid w:val="005E1E50"/>
    <w:rsid w:val="005E2B9C"/>
    <w:rsid w:val="005E3332"/>
    <w:rsid w:val="005E553C"/>
    <w:rsid w:val="005F18DA"/>
    <w:rsid w:val="005F42E7"/>
    <w:rsid w:val="005F76B0"/>
    <w:rsid w:val="00604429"/>
    <w:rsid w:val="006067B0"/>
    <w:rsid w:val="00606A8B"/>
    <w:rsid w:val="00610206"/>
    <w:rsid w:val="00611EBA"/>
    <w:rsid w:val="006213A8"/>
    <w:rsid w:val="00623BEA"/>
    <w:rsid w:val="00627FE6"/>
    <w:rsid w:val="006347E9"/>
    <w:rsid w:val="00640C87"/>
    <w:rsid w:val="0064373F"/>
    <w:rsid w:val="006454BB"/>
    <w:rsid w:val="00645B63"/>
    <w:rsid w:val="00657CF4"/>
    <w:rsid w:val="00661463"/>
    <w:rsid w:val="00663B8D"/>
    <w:rsid w:val="00663E00"/>
    <w:rsid w:val="00664F48"/>
    <w:rsid w:val="00664FAD"/>
    <w:rsid w:val="0066623A"/>
    <w:rsid w:val="0067345B"/>
    <w:rsid w:val="00673D8B"/>
    <w:rsid w:val="00675659"/>
    <w:rsid w:val="00683986"/>
    <w:rsid w:val="00685035"/>
    <w:rsid w:val="00685770"/>
    <w:rsid w:val="006859A6"/>
    <w:rsid w:val="00690DBA"/>
    <w:rsid w:val="00692BAC"/>
    <w:rsid w:val="0069516D"/>
    <w:rsid w:val="00695F8D"/>
    <w:rsid w:val="006964F9"/>
    <w:rsid w:val="006A2FE8"/>
    <w:rsid w:val="006A395F"/>
    <w:rsid w:val="006A65E2"/>
    <w:rsid w:val="006B01A1"/>
    <w:rsid w:val="006B37BD"/>
    <w:rsid w:val="006C092D"/>
    <w:rsid w:val="006C099D"/>
    <w:rsid w:val="006C13D6"/>
    <w:rsid w:val="006C18F0"/>
    <w:rsid w:val="006C4BEE"/>
    <w:rsid w:val="006C7E01"/>
    <w:rsid w:val="006D0C7F"/>
    <w:rsid w:val="006D64A5"/>
    <w:rsid w:val="006E0935"/>
    <w:rsid w:val="006E353F"/>
    <w:rsid w:val="006E35AB"/>
    <w:rsid w:val="006F50F4"/>
    <w:rsid w:val="006F7F5F"/>
    <w:rsid w:val="00704089"/>
    <w:rsid w:val="00706A63"/>
    <w:rsid w:val="00711255"/>
    <w:rsid w:val="00711AA9"/>
    <w:rsid w:val="0072071A"/>
    <w:rsid w:val="00722155"/>
    <w:rsid w:val="00722B6B"/>
    <w:rsid w:val="00726B2B"/>
    <w:rsid w:val="00730C87"/>
    <w:rsid w:val="007329CC"/>
    <w:rsid w:val="00737F19"/>
    <w:rsid w:val="00744E6C"/>
    <w:rsid w:val="0075281C"/>
    <w:rsid w:val="00757C8C"/>
    <w:rsid w:val="00764917"/>
    <w:rsid w:val="007657AC"/>
    <w:rsid w:val="00781AD9"/>
    <w:rsid w:val="00782BF8"/>
    <w:rsid w:val="00783C75"/>
    <w:rsid w:val="007849D9"/>
    <w:rsid w:val="00787433"/>
    <w:rsid w:val="00790C11"/>
    <w:rsid w:val="007A10F1"/>
    <w:rsid w:val="007A3D50"/>
    <w:rsid w:val="007B2D29"/>
    <w:rsid w:val="007B40CF"/>
    <w:rsid w:val="007B412F"/>
    <w:rsid w:val="007B4AF7"/>
    <w:rsid w:val="007B4DBF"/>
    <w:rsid w:val="007B6731"/>
    <w:rsid w:val="007C5458"/>
    <w:rsid w:val="007C7CFE"/>
    <w:rsid w:val="007D2C67"/>
    <w:rsid w:val="007E06BB"/>
    <w:rsid w:val="007E3625"/>
    <w:rsid w:val="007E6771"/>
    <w:rsid w:val="007F1F86"/>
    <w:rsid w:val="007F50D1"/>
    <w:rsid w:val="008060BD"/>
    <w:rsid w:val="008071E6"/>
    <w:rsid w:val="00816D52"/>
    <w:rsid w:val="00831048"/>
    <w:rsid w:val="00834272"/>
    <w:rsid w:val="00843869"/>
    <w:rsid w:val="00843B35"/>
    <w:rsid w:val="00845F7C"/>
    <w:rsid w:val="00851246"/>
    <w:rsid w:val="00855D90"/>
    <w:rsid w:val="00856E93"/>
    <w:rsid w:val="008625C1"/>
    <w:rsid w:val="00867F8F"/>
    <w:rsid w:val="00870CAE"/>
    <w:rsid w:val="0087671D"/>
    <w:rsid w:val="00876B5F"/>
    <w:rsid w:val="008806F9"/>
    <w:rsid w:val="0088085C"/>
    <w:rsid w:val="0088729E"/>
    <w:rsid w:val="00887957"/>
    <w:rsid w:val="008A0D41"/>
    <w:rsid w:val="008A3195"/>
    <w:rsid w:val="008A57E3"/>
    <w:rsid w:val="008B5BF4"/>
    <w:rsid w:val="008C0CEE"/>
    <w:rsid w:val="008C1B18"/>
    <w:rsid w:val="008D46EC"/>
    <w:rsid w:val="008E0E25"/>
    <w:rsid w:val="008E61A1"/>
    <w:rsid w:val="009031EF"/>
    <w:rsid w:val="0091205C"/>
    <w:rsid w:val="00917EA3"/>
    <w:rsid w:val="00917EE0"/>
    <w:rsid w:val="00921C89"/>
    <w:rsid w:val="00925CB5"/>
    <w:rsid w:val="00926966"/>
    <w:rsid w:val="00926D03"/>
    <w:rsid w:val="0092730B"/>
    <w:rsid w:val="00931588"/>
    <w:rsid w:val="00934036"/>
    <w:rsid w:val="00934889"/>
    <w:rsid w:val="0094541D"/>
    <w:rsid w:val="009473EA"/>
    <w:rsid w:val="00954E7E"/>
    <w:rsid w:val="009554D9"/>
    <w:rsid w:val="009572F9"/>
    <w:rsid w:val="00960D0F"/>
    <w:rsid w:val="00966CB9"/>
    <w:rsid w:val="009724AE"/>
    <w:rsid w:val="0098366F"/>
    <w:rsid w:val="00983A03"/>
    <w:rsid w:val="00986063"/>
    <w:rsid w:val="00991F67"/>
    <w:rsid w:val="00992876"/>
    <w:rsid w:val="009A0DCE"/>
    <w:rsid w:val="009A22CD"/>
    <w:rsid w:val="009A3E4B"/>
    <w:rsid w:val="009A4562"/>
    <w:rsid w:val="009B35FD"/>
    <w:rsid w:val="009B6815"/>
    <w:rsid w:val="009D2967"/>
    <w:rsid w:val="009D3C2B"/>
    <w:rsid w:val="009E1C70"/>
    <w:rsid w:val="009E208A"/>
    <w:rsid w:val="009E4191"/>
    <w:rsid w:val="009E529A"/>
    <w:rsid w:val="009F2AB1"/>
    <w:rsid w:val="009F4FAF"/>
    <w:rsid w:val="009F68F1"/>
    <w:rsid w:val="009F69BB"/>
    <w:rsid w:val="009F74A6"/>
    <w:rsid w:val="00A04529"/>
    <w:rsid w:val="00A0584B"/>
    <w:rsid w:val="00A17135"/>
    <w:rsid w:val="00A216E6"/>
    <w:rsid w:val="00A21A6F"/>
    <w:rsid w:val="00A24E56"/>
    <w:rsid w:val="00A254D0"/>
    <w:rsid w:val="00A26A62"/>
    <w:rsid w:val="00A35A9B"/>
    <w:rsid w:val="00A4070E"/>
    <w:rsid w:val="00A40CA0"/>
    <w:rsid w:val="00A504A7"/>
    <w:rsid w:val="00A51D5A"/>
    <w:rsid w:val="00A53677"/>
    <w:rsid w:val="00A53BF2"/>
    <w:rsid w:val="00A60D68"/>
    <w:rsid w:val="00A73EFA"/>
    <w:rsid w:val="00A77A3B"/>
    <w:rsid w:val="00A81D34"/>
    <w:rsid w:val="00A92F6F"/>
    <w:rsid w:val="00A97523"/>
    <w:rsid w:val="00AA2B01"/>
    <w:rsid w:val="00AA7824"/>
    <w:rsid w:val="00AB0FA3"/>
    <w:rsid w:val="00AB3DEF"/>
    <w:rsid w:val="00AB73BF"/>
    <w:rsid w:val="00AB78C7"/>
    <w:rsid w:val="00AC335C"/>
    <w:rsid w:val="00AC463E"/>
    <w:rsid w:val="00AD3BE2"/>
    <w:rsid w:val="00AD3E3D"/>
    <w:rsid w:val="00AE1EE4"/>
    <w:rsid w:val="00AE36EC"/>
    <w:rsid w:val="00AE5CE0"/>
    <w:rsid w:val="00AE7406"/>
    <w:rsid w:val="00AF1048"/>
    <w:rsid w:val="00AF1688"/>
    <w:rsid w:val="00AF46E6"/>
    <w:rsid w:val="00AF5139"/>
    <w:rsid w:val="00B00661"/>
    <w:rsid w:val="00B06EDA"/>
    <w:rsid w:val="00B1161F"/>
    <w:rsid w:val="00B11661"/>
    <w:rsid w:val="00B32B4D"/>
    <w:rsid w:val="00B3738E"/>
    <w:rsid w:val="00B4137E"/>
    <w:rsid w:val="00B42E0B"/>
    <w:rsid w:val="00B54DF7"/>
    <w:rsid w:val="00B56223"/>
    <w:rsid w:val="00B56E79"/>
    <w:rsid w:val="00B577D3"/>
    <w:rsid w:val="00B57AA7"/>
    <w:rsid w:val="00B637AA"/>
    <w:rsid w:val="00B63BE2"/>
    <w:rsid w:val="00B640C8"/>
    <w:rsid w:val="00B7592C"/>
    <w:rsid w:val="00B809D3"/>
    <w:rsid w:val="00B84B66"/>
    <w:rsid w:val="00B85475"/>
    <w:rsid w:val="00B9090A"/>
    <w:rsid w:val="00B92196"/>
    <w:rsid w:val="00B9228D"/>
    <w:rsid w:val="00B929EC"/>
    <w:rsid w:val="00BA1959"/>
    <w:rsid w:val="00BA4DFB"/>
    <w:rsid w:val="00BB0725"/>
    <w:rsid w:val="00BB7FFA"/>
    <w:rsid w:val="00BC034D"/>
    <w:rsid w:val="00BC408A"/>
    <w:rsid w:val="00BC5023"/>
    <w:rsid w:val="00BC556C"/>
    <w:rsid w:val="00BD42DA"/>
    <w:rsid w:val="00BD4684"/>
    <w:rsid w:val="00BE08A7"/>
    <w:rsid w:val="00BE4391"/>
    <w:rsid w:val="00BE45B7"/>
    <w:rsid w:val="00BE5CD8"/>
    <w:rsid w:val="00BF3E48"/>
    <w:rsid w:val="00BF699E"/>
    <w:rsid w:val="00BF70E7"/>
    <w:rsid w:val="00BF7D58"/>
    <w:rsid w:val="00C02E31"/>
    <w:rsid w:val="00C15F1B"/>
    <w:rsid w:val="00C16288"/>
    <w:rsid w:val="00C167C0"/>
    <w:rsid w:val="00C17D1D"/>
    <w:rsid w:val="00C23BA2"/>
    <w:rsid w:val="00C36C1D"/>
    <w:rsid w:val="00C45923"/>
    <w:rsid w:val="00C4764F"/>
    <w:rsid w:val="00C543E7"/>
    <w:rsid w:val="00C6314F"/>
    <w:rsid w:val="00C70225"/>
    <w:rsid w:val="00C72198"/>
    <w:rsid w:val="00C73C7D"/>
    <w:rsid w:val="00C75005"/>
    <w:rsid w:val="00C762E8"/>
    <w:rsid w:val="00C82E5D"/>
    <w:rsid w:val="00C864E1"/>
    <w:rsid w:val="00C940B8"/>
    <w:rsid w:val="00C96356"/>
    <w:rsid w:val="00C970DF"/>
    <w:rsid w:val="00CA7E71"/>
    <w:rsid w:val="00CB2673"/>
    <w:rsid w:val="00CB701D"/>
    <w:rsid w:val="00CC0E4C"/>
    <w:rsid w:val="00CC3F0E"/>
    <w:rsid w:val="00CD08C9"/>
    <w:rsid w:val="00CD1FE8"/>
    <w:rsid w:val="00CD221F"/>
    <w:rsid w:val="00CD38CD"/>
    <w:rsid w:val="00CD3E0C"/>
    <w:rsid w:val="00CD51EF"/>
    <w:rsid w:val="00CD5565"/>
    <w:rsid w:val="00CD616C"/>
    <w:rsid w:val="00CE09E3"/>
    <w:rsid w:val="00CE2AD2"/>
    <w:rsid w:val="00CF68D6"/>
    <w:rsid w:val="00CF7B4A"/>
    <w:rsid w:val="00D009F8"/>
    <w:rsid w:val="00D04CBE"/>
    <w:rsid w:val="00D070C6"/>
    <w:rsid w:val="00D078DA"/>
    <w:rsid w:val="00D14995"/>
    <w:rsid w:val="00D15365"/>
    <w:rsid w:val="00D1773D"/>
    <w:rsid w:val="00D204BD"/>
    <w:rsid w:val="00D204F2"/>
    <w:rsid w:val="00D2455C"/>
    <w:rsid w:val="00D2498A"/>
    <w:rsid w:val="00D25023"/>
    <w:rsid w:val="00D27F8C"/>
    <w:rsid w:val="00D32208"/>
    <w:rsid w:val="00D33843"/>
    <w:rsid w:val="00D54A6F"/>
    <w:rsid w:val="00D57D57"/>
    <w:rsid w:val="00D60580"/>
    <w:rsid w:val="00D60B7A"/>
    <w:rsid w:val="00D62E42"/>
    <w:rsid w:val="00D64362"/>
    <w:rsid w:val="00D64A95"/>
    <w:rsid w:val="00D721EE"/>
    <w:rsid w:val="00D738B5"/>
    <w:rsid w:val="00D772FB"/>
    <w:rsid w:val="00D859E2"/>
    <w:rsid w:val="00D86346"/>
    <w:rsid w:val="00DA0767"/>
    <w:rsid w:val="00DA1AA0"/>
    <w:rsid w:val="00DA4F8F"/>
    <w:rsid w:val="00DA512B"/>
    <w:rsid w:val="00DB6DD5"/>
    <w:rsid w:val="00DC44A8"/>
    <w:rsid w:val="00DC4B13"/>
    <w:rsid w:val="00DE4952"/>
    <w:rsid w:val="00DE4BEE"/>
    <w:rsid w:val="00DE5B3D"/>
    <w:rsid w:val="00DE7112"/>
    <w:rsid w:val="00DF19BE"/>
    <w:rsid w:val="00DF3B44"/>
    <w:rsid w:val="00DF729F"/>
    <w:rsid w:val="00E06CF9"/>
    <w:rsid w:val="00E1372E"/>
    <w:rsid w:val="00E17AE3"/>
    <w:rsid w:val="00E21D30"/>
    <w:rsid w:val="00E21DDD"/>
    <w:rsid w:val="00E24D9A"/>
    <w:rsid w:val="00E27805"/>
    <w:rsid w:val="00E27A11"/>
    <w:rsid w:val="00E30497"/>
    <w:rsid w:val="00E35719"/>
    <w:rsid w:val="00E358A2"/>
    <w:rsid w:val="00E35C9A"/>
    <w:rsid w:val="00E3771B"/>
    <w:rsid w:val="00E40979"/>
    <w:rsid w:val="00E43F26"/>
    <w:rsid w:val="00E52A36"/>
    <w:rsid w:val="00E63547"/>
    <w:rsid w:val="00E6378B"/>
    <w:rsid w:val="00E63EC3"/>
    <w:rsid w:val="00E653DA"/>
    <w:rsid w:val="00E65958"/>
    <w:rsid w:val="00E737AE"/>
    <w:rsid w:val="00E84FE5"/>
    <w:rsid w:val="00E879A5"/>
    <w:rsid w:val="00E879FC"/>
    <w:rsid w:val="00EA1492"/>
    <w:rsid w:val="00EA2366"/>
    <w:rsid w:val="00EA2574"/>
    <w:rsid w:val="00EA2F1F"/>
    <w:rsid w:val="00EA3F2E"/>
    <w:rsid w:val="00EA4163"/>
    <w:rsid w:val="00EA54CA"/>
    <w:rsid w:val="00EA57EC"/>
    <w:rsid w:val="00EA6208"/>
    <w:rsid w:val="00EB120E"/>
    <w:rsid w:val="00EB34C8"/>
    <w:rsid w:val="00EB46E2"/>
    <w:rsid w:val="00EB5E7D"/>
    <w:rsid w:val="00EB7417"/>
    <w:rsid w:val="00EC0045"/>
    <w:rsid w:val="00ED36CF"/>
    <w:rsid w:val="00ED3EE6"/>
    <w:rsid w:val="00ED452E"/>
    <w:rsid w:val="00ED5ADA"/>
    <w:rsid w:val="00EE3CDA"/>
    <w:rsid w:val="00EF37A8"/>
    <w:rsid w:val="00EF50A5"/>
    <w:rsid w:val="00EF531F"/>
    <w:rsid w:val="00F05FE8"/>
    <w:rsid w:val="00F06D86"/>
    <w:rsid w:val="00F13D87"/>
    <w:rsid w:val="00F1416B"/>
    <w:rsid w:val="00F149E5"/>
    <w:rsid w:val="00F15E33"/>
    <w:rsid w:val="00F17DA2"/>
    <w:rsid w:val="00F2052D"/>
    <w:rsid w:val="00F21FC7"/>
    <w:rsid w:val="00F22EC0"/>
    <w:rsid w:val="00F25C47"/>
    <w:rsid w:val="00F27D7B"/>
    <w:rsid w:val="00F31D34"/>
    <w:rsid w:val="00F342A1"/>
    <w:rsid w:val="00F36FBA"/>
    <w:rsid w:val="00F44D36"/>
    <w:rsid w:val="00F46262"/>
    <w:rsid w:val="00F46867"/>
    <w:rsid w:val="00F4795D"/>
    <w:rsid w:val="00F50A61"/>
    <w:rsid w:val="00F525CD"/>
    <w:rsid w:val="00F5286C"/>
    <w:rsid w:val="00F52E12"/>
    <w:rsid w:val="00F56E3A"/>
    <w:rsid w:val="00F627FA"/>
    <w:rsid w:val="00F638CA"/>
    <w:rsid w:val="00F657B7"/>
    <w:rsid w:val="00F657C5"/>
    <w:rsid w:val="00F65EFE"/>
    <w:rsid w:val="00F84A13"/>
    <w:rsid w:val="00F900B4"/>
    <w:rsid w:val="00FA0F2E"/>
    <w:rsid w:val="00FA317E"/>
    <w:rsid w:val="00FA4DB1"/>
    <w:rsid w:val="00FB3F2A"/>
    <w:rsid w:val="00FC3593"/>
    <w:rsid w:val="00FC5D16"/>
    <w:rsid w:val="00FD117D"/>
    <w:rsid w:val="00FD3631"/>
    <w:rsid w:val="00FD72E3"/>
    <w:rsid w:val="00FE06FC"/>
    <w:rsid w:val="00FF0315"/>
    <w:rsid w:val="00FF1A96"/>
    <w:rsid w:val="00FF2121"/>
    <w:rsid w:val="00FF2D51"/>
    <w:rsid w:val="00FF71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D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F2D51"/>
    <w:rPr>
      <w:rFonts w:ascii="Times New Roman" w:hAnsi="Times New Roman"/>
      <w:b w:val="0"/>
      <w:i w:val="0"/>
      <w:sz w:val="22"/>
    </w:rPr>
  </w:style>
  <w:style w:type="paragraph" w:styleId="NoSpacing">
    <w:name w:val="No Spacing"/>
    <w:uiPriority w:val="1"/>
    <w:qFormat/>
    <w:rsid w:val="00FF2D51"/>
    <w:pPr>
      <w:spacing w:after="0" w:line="240" w:lineRule="auto"/>
    </w:pPr>
  </w:style>
  <w:style w:type="paragraph" w:customStyle="1" w:styleId="scemptylineheader">
    <w:name w:val="sc_emptyline_header"/>
    <w:qFormat/>
    <w:rsid w:val="00FF2D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F2D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2D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F2D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F2D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F2D51"/>
    <w:rPr>
      <w:color w:val="808080"/>
    </w:rPr>
  </w:style>
  <w:style w:type="paragraph" w:customStyle="1" w:styleId="scdirectionallanguage">
    <w:name w:val="sc_directional_language"/>
    <w:qFormat/>
    <w:rsid w:val="00FF2D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F2D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F2D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2D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F2D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F2D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F2D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F2D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2D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F2D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2D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F2D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F2D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F2D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F2D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F2D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F2D51"/>
    <w:rPr>
      <w:rFonts w:ascii="Times New Roman" w:hAnsi="Times New Roman"/>
      <w:color w:val="auto"/>
      <w:sz w:val="22"/>
    </w:rPr>
  </w:style>
  <w:style w:type="paragraph" w:customStyle="1" w:styleId="scclippagebillheader">
    <w:name w:val="sc_clip_page_bill_header"/>
    <w:qFormat/>
    <w:rsid w:val="00FF2D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F2D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F2D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F2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51"/>
    <w:rPr>
      <w:lang w:val="en-US"/>
    </w:rPr>
  </w:style>
  <w:style w:type="paragraph" w:styleId="Footer">
    <w:name w:val="footer"/>
    <w:basedOn w:val="Normal"/>
    <w:link w:val="FooterChar"/>
    <w:uiPriority w:val="99"/>
    <w:unhideWhenUsed/>
    <w:rsid w:val="00FF2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51"/>
    <w:rPr>
      <w:lang w:val="en-US"/>
    </w:rPr>
  </w:style>
  <w:style w:type="paragraph" w:styleId="ListParagraph">
    <w:name w:val="List Paragraph"/>
    <w:basedOn w:val="Normal"/>
    <w:uiPriority w:val="34"/>
    <w:qFormat/>
    <w:rsid w:val="00FF2D51"/>
    <w:pPr>
      <w:ind w:left="720"/>
      <w:contextualSpacing/>
    </w:pPr>
  </w:style>
  <w:style w:type="paragraph" w:customStyle="1" w:styleId="scbillfooter">
    <w:name w:val="sc_bill_footer"/>
    <w:qFormat/>
    <w:rsid w:val="00FF2D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F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F2D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F2D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F2D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F2D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F2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F2D51"/>
    <w:pPr>
      <w:widowControl w:val="0"/>
      <w:suppressAutoHyphens/>
      <w:spacing w:after="0" w:line="360" w:lineRule="auto"/>
    </w:pPr>
    <w:rPr>
      <w:rFonts w:ascii="Times New Roman" w:hAnsi="Times New Roman"/>
      <w:lang w:val="en-US"/>
    </w:rPr>
  </w:style>
  <w:style w:type="paragraph" w:customStyle="1" w:styleId="sctableln">
    <w:name w:val="sc_table_ln"/>
    <w:qFormat/>
    <w:rsid w:val="00FF2D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2D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F2D51"/>
    <w:rPr>
      <w:strike/>
      <w:dstrike w:val="0"/>
    </w:rPr>
  </w:style>
  <w:style w:type="character" w:customStyle="1" w:styleId="scinsert">
    <w:name w:val="sc_insert"/>
    <w:uiPriority w:val="1"/>
    <w:qFormat/>
    <w:rsid w:val="00FF2D51"/>
    <w:rPr>
      <w:caps w:val="0"/>
      <w:smallCaps w:val="0"/>
      <w:strike w:val="0"/>
      <w:dstrike w:val="0"/>
      <w:vanish w:val="0"/>
      <w:u w:val="single"/>
      <w:vertAlign w:val="baseline"/>
    </w:rPr>
  </w:style>
  <w:style w:type="character" w:customStyle="1" w:styleId="scinsertred">
    <w:name w:val="sc_insert_red"/>
    <w:uiPriority w:val="1"/>
    <w:qFormat/>
    <w:rsid w:val="00FF2D51"/>
    <w:rPr>
      <w:caps w:val="0"/>
      <w:smallCaps w:val="0"/>
      <w:strike w:val="0"/>
      <w:dstrike w:val="0"/>
      <w:vanish w:val="0"/>
      <w:color w:val="FF0000"/>
      <w:u w:val="single"/>
      <w:vertAlign w:val="baseline"/>
    </w:rPr>
  </w:style>
  <w:style w:type="character" w:customStyle="1" w:styleId="scinsertblue">
    <w:name w:val="sc_insert_blue"/>
    <w:uiPriority w:val="1"/>
    <w:qFormat/>
    <w:rsid w:val="00FF2D51"/>
    <w:rPr>
      <w:caps w:val="0"/>
      <w:smallCaps w:val="0"/>
      <w:strike w:val="0"/>
      <w:dstrike w:val="0"/>
      <w:vanish w:val="0"/>
      <w:color w:val="0070C0"/>
      <w:u w:val="single"/>
      <w:vertAlign w:val="baseline"/>
    </w:rPr>
  </w:style>
  <w:style w:type="character" w:customStyle="1" w:styleId="scstrikered">
    <w:name w:val="sc_strike_red"/>
    <w:uiPriority w:val="1"/>
    <w:qFormat/>
    <w:rsid w:val="00FF2D51"/>
    <w:rPr>
      <w:strike/>
      <w:dstrike w:val="0"/>
      <w:color w:val="FF0000"/>
    </w:rPr>
  </w:style>
  <w:style w:type="character" w:customStyle="1" w:styleId="scstrikeblue">
    <w:name w:val="sc_strike_blue"/>
    <w:uiPriority w:val="1"/>
    <w:qFormat/>
    <w:rsid w:val="00FF2D51"/>
    <w:rPr>
      <w:strike/>
      <w:dstrike w:val="0"/>
      <w:color w:val="0070C0"/>
    </w:rPr>
  </w:style>
  <w:style w:type="character" w:customStyle="1" w:styleId="scinsertbluenounderline">
    <w:name w:val="sc_insert_blue_no_underline"/>
    <w:uiPriority w:val="1"/>
    <w:qFormat/>
    <w:rsid w:val="00FF2D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F2D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F2D51"/>
    <w:rPr>
      <w:strike/>
      <w:dstrike w:val="0"/>
      <w:color w:val="0070C0"/>
      <w:lang w:val="en-US"/>
    </w:rPr>
  </w:style>
  <w:style w:type="character" w:customStyle="1" w:styleId="scstrikerednoncodified">
    <w:name w:val="sc_strike_red_non_codified"/>
    <w:uiPriority w:val="1"/>
    <w:qFormat/>
    <w:rsid w:val="00FF2D51"/>
    <w:rPr>
      <w:strike/>
      <w:dstrike w:val="0"/>
      <w:color w:val="FF0000"/>
    </w:rPr>
  </w:style>
  <w:style w:type="paragraph" w:customStyle="1" w:styleId="scbillsiglines">
    <w:name w:val="sc_bill_sig_lines"/>
    <w:qFormat/>
    <w:rsid w:val="00FF2D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2D51"/>
    <w:rPr>
      <w:bdr w:val="none" w:sz="0" w:space="0" w:color="auto"/>
      <w:shd w:val="clear" w:color="auto" w:fill="FEC6C6"/>
    </w:rPr>
  </w:style>
  <w:style w:type="character" w:customStyle="1" w:styleId="screstoreblue">
    <w:name w:val="sc_restore_blue"/>
    <w:uiPriority w:val="1"/>
    <w:qFormat/>
    <w:rsid w:val="00FF2D51"/>
    <w:rPr>
      <w:color w:val="4472C4" w:themeColor="accent1"/>
      <w:bdr w:val="none" w:sz="0" w:space="0" w:color="auto"/>
      <w:shd w:val="clear" w:color="auto" w:fill="auto"/>
    </w:rPr>
  </w:style>
  <w:style w:type="character" w:customStyle="1" w:styleId="screstorered">
    <w:name w:val="sc_restore_red"/>
    <w:uiPriority w:val="1"/>
    <w:qFormat/>
    <w:rsid w:val="00FF2D51"/>
    <w:rPr>
      <w:color w:val="FF0000"/>
      <w:bdr w:val="none" w:sz="0" w:space="0" w:color="auto"/>
      <w:shd w:val="clear" w:color="auto" w:fill="auto"/>
    </w:rPr>
  </w:style>
  <w:style w:type="character" w:customStyle="1" w:styleId="scstrikenewblue">
    <w:name w:val="sc_strike_new_blue"/>
    <w:uiPriority w:val="1"/>
    <w:qFormat/>
    <w:rsid w:val="00FF2D51"/>
    <w:rPr>
      <w:strike w:val="0"/>
      <w:dstrike/>
      <w:color w:val="0070C0"/>
      <w:u w:val="none"/>
    </w:rPr>
  </w:style>
  <w:style w:type="character" w:customStyle="1" w:styleId="scstrikenewred">
    <w:name w:val="sc_strike_new_red"/>
    <w:uiPriority w:val="1"/>
    <w:qFormat/>
    <w:rsid w:val="00FF2D51"/>
    <w:rPr>
      <w:strike w:val="0"/>
      <w:dstrike/>
      <w:color w:val="FF0000"/>
      <w:u w:val="none"/>
    </w:rPr>
  </w:style>
  <w:style w:type="character" w:customStyle="1" w:styleId="scamendsenate">
    <w:name w:val="sc_amend_senate"/>
    <w:uiPriority w:val="1"/>
    <w:qFormat/>
    <w:rsid w:val="00FF2D51"/>
    <w:rPr>
      <w:bdr w:val="none" w:sz="0" w:space="0" w:color="auto"/>
      <w:shd w:val="clear" w:color="auto" w:fill="FFF2CC" w:themeFill="accent4" w:themeFillTint="33"/>
    </w:rPr>
  </w:style>
  <w:style w:type="character" w:customStyle="1" w:styleId="scamendhouse">
    <w:name w:val="sc_amend_house"/>
    <w:uiPriority w:val="1"/>
    <w:qFormat/>
    <w:rsid w:val="00FF2D5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A14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1&amp;session=126&amp;summary=B" TargetMode="External" Id="R73f857934588465a" /><Relationship Type="http://schemas.openxmlformats.org/officeDocument/2006/relationships/hyperlink" Target="https://www.scstatehouse.gov/sess126_2025-2026/prever/4661_20251217.docx" TargetMode="External" Id="R8a865c4c240244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6AF5"/>
    <w:rsid w:val="000C5BC7"/>
    <w:rsid w:val="000F401F"/>
    <w:rsid w:val="00140B15"/>
    <w:rsid w:val="00180A3B"/>
    <w:rsid w:val="001B20DA"/>
    <w:rsid w:val="001C48FD"/>
    <w:rsid w:val="002A7C8A"/>
    <w:rsid w:val="002D4365"/>
    <w:rsid w:val="002F6BAF"/>
    <w:rsid w:val="003E4FBC"/>
    <w:rsid w:val="003F4940"/>
    <w:rsid w:val="004E2BB5"/>
    <w:rsid w:val="004F5567"/>
    <w:rsid w:val="00580C56"/>
    <w:rsid w:val="00675659"/>
    <w:rsid w:val="00695F8D"/>
    <w:rsid w:val="006B363F"/>
    <w:rsid w:val="007070D2"/>
    <w:rsid w:val="00730C87"/>
    <w:rsid w:val="00744E6C"/>
    <w:rsid w:val="00776F2C"/>
    <w:rsid w:val="007B40CF"/>
    <w:rsid w:val="00851246"/>
    <w:rsid w:val="008F7723"/>
    <w:rsid w:val="009031EF"/>
    <w:rsid w:val="00912A5F"/>
    <w:rsid w:val="00940EED"/>
    <w:rsid w:val="00985255"/>
    <w:rsid w:val="009C3651"/>
    <w:rsid w:val="00A51DBA"/>
    <w:rsid w:val="00B00661"/>
    <w:rsid w:val="00B20DA6"/>
    <w:rsid w:val="00B457AF"/>
    <w:rsid w:val="00B577D3"/>
    <w:rsid w:val="00BF56C3"/>
    <w:rsid w:val="00C818FB"/>
    <w:rsid w:val="00CC0451"/>
    <w:rsid w:val="00D60B7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9fa258a3-bf65-454b-9404-1811d1a4508d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2025-10-02T09:31:36.246831-04:00</T_BILL_DT_VERSION>
  <T_BILL_D_PREFILEDATE>2025-12-16</T_BILL_D_PREFILEDATE>
  <T_BILL_N_INTERNALVERSIONNUMBER>1</T_BILL_N_INTERNALVERSIONNUMBER>
  <T_BILL_N_SESSION>126</T_BILL_N_SESSION>
  <T_BILL_N_VERSIONNUMBER>1</T_BILL_N_VERSIONNUMBER>
  <T_BILL_N_YEAR>2026</T_BILL_N_YEAR>
  <T_BILL_REQUEST_REQUEST>cd6e3cb9-e695-492f-beb4-a7d938f032b9</T_BILL_REQUEST_REQUEST>
  <T_BILL_R_ORIGINALDRAFT>2ef70666-a228-429d-b134-e1543c4aa47d</T_BILL_R_ORIGINALDRAFT>
  <T_BILL_SPONSOR_SPONSOR>69c30c19-e536-4176-82b4-b7fe75e47f85</T_BILL_SPONSOR_SPONSOR>
  <T_BILL_T_BILLNAME>[4661]</T_BILL_T_BILLNAME>
  <T_BILL_T_BILLNUMBER>4661</T_BILL_T_BILLNUMBER>
  <T_BILL_T_BILLTITLE>TO AMEND THE SOUTH CAROLINA CODE OF LAWS BY ADDING ARTICLE 10 TO CHAPTER 11, TITLE 16, SO AS TO PROVIDE DEFINITIONS, TO PROHIBIT PERSONS FROM ENTERING CRITICAL INFRASTRUCTURE FACILITIES WITHOUT AUTHORIZATION, AND TO PROVIDE PENALTIES FOR VIOLATIONS; AND BY ADDING SECTION 16‑11‑745 SO AS TO PROHIBIT PERSONS FROM THREATENING INDIVIDUALS WITH THE INTENT TO OBSTRUCT THE OPERATION OF AN ELECTRIC UTILITY SYSTEM.</T_BILL_T_BILLTITLE>
  <T_BILL_T_CHAMBER>house</T_BILL_T_CHAMBER>
  <T_BILL_T_FILENAME> </T_BILL_T_FILENAME>
  <T_BILL_T_LEGTYPE>bill_statewide</T_BILL_T_LEGTYPE>
  <T_BILL_T_RATNUMBERSTRING>HNone</T_BILL_T_RATNUMBERSTRING>
  <T_BILL_T_SECTIONS>[{"SectionUUID":"612f2261-5976-4341-a1ca-54e8e2a5a9dd","SectionName":"code_section","SectionNumber":1,"SectionType":"code_section","CodeSections":[{"CodeSectionBookmarkName":"ns_T16C11N1010_058b8b7d5","IsConstitutionSection":false,"Identity":"16-11-1010","IsNew":true,"SubSections":[{"Level":1,"Identity":"T16C11N1010S1","SubSectionBookmarkName":"ss_T16C11N1010S1_lv1_8121a4fce","IsNewSubSection":false,"SubSectionReplacement":""},{"Level":1,"Identity":"T16C11N1010S2","SubSectionBookmarkName":"ss_T16C11N1010S2_lv1_1cdc12172","IsNewSubSection":false,"SubSectionReplacement":""},{"Level":2,"Identity":"T16C11N1010Sa","SubSectionBookmarkName":"ss_T16C11N1010Sa_lv2_f1dbe89d8","IsNewSubSection":false,"SubSectionReplacement":""},{"Level":2,"Identity":"T16C11N1010Sb","SubSectionBookmarkName":"ss_T16C11N1010Sb_lv2_721c2ec57","IsNewSubSection":false,"SubSectionReplacement":""},{"Level":2,"Identity":"T16C11N1010Sc","SubSectionBookmarkName":"ss_T16C11N1010Sc_lv2_611267ecb","IsNewSubSection":false,"SubSectionReplacement":""},{"Level":2,"Identity":"T16C11N1010Sd","SubSectionBookmarkName":"ss_T16C11N1010Sd_lv2_dfdf77b80","IsNewSubSection":false,"SubSectionReplacement":""},{"Level":2,"Identity":"T16C11N1010Se","SubSectionBookmarkName":"ss_T16C11N1010Se_lv2_6909f9e10","IsNewSubSection":false,"SubSectionReplacement":""},{"Level":2,"Identity":"T16C11N1010Sf","SubSectionBookmarkName":"ss_T16C11N1010Sf_lv2_d4083507c","IsNewSubSection":false,"SubSectionReplacement":""},{"Level":2,"Identity":"T16C11N1010Sg","SubSectionBookmarkName":"ss_T16C11N1010Sg_lv2_c5ad60176","IsNewSubSection":false,"SubSectionReplacement":""},{"Level":2,"Identity":"T16C11N1010Sh","SubSectionBookmarkName":"ss_T16C11N1010Sh_lv2_4f7fd82e6","IsNewSubSection":false,"SubSectionReplacement":""},{"Level":2,"Identity":"T16C11N1010Si","SubSectionBookmarkName":"ss_T16C11N1010Si_lv2_c82a753da","IsNewSubSection":false,"SubSectionReplacement":""},{"Level":1,"Identity":"T16C11N1010S3","SubSectionBookmarkName":"ss_T16C11N1010S3_lv1_3deb39532","IsNewSubSection":false,"SubSectionReplacement":""},{"Level":1,"Identity":"T16C11N1010S4","SubSectionBookmarkName":"ss_T16C11N1010S4_lv1_0671b4c32","IsNewSubSection":false,"SubSectionReplacement":""},{"Level":1,"Identity":"T16C11N1010S5","SubSectionBookmarkName":"ss_T16C11N1010S5_lv1_8025d1717","IsNewSubSection":false,"SubSectionReplacement":""},{"Level":1,"Identity":"T16C11N1010S6","SubSectionBookmarkName":"ss_T16C11N1010S6_lv1_9dc2badb1","IsNewSubSection":false,"SubSectionReplacement":""}],"TitleRelatedTo":"","TitleSoAsTo":"","Deleted":false,"IsStricken":false},{"CodeSectionBookmarkName":"ns_T16C11N1020_d666787da","IsConstitutionSection":false,"Identity":"16-11-1020","IsNew":true,"SubSections":[{"Level":1,"Identity":"T16C11N1020SA","SubSectionBookmarkName":"ss_T16C11N1020SA_lv1_25e5e06a8","IsNewSubSection":false,"SubSectionReplacement":""},{"Level":2,"Identity":"T16C11N1020S1","SubSectionBookmarkName":"ss_T16C11N1020S1_lv2_40088c4de","IsNewSubSection":false,"SubSectionReplacement":""},{"Level":2,"Identity":"T16C11N1020S2","SubSectionBookmarkName":"ss_T16C11N1020S2_lv2_f1b880a84","IsNewSubSection":false,"SubSectionReplacement":""},{"Level":2,"Identity":"T16C11N1020S3","SubSectionBookmarkName":"ss_T16C11N1020S3_lv2_02086c2ac","IsNewSubSection":false,"SubSectionReplacement":""},{"Level":2,"Identity":"T16C11N1020S4","SubSectionBookmarkName":"ss_T16C11N1020S4_lv2_994391165","IsNewSubSection":false,"SubSectionReplacement":""},{"Level":1,"Identity":"T16C11N1020SB","SubSectionBookmarkName":"ss_T16C11N1020SB_lv1_ebfe9d8a1","IsNewSubSection":false,"SubSectionReplacement":""}],"TitleRelatedTo":"","TitleSoAsTo":"","Deleted":false,"IsStricken":false},{"CodeSectionBookmarkName":"ns_T16C11N1030_15c8fbac2","IsConstitutionSection":false,"Identity":"16-11-1030","IsNew":true,"SubSections":[{"Level":1,"Identity":"T16C11N1030SA","SubSectionBookmarkName":"ss_T16C11N1030SA_lv1_4e6252336","IsNewSubSection":false,"SubSectionReplacement":""},{"Level":1,"Identity":"T16C11N1030SB","SubSectionBookmarkName":"ss_T16C11N1030SB_lv1_7e16893a8","IsNewSubSection":false,"SubSectionReplacement":""}],"TitleRelatedTo":"","TitleSoAsTo":"","Deleted":false,"IsStricken":false},{"CodeSectionBookmarkName":"ns_T16C11N1040_c63c75c24","IsConstitutionSection":false,"Identity":"16-11-1040","IsNew":true,"SubSections":[],"TitleRelatedTo":"","TitleSoAsTo":"","Deleted":false,"IsStricken":false},{"CodeSectionBookmarkName":"ns_T16C11N1050_fe2ebcab5","IsConstitutionSection":false,"Identity":"16-11-1050","IsNew":true,"SubSections":[{"Level":1,"Identity":"T16C11N1050SA","SubSectionBookmarkName":"ss_T16C11N1050SA_lv1_30ca7fd14","IsNewSubSection":false,"SubSectionReplacement":""},{"Level":1,"Identity":"T16C11N1050SB","SubSectionBookmarkName":"ss_T16C11N1050SB_lv1_1578eb62f","IsNewSubSection":false,"SubSectionReplacement":""}],"TitleRelatedTo":"","TitleSoAsTo":"","Deleted":false,"IsStricken":false},{"CodeSectionBookmarkName":"ns_T16C11N1060_a1dae2830","IsConstitutionSection":false,"Identity":"16-11-1060","IsNew":true,"SubSections":[],"TitleRelatedTo":"","TitleSoAsTo":"","Deleted":false,"IsStricken":false}],"TitleText":"","DisableControls":false,"Deleted":false,"RepealItems":[],"SectionBookmarkName":"bs_num_1_75a53672b"},{"SectionUUID":"ae7b65c6-eff6-4e14-b519-57375266140d","SectionName":"code_section","SectionNumber":2,"SectionType":"code_section","CodeSections":[{"CodeSectionBookmarkName":"ns_T16C11N745_20ef0841a","IsConstitutionSection":false,"Identity":"16-11-745","IsNew":true,"SubSections":[],"TitleRelatedTo":"","TitleSoAsTo":"","Deleted":false,"IsStricken":false}],"TitleText":"","DisableControls":false,"Deleted":false,"RepealItems":[],"SectionBookmarkName":"bs_num_2_5c9ee5a03"},{"SectionUUID":"8f03ca95-8faa-4d43-a9c2-8afc498075bd","SectionName":"standard_eff_date_section","SectionNumber":3,"SectionType":"drafting_clause","CodeSections":[],"TitleText":"","DisableControls":false,"Deleted":false,"RepealItems":[],"SectionBookmarkName":"bs_num_3_lastsection"}]</T_BILL_T_SECTIONS>
  <T_BILL_T_SUBJECT>Critical Infrastructure Protection Act</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D20D60F-1211-482D-8E26-3B68BD484A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5785</Characters>
  <Application>Microsoft Office Word</Application>
  <DocSecurity>0</DocSecurity>
  <Lines>111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2025-12-04T20:56:00Z</cp:lastPrinted>
  <dcterms:created xsi:type="dcterms:W3CDTF">2025-12-04T20:59:00Z</dcterms:created>
  <dcterms:modified xsi:type="dcterms:W3CDTF">2025-12-04T20:59:00Z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