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Pedalino, Pope, Chumley, Edgerton and White</w:t>
      </w:r>
    </w:p>
    <w:p>
      <w:pPr>
        <w:widowControl w:val="false"/>
        <w:spacing w:after="0"/>
        <w:jc w:val="left"/>
      </w:pPr>
      <w:r>
        <w:rPr>
          <w:rFonts w:ascii="Times New Roman"/>
          <w:sz w:val="22"/>
        </w:rPr>
        <w:t xml:space="preserve">Document Path: LC-0348CM26.docx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Sheriff candidate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05ba222320b4a2d">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80b61e2a95d04fab">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06ac2fdfd85c4e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f499f0157a4ee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36B80" w:rsidRDefault="00432135" w14:paraId="47642A99" w14:textId="04F4648A">
      <w:pPr>
        <w:pStyle w:val="scemptylineheader"/>
      </w:pPr>
      <w:bookmarkStart w:name="open_doc_here" w:id="0"/>
      <w:bookmarkEnd w:id="0"/>
    </w:p>
    <w:p w:rsidRPr="00BB0725" w:rsidR="00A73EFA" w:rsidP="00F36B80" w:rsidRDefault="00A73EFA" w14:paraId="7B72410E" w14:textId="2EC1B8C2">
      <w:pPr>
        <w:pStyle w:val="scemptylineheader"/>
      </w:pPr>
    </w:p>
    <w:p w:rsidRPr="00BB0725" w:rsidR="00A73EFA" w:rsidP="00F36B80" w:rsidRDefault="00A73EFA" w14:paraId="6AD935C9" w14:textId="58D9ADE9">
      <w:pPr>
        <w:pStyle w:val="scemptylineheader"/>
      </w:pPr>
    </w:p>
    <w:p w:rsidRPr="00DF3B44" w:rsidR="00A73EFA" w:rsidP="00F36B80" w:rsidRDefault="00A73EFA" w14:paraId="51A98227" w14:textId="31F1AFC4">
      <w:pPr>
        <w:pStyle w:val="scemptylineheader"/>
      </w:pPr>
    </w:p>
    <w:p w:rsidRPr="00DF3B44" w:rsidR="00A73EFA" w:rsidP="00F36B80" w:rsidRDefault="00A73EFA" w14:paraId="3858851A" w14:textId="1FF0D02A">
      <w:pPr>
        <w:pStyle w:val="scemptylineheader"/>
      </w:pPr>
    </w:p>
    <w:p w:rsidRPr="00DF3B44" w:rsidR="00A73EFA" w:rsidP="00F36B80" w:rsidRDefault="00A73EFA" w14:paraId="4E3DDE20" w14:textId="746EAC8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0E82" w14:paraId="40FEFADA" w14:textId="14CFC1EA">
          <w:pPr>
            <w:pStyle w:val="scbilltitle"/>
          </w:pPr>
          <w:r>
            <w:t>TO AMEND THE SOUTH CAROLINA CODE OF LAWS BY AMENDING SECTION 23‑11‑110, RELATING TO QUALIFICATIONS FOR SHERIFFS AND CANDIDATES FOR THE OFFICE OF SHERIFF, SO AS TO PROVIDE persons SEEKING THE OFFICE OF SHERIFF MUST BE RESIDENTS OF THE COUNTY IN WHICH THEY SEEK THE OFFICE WHEN THEY FILE AS CANDIDATES.</w:t>
          </w:r>
        </w:p>
      </w:sdtContent>
    </w:sdt>
    <w:bookmarkStart w:name="at_76e0ba29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e04bd41" w:id="2"/>
      <w:r w:rsidRPr="0094541D">
        <w:t>B</w:t>
      </w:r>
      <w:bookmarkEnd w:id="2"/>
      <w:r w:rsidRPr="0094541D">
        <w:t>e it enacted by the General Assembly of the State of South Carolina:</w:t>
      </w:r>
    </w:p>
    <w:p w:rsidR="00455E67" w:rsidP="00455E67" w:rsidRDefault="00455E67" w14:paraId="6689A000" w14:textId="77777777">
      <w:pPr>
        <w:pStyle w:val="scemptyline"/>
      </w:pPr>
    </w:p>
    <w:p w:rsidR="00455E67" w:rsidP="00455E67" w:rsidRDefault="00455E67" w14:paraId="2C498C02" w14:textId="77777777">
      <w:pPr>
        <w:pStyle w:val="scdirectionallanguage"/>
      </w:pPr>
      <w:bookmarkStart w:name="bs_num_1_856a3a2d9" w:id="3"/>
      <w:r>
        <w:t>S</w:t>
      </w:r>
      <w:bookmarkEnd w:id="3"/>
      <w:r>
        <w:t>ECTION 1.</w:t>
      </w:r>
      <w:r>
        <w:tab/>
      </w:r>
      <w:bookmarkStart w:name="dl_f4acb1034" w:id="4"/>
      <w:r>
        <w:t>S</w:t>
      </w:r>
      <w:bookmarkEnd w:id="4"/>
      <w:r>
        <w:t>ection 23‑11‑110(A) of the S.C. Code is amended to read:</w:t>
      </w:r>
    </w:p>
    <w:p w:rsidR="00455E67" w:rsidP="00455E67" w:rsidRDefault="00455E67" w14:paraId="68240C4B" w14:textId="77777777">
      <w:pPr>
        <w:pStyle w:val="sccodifiedsection"/>
      </w:pPr>
    </w:p>
    <w:p w:rsidR="00455E67" w:rsidP="00455E67" w:rsidRDefault="00455E67" w14:paraId="60BC271A" w14:textId="77777777">
      <w:pPr>
        <w:pStyle w:val="sccodifiedsection"/>
      </w:pPr>
      <w:bookmarkStart w:name="cs_T23C11N110_b3985baf4" w:id="5"/>
      <w:r>
        <w:tab/>
      </w:r>
      <w:bookmarkStart w:name="ss_T23C11N110SA_lv1_ff89f579c" w:id="6"/>
      <w:bookmarkEnd w:id="5"/>
      <w:r>
        <w:t>(</w:t>
      </w:r>
      <w:bookmarkEnd w:id="6"/>
      <w:r>
        <w:t>A) All sheriffs and candidates for sheriff in this State must have the following qualifications:</w:t>
      </w:r>
    </w:p>
    <w:p w:rsidR="00455E67" w:rsidP="00455E67" w:rsidRDefault="00455E67" w14:paraId="66F7CB8B" w14:textId="77777777">
      <w:pPr>
        <w:pStyle w:val="sccodifiedsection"/>
      </w:pPr>
      <w:r>
        <w:tab/>
      </w:r>
      <w:r>
        <w:tab/>
      </w:r>
      <w:bookmarkStart w:name="ss_T23C11N110S1_lv2_31b126588" w:id="7"/>
      <w:r>
        <w:t>(</w:t>
      </w:r>
      <w:bookmarkEnd w:id="7"/>
      <w:r>
        <w:t>1) be a citizen of the United States;</w:t>
      </w:r>
    </w:p>
    <w:p w:rsidR="00455E67" w:rsidP="00455E67" w:rsidRDefault="00455E67" w14:paraId="39FB0FD7" w14:textId="66A63F1F">
      <w:pPr>
        <w:pStyle w:val="sccodifiedsection"/>
      </w:pPr>
      <w:r>
        <w:tab/>
      </w:r>
      <w:r>
        <w:tab/>
      </w:r>
      <w:bookmarkStart w:name="ss_T23C11N110S2_lv2_023eeed06" w:id="8"/>
      <w:r>
        <w:t>(</w:t>
      </w:r>
      <w:bookmarkEnd w:id="8"/>
      <w:r>
        <w:t>2) be a resident of the county in which he seeks the office of sheriff</w:t>
      </w:r>
      <w:r>
        <w:rPr>
          <w:rStyle w:val="scstrike"/>
        </w:rPr>
        <w:t xml:space="preserve"> for at least one year immediately preceding</w:t>
      </w:r>
      <w:r>
        <w:t xml:space="preserve"> </w:t>
      </w:r>
      <w:r w:rsidR="00440ABB">
        <w:rPr>
          <w:rStyle w:val="scinsert"/>
        </w:rPr>
        <w:t xml:space="preserve">on </w:t>
      </w:r>
      <w:r>
        <w:t xml:space="preserve">the date </w:t>
      </w:r>
      <w:r w:rsidR="00440ABB">
        <w:rPr>
          <w:rStyle w:val="scinsert"/>
        </w:rPr>
        <w:t xml:space="preserve">he files as a </w:t>
      </w:r>
      <w:proofErr w:type="spellStart"/>
      <w:r w:rsidR="00440ABB">
        <w:rPr>
          <w:rStyle w:val="scinsert"/>
        </w:rPr>
        <w:t>candidate</w:t>
      </w:r>
      <w:r>
        <w:rPr>
          <w:rStyle w:val="scstrike"/>
        </w:rPr>
        <w:t>of</w:t>
      </w:r>
      <w:proofErr w:type="spellEnd"/>
      <w:r>
        <w:rPr>
          <w:rStyle w:val="scstrike"/>
        </w:rPr>
        <w:t xml:space="preserve"> the election</w:t>
      </w:r>
      <w:r>
        <w:t xml:space="preserve"> for</w:t>
      </w:r>
      <w:r w:rsidR="00047592">
        <w:rPr>
          <w:rStyle w:val="scinsert"/>
        </w:rPr>
        <w:t xml:space="preserve"> the office of</w:t>
      </w:r>
      <w:r>
        <w:t xml:space="preserve"> sheriff;</w:t>
      </w:r>
    </w:p>
    <w:p w:rsidR="00455E67" w:rsidP="00455E67" w:rsidRDefault="00455E67" w14:paraId="38FAEF9C" w14:textId="77777777">
      <w:pPr>
        <w:pStyle w:val="sccodifiedsection"/>
      </w:pPr>
      <w:r>
        <w:tab/>
      </w:r>
      <w:r>
        <w:tab/>
      </w:r>
      <w:bookmarkStart w:name="ss_T23C11N110S3_lv2_e2dfd71fd" w:id="9"/>
      <w:r>
        <w:t>(</w:t>
      </w:r>
      <w:bookmarkEnd w:id="9"/>
      <w:r>
        <w:t>3) be a registered voter;</w:t>
      </w:r>
    </w:p>
    <w:p w:rsidR="00455E67" w:rsidP="00455E67" w:rsidRDefault="00455E67" w14:paraId="25E5C8B7" w14:textId="77777777">
      <w:pPr>
        <w:pStyle w:val="sccodifiedsection"/>
      </w:pPr>
      <w:r>
        <w:tab/>
      </w:r>
      <w:r>
        <w:tab/>
      </w:r>
      <w:bookmarkStart w:name="ss_T23C11N110S4_lv2_c952af1c1" w:id="10"/>
      <w:r>
        <w:t>(</w:t>
      </w:r>
      <w:bookmarkEnd w:id="10"/>
      <w:r>
        <w:t>4) have attained the age of at least twenty‑one years prior to the date of his qualifying for election to the office;</w:t>
      </w:r>
    </w:p>
    <w:p w:rsidR="00455E67" w:rsidP="00455E67" w:rsidRDefault="00455E67" w14:paraId="0F02EA8E" w14:textId="77777777">
      <w:pPr>
        <w:pStyle w:val="sccodifiedsection"/>
      </w:pPr>
      <w:r>
        <w:tab/>
      </w:r>
      <w:r>
        <w:tab/>
      </w:r>
      <w:bookmarkStart w:name="ss_T23C11N110S5_lv2_587104fce" w:id="11"/>
      <w:r>
        <w:t>(</w:t>
      </w:r>
      <w:bookmarkEnd w:id="11"/>
      <w:r>
        <w:t>5) have:</w:t>
      </w:r>
    </w:p>
    <w:p w:rsidR="00455E67" w:rsidP="00455E67" w:rsidRDefault="00455E67" w14:paraId="06B82BDE" w14:textId="07A9B132">
      <w:pPr>
        <w:pStyle w:val="sccodifiedsection"/>
      </w:pPr>
      <w:r>
        <w:tab/>
      </w:r>
      <w:r>
        <w:tab/>
      </w:r>
      <w:r>
        <w:tab/>
      </w:r>
      <w:bookmarkStart w:name="ss_T23C11N110Sa_lv3_8cd23b436" w:id="12"/>
      <w:r>
        <w:t>(</w:t>
      </w:r>
      <w:bookmarkEnd w:id="12"/>
      <w:r>
        <w:t xml:space="preserve">a) obtained a high school diploma, its recognized equivalent in educational training as established by the State Department of Education, and have at least five </w:t>
      </w:r>
      <w:proofErr w:type="spellStart"/>
      <w:r>
        <w:t>years experience</w:t>
      </w:r>
      <w:proofErr w:type="spellEnd"/>
      <w:r>
        <w:t xml:space="preserve"> as a Class 1 certified law enforcement officer; or</w:t>
      </w:r>
    </w:p>
    <w:p w:rsidR="00455E67" w:rsidP="00455E67" w:rsidRDefault="00455E67" w14:paraId="237CDAD0" w14:textId="7C2447BD">
      <w:pPr>
        <w:pStyle w:val="sccodifiedsection"/>
      </w:pPr>
      <w:r>
        <w:tab/>
      </w:r>
      <w:r>
        <w:tab/>
      </w:r>
      <w:r>
        <w:tab/>
      </w:r>
      <w:bookmarkStart w:name="ss_T23C11N110Sb_lv3_4d3447b12" w:id="13"/>
      <w:r>
        <w:t>(</w:t>
      </w:r>
      <w:bookmarkEnd w:id="13"/>
      <w:r>
        <w:t xml:space="preserve">b) obtained a two‑year associate degree and three </w:t>
      </w:r>
      <w:proofErr w:type="spellStart"/>
      <w:r>
        <w:t>years experience</w:t>
      </w:r>
      <w:proofErr w:type="spellEnd"/>
      <w:r>
        <w:t xml:space="preserve"> as a Class 1 certified law enforcement officer; or</w:t>
      </w:r>
    </w:p>
    <w:p w:rsidR="00455E67" w:rsidP="00455E67" w:rsidRDefault="00455E67" w14:paraId="2FEB9D75" w14:textId="39C2AFAD">
      <w:pPr>
        <w:pStyle w:val="sccodifiedsection"/>
      </w:pPr>
      <w:r>
        <w:tab/>
      </w:r>
      <w:r>
        <w:tab/>
      </w:r>
      <w:r>
        <w:tab/>
      </w:r>
      <w:bookmarkStart w:name="ss_T23C11N110Sc_lv3_182734764" w:id="14"/>
      <w:r>
        <w:t>(</w:t>
      </w:r>
      <w:bookmarkEnd w:id="14"/>
      <w:r>
        <w:t>c) obtained a four‑year baccalaureate degree and one year experience as a Class 1 certified law enforcement officer; or</w:t>
      </w:r>
    </w:p>
    <w:p w:rsidR="00455E67" w:rsidP="00455E67" w:rsidRDefault="00455E67" w14:paraId="2BE1F44D" w14:textId="77777777">
      <w:pPr>
        <w:pStyle w:val="sccodifiedsection"/>
      </w:pPr>
      <w:r>
        <w:tab/>
      </w:r>
      <w:r>
        <w:tab/>
      </w:r>
      <w:r>
        <w:tab/>
      </w:r>
      <w:bookmarkStart w:name="ss_T23C11N110Sd_lv3_db0e933ac" w:id="15"/>
      <w:r>
        <w:t>(</w:t>
      </w:r>
      <w:bookmarkEnd w:id="15"/>
      <w:r>
        <w:t>d) served as a summary court judge for at least ten years.</w:t>
      </w:r>
    </w:p>
    <w:p w:rsidR="00455E67" w:rsidP="00455E67" w:rsidRDefault="00455E67" w14:paraId="3C2D4D3C" w14:textId="77777777">
      <w:pPr>
        <w:pStyle w:val="sccodifiedsection"/>
      </w:pPr>
      <w:r>
        <w:tab/>
      </w:r>
      <w:bookmarkStart w:name="up_302de44f5" w:id="16"/>
      <w:r>
        <w:t>F</w:t>
      </w:r>
      <w:bookmarkEnd w:id="16"/>
      <w:r>
        <w:t>or purposes of this section, a “Class 1 certified law enforcement officer” is a person who has been issued a certificate as a Class 1 law enforcement officer by the South Carolina Law Enforcement Training Council. A sheriff holding office on the effective date of this section is not required to have obtained the necessary experience as a certified law enforcement officer in this State;</w:t>
      </w:r>
    </w:p>
    <w:p w:rsidR="00455E67" w:rsidP="00455E67" w:rsidRDefault="00455E67" w14:paraId="56209B19" w14:textId="77777777">
      <w:pPr>
        <w:pStyle w:val="sccodifiedsection"/>
      </w:pPr>
      <w:r>
        <w:tab/>
      </w:r>
      <w:r>
        <w:tab/>
      </w:r>
      <w:bookmarkStart w:name="ss_T23C11N110S6_lv2_5e470c74c" w:id="17"/>
      <w:r>
        <w:t>(</w:t>
      </w:r>
      <w:bookmarkEnd w:id="17"/>
      <w:r>
        <w:t xml:space="preserve">6) have not been convicted of or pled guilty to a violation of Section 56‑1‑460 or 56‑5‑2930, or </w:t>
      </w:r>
      <w:r>
        <w:lastRenderedPageBreak/>
        <w:t>both, within the past ten years or a felony in this State or another state;</w:t>
      </w:r>
    </w:p>
    <w:p w:rsidR="00455E67" w:rsidP="00455E67" w:rsidRDefault="00455E67" w14:paraId="40FD95CF" w14:textId="77777777">
      <w:pPr>
        <w:pStyle w:val="sccodifiedsection"/>
      </w:pPr>
      <w:r>
        <w:tab/>
      </w:r>
      <w:r>
        <w:tab/>
      </w:r>
      <w:bookmarkStart w:name="ss_T23C11N110S7_lv2_edb2e11aa" w:id="18"/>
      <w:r>
        <w:t>(</w:t>
      </w:r>
      <w:bookmarkEnd w:id="18"/>
      <w:r>
        <w:t>7) have not been convicted of or pled guilty to a felony or a crime of moral turpitude in this State or another state;</w:t>
      </w:r>
    </w:p>
    <w:p w:rsidR="00455E67" w:rsidP="00455E67" w:rsidRDefault="00455E67" w14:paraId="6F99F102" w14:textId="13B96AF5">
      <w:pPr>
        <w:pStyle w:val="sccodifiedsection"/>
      </w:pPr>
      <w:r>
        <w:tab/>
      </w:r>
      <w:r>
        <w:tab/>
      </w:r>
      <w:bookmarkStart w:name="ss_T23C11N110S8_lv2_301bb7719" w:id="19"/>
      <w:r>
        <w:t>(</w:t>
      </w:r>
      <w:bookmarkEnd w:id="19"/>
      <w:r>
        <w:t>8)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75104F">
        <w:t>’</w:t>
      </w:r>
      <w:r>
        <w:t>s political party. A person seeking nomination by petition must file the records search with the county election commission in the county of his residence; and</w:t>
      </w:r>
    </w:p>
    <w:p w:rsidR="00455E67" w:rsidP="00455E67" w:rsidRDefault="00455E67" w14:paraId="59F39CF3" w14:textId="3B5959B6">
      <w:pPr>
        <w:pStyle w:val="sccodifiedsection"/>
      </w:pPr>
      <w:r>
        <w:tab/>
      </w:r>
      <w:r>
        <w:tab/>
      </w:r>
      <w:bookmarkStart w:name="ss_T23C11N110S9_lv2_ff19e0869" w:id="20"/>
      <w:r>
        <w:t>(</w:t>
      </w:r>
      <w:bookmarkEnd w:id="20"/>
      <w:r>
        <w:t>9) be eligible to be issued a certificate as a Class 1 law enforcement officer by the South Carolina Law Enforcement Training Council upon the commencement of the term of office. A sheriff holding office on the effective date of this section is exempt from the provisions in this item.</w:t>
      </w:r>
    </w:p>
    <w:p w:rsidRPr="00DF3B44" w:rsidR="007E06BB" w:rsidP="00787433" w:rsidRDefault="007E06BB" w14:paraId="3D8F1FED" w14:textId="48CC1FFA">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EEB1245" w:rsidR="00685035" w:rsidRPr="007B4AF7" w:rsidRDefault="000406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233CE">
              <w:t>[4681]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33C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F8"/>
    <w:rsid w:val="00011182"/>
    <w:rsid w:val="00012912"/>
    <w:rsid w:val="00017FB0"/>
    <w:rsid w:val="00020B5D"/>
    <w:rsid w:val="00026421"/>
    <w:rsid w:val="00030409"/>
    <w:rsid w:val="00037F04"/>
    <w:rsid w:val="000404BF"/>
    <w:rsid w:val="000406AA"/>
    <w:rsid w:val="00044B84"/>
    <w:rsid w:val="00047592"/>
    <w:rsid w:val="000479D0"/>
    <w:rsid w:val="00053988"/>
    <w:rsid w:val="0006464F"/>
    <w:rsid w:val="00066B54"/>
    <w:rsid w:val="00072FCD"/>
    <w:rsid w:val="00074A4F"/>
    <w:rsid w:val="00077B65"/>
    <w:rsid w:val="000A3C25"/>
    <w:rsid w:val="000A51ED"/>
    <w:rsid w:val="000B4C02"/>
    <w:rsid w:val="000B5B4A"/>
    <w:rsid w:val="000B7FE1"/>
    <w:rsid w:val="000C3E88"/>
    <w:rsid w:val="000C46B9"/>
    <w:rsid w:val="000C58E4"/>
    <w:rsid w:val="000C6F9A"/>
    <w:rsid w:val="000D2F44"/>
    <w:rsid w:val="000D33E4"/>
    <w:rsid w:val="000E578A"/>
    <w:rsid w:val="000F1749"/>
    <w:rsid w:val="000F2250"/>
    <w:rsid w:val="000F537D"/>
    <w:rsid w:val="000F789A"/>
    <w:rsid w:val="0010329A"/>
    <w:rsid w:val="00105756"/>
    <w:rsid w:val="0010703D"/>
    <w:rsid w:val="001164F9"/>
    <w:rsid w:val="0011719C"/>
    <w:rsid w:val="00140049"/>
    <w:rsid w:val="00171601"/>
    <w:rsid w:val="001730EB"/>
    <w:rsid w:val="00173276"/>
    <w:rsid w:val="00176122"/>
    <w:rsid w:val="0019025B"/>
    <w:rsid w:val="0019034E"/>
    <w:rsid w:val="00192AF7"/>
    <w:rsid w:val="00197366"/>
    <w:rsid w:val="001A136C"/>
    <w:rsid w:val="001B6DA2"/>
    <w:rsid w:val="001C0E89"/>
    <w:rsid w:val="001C25EC"/>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67775"/>
    <w:rsid w:val="00275AE6"/>
    <w:rsid w:val="002836D8"/>
    <w:rsid w:val="00284D34"/>
    <w:rsid w:val="00285541"/>
    <w:rsid w:val="00285D78"/>
    <w:rsid w:val="002A7989"/>
    <w:rsid w:val="002B02F3"/>
    <w:rsid w:val="002B0A7C"/>
    <w:rsid w:val="002B40B4"/>
    <w:rsid w:val="002C3463"/>
    <w:rsid w:val="002D266D"/>
    <w:rsid w:val="002D2971"/>
    <w:rsid w:val="002D47D8"/>
    <w:rsid w:val="002D5B3D"/>
    <w:rsid w:val="002D7447"/>
    <w:rsid w:val="002E0D26"/>
    <w:rsid w:val="002E315A"/>
    <w:rsid w:val="002E4F8C"/>
    <w:rsid w:val="002F560C"/>
    <w:rsid w:val="002F5847"/>
    <w:rsid w:val="003005ED"/>
    <w:rsid w:val="0030425A"/>
    <w:rsid w:val="00321682"/>
    <w:rsid w:val="003255D9"/>
    <w:rsid w:val="00332A1D"/>
    <w:rsid w:val="003354C2"/>
    <w:rsid w:val="003421F1"/>
    <w:rsid w:val="0034279C"/>
    <w:rsid w:val="00354F64"/>
    <w:rsid w:val="003559A1"/>
    <w:rsid w:val="00361563"/>
    <w:rsid w:val="003702A2"/>
    <w:rsid w:val="00371D36"/>
    <w:rsid w:val="00373E17"/>
    <w:rsid w:val="003775E6"/>
    <w:rsid w:val="00381998"/>
    <w:rsid w:val="00381DA1"/>
    <w:rsid w:val="003A5F1C"/>
    <w:rsid w:val="003B30C0"/>
    <w:rsid w:val="003C3E2E"/>
    <w:rsid w:val="003C60AA"/>
    <w:rsid w:val="003D4A3C"/>
    <w:rsid w:val="003D55B2"/>
    <w:rsid w:val="003E0033"/>
    <w:rsid w:val="003E3A35"/>
    <w:rsid w:val="003E5452"/>
    <w:rsid w:val="003E7165"/>
    <w:rsid w:val="003E7FF6"/>
    <w:rsid w:val="004046B5"/>
    <w:rsid w:val="00406F27"/>
    <w:rsid w:val="004141B8"/>
    <w:rsid w:val="004203B9"/>
    <w:rsid w:val="00432135"/>
    <w:rsid w:val="00440ABB"/>
    <w:rsid w:val="00446987"/>
    <w:rsid w:val="00446D28"/>
    <w:rsid w:val="00455E67"/>
    <w:rsid w:val="00466CD0"/>
    <w:rsid w:val="00473583"/>
    <w:rsid w:val="00477F32"/>
    <w:rsid w:val="00481850"/>
    <w:rsid w:val="004851A0"/>
    <w:rsid w:val="0048627F"/>
    <w:rsid w:val="004932AB"/>
    <w:rsid w:val="00494BEF"/>
    <w:rsid w:val="00497863"/>
    <w:rsid w:val="004A5512"/>
    <w:rsid w:val="004A6BE5"/>
    <w:rsid w:val="004B0C18"/>
    <w:rsid w:val="004B16A8"/>
    <w:rsid w:val="004C1A04"/>
    <w:rsid w:val="004C20BC"/>
    <w:rsid w:val="004C5C9A"/>
    <w:rsid w:val="004D1442"/>
    <w:rsid w:val="004D3DCB"/>
    <w:rsid w:val="004D70C1"/>
    <w:rsid w:val="004E1946"/>
    <w:rsid w:val="004E66E9"/>
    <w:rsid w:val="004E7A8F"/>
    <w:rsid w:val="004E7DDE"/>
    <w:rsid w:val="004F0090"/>
    <w:rsid w:val="004F172C"/>
    <w:rsid w:val="004F56CB"/>
    <w:rsid w:val="005002ED"/>
    <w:rsid w:val="00500DBC"/>
    <w:rsid w:val="005102BE"/>
    <w:rsid w:val="00523F7F"/>
    <w:rsid w:val="005244E3"/>
    <w:rsid w:val="00524D54"/>
    <w:rsid w:val="0054531B"/>
    <w:rsid w:val="00546C24"/>
    <w:rsid w:val="005476FF"/>
    <w:rsid w:val="005516F6"/>
    <w:rsid w:val="00552842"/>
    <w:rsid w:val="00554E89"/>
    <w:rsid w:val="00564B58"/>
    <w:rsid w:val="00572281"/>
    <w:rsid w:val="0057259A"/>
    <w:rsid w:val="005801DD"/>
    <w:rsid w:val="005850BC"/>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E55"/>
    <w:rsid w:val="00611EBA"/>
    <w:rsid w:val="006213A8"/>
    <w:rsid w:val="00621421"/>
    <w:rsid w:val="00623BEA"/>
    <w:rsid w:val="00626207"/>
    <w:rsid w:val="00626241"/>
    <w:rsid w:val="00627D53"/>
    <w:rsid w:val="006322CB"/>
    <w:rsid w:val="006347E9"/>
    <w:rsid w:val="00640C87"/>
    <w:rsid w:val="006454BB"/>
    <w:rsid w:val="00657CF4"/>
    <w:rsid w:val="00661463"/>
    <w:rsid w:val="00663B8D"/>
    <w:rsid w:val="00663E00"/>
    <w:rsid w:val="00664F48"/>
    <w:rsid w:val="00664FAD"/>
    <w:rsid w:val="0067345B"/>
    <w:rsid w:val="00683986"/>
    <w:rsid w:val="00685035"/>
    <w:rsid w:val="00685770"/>
    <w:rsid w:val="00686033"/>
    <w:rsid w:val="00690DBA"/>
    <w:rsid w:val="006964F9"/>
    <w:rsid w:val="00696C38"/>
    <w:rsid w:val="006A395F"/>
    <w:rsid w:val="006A65E2"/>
    <w:rsid w:val="006B37BD"/>
    <w:rsid w:val="006C092D"/>
    <w:rsid w:val="006C099D"/>
    <w:rsid w:val="006C18F0"/>
    <w:rsid w:val="006C7E01"/>
    <w:rsid w:val="006D64A5"/>
    <w:rsid w:val="006E0935"/>
    <w:rsid w:val="006E11F1"/>
    <w:rsid w:val="006E353F"/>
    <w:rsid w:val="006E35AB"/>
    <w:rsid w:val="00711AA9"/>
    <w:rsid w:val="00722155"/>
    <w:rsid w:val="00723C60"/>
    <w:rsid w:val="00730C87"/>
    <w:rsid w:val="00736925"/>
    <w:rsid w:val="00737F19"/>
    <w:rsid w:val="00745803"/>
    <w:rsid w:val="00747F99"/>
    <w:rsid w:val="0075104F"/>
    <w:rsid w:val="00764E28"/>
    <w:rsid w:val="00774AF8"/>
    <w:rsid w:val="00782BF8"/>
    <w:rsid w:val="00783C75"/>
    <w:rsid w:val="007849D9"/>
    <w:rsid w:val="00787433"/>
    <w:rsid w:val="00793AEF"/>
    <w:rsid w:val="007A10F1"/>
    <w:rsid w:val="007A3D50"/>
    <w:rsid w:val="007B2D29"/>
    <w:rsid w:val="007B412F"/>
    <w:rsid w:val="007B4AF7"/>
    <w:rsid w:val="007B4DBF"/>
    <w:rsid w:val="007B4FF6"/>
    <w:rsid w:val="007C5458"/>
    <w:rsid w:val="007D2C67"/>
    <w:rsid w:val="007E06BB"/>
    <w:rsid w:val="007E4B10"/>
    <w:rsid w:val="007F50D1"/>
    <w:rsid w:val="00816D52"/>
    <w:rsid w:val="008245A0"/>
    <w:rsid w:val="00831048"/>
    <w:rsid w:val="00834272"/>
    <w:rsid w:val="00855C51"/>
    <w:rsid w:val="008625C1"/>
    <w:rsid w:val="0087671D"/>
    <w:rsid w:val="008806F9"/>
    <w:rsid w:val="00887957"/>
    <w:rsid w:val="008A57E3"/>
    <w:rsid w:val="008B5BF4"/>
    <w:rsid w:val="008C02A2"/>
    <w:rsid w:val="008C0CEE"/>
    <w:rsid w:val="008C1B18"/>
    <w:rsid w:val="008D46EC"/>
    <w:rsid w:val="008E0E25"/>
    <w:rsid w:val="008E61A1"/>
    <w:rsid w:val="008F2F7D"/>
    <w:rsid w:val="008F3303"/>
    <w:rsid w:val="009031EF"/>
    <w:rsid w:val="00917EA3"/>
    <w:rsid w:val="00917EE0"/>
    <w:rsid w:val="00921C89"/>
    <w:rsid w:val="00923648"/>
    <w:rsid w:val="00926966"/>
    <w:rsid w:val="00926D03"/>
    <w:rsid w:val="00934036"/>
    <w:rsid w:val="00934889"/>
    <w:rsid w:val="00937110"/>
    <w:rsid w:val="0094541D"/>
    <w:rsid w:val="009473EA"/>
    <w:rsid w:val="00954E7E"/>
    <w:rsid w:val="009554C0"/>
    <w:rsid w:val="009554D9"/>
    <w:rsid w:val="009572F9"/>
    <w:rsid w:val="00960D0F"/>
    <w:rsid w:val="00964B15"/>
    <w:rsid w:val="0098366F"/>
    <w:rsid w:val="00983A03"/>
    <w:rsid w:val="0098410E"/>
    <w:rsid w:val="00986063"/>
    <w:rsid w:val="00991F67"/>
    <w:rsid w:val="00992876"/>
    <w:rsid w:val="009A0DCE"/>
    <w:rsid w:val="009A22CD"/>
    <w:rsid w:val="009A3E4B"/>
    <w:rsid w:val="009B35FD"/>
    <w:rsid w:val="009B6815"/>
    <w:rsid w:val="009D2967"/>
    <w:rsid w:val="009D3C2B"/>
    <w:rsid w:val="009E24CC"/>
    <w:rsid w:val="009E4191"/>
    <w:rsid w:val="009F2AB1"/>
    <w:rsid w:val="009F4FAF"/>
    <w:rsid w:val="009F68F1"/>
    <w:rsid w:val="00A04529"/>
    <w:rsid w:val="00A0584B"/>
    <w:rsid w:val="00A064A3"/>
    <w:rsid w:val="00A17135"/>
    <w:rsid w:val="00A17246"/>
    <w:rsid w:val="00A21A6F"/>
    <w:rsid w:val="00A24E56"/>
    <w:rsid w:val="00A26A62"/>
    <w:rsid w:val="00A35A9B"/>
    <w:rsid w:val="00A4070E"/>
    <w:rsid w:val="00A40CA0"/>
    <w:rsid w:val="00A40E82"/>
    <w:rsid w:val="00A504A7"/>
    <w:rsid w:val="00A53677"/>
    <w:rsid w:val="00A53BF2"/>
    <w:rsid w:val="00A60D68"/>
    <w:rsid w:val="00A73EFA"/>
    <w:rsid w:val="00A77489"/>
    <w:rsid w:val="00A77A3B"/>
    <w:rsid w:val="00A92F6F"/>
    <w:rsid w:val="00A95370"/>
    <w:rsid w:val="00A97523"/>
    <w:rsid w:val="00AA7824"/>
    <w:rsid w:val="00AB0FA3"/>
    <w:rsid w:val="00AB2D19"/>
    <w:rsid w:val="00AB73BF"/>
    <w:rsid w:val="00AC335C"/>
    <w:rsid w:val="00AC463E"/>
    <w:rsid w:val="00AD3BE2"/>
    <w:rsid w:val="00AD3E3D"/>
    <w:rsid w:val="00AE1EE4"/>
    <w:rsid w:val="00AE36EC"/>
    <w:rsid w:val="00AE5B6F"/>
    <w:rsid w:val="00AE7406"/>
    <w:rsid w:val="00AF1688"/>
    <w:rsid w:val="00AF46E6"/>
    <w:rsid w:val="00AF5139"/>
    <w:rsid w:val="00B06EDA"/>
    <w:rsid w:val="00B1107F"/>
    <w:rsid w:val="00B1161F"/>
    <w:rsid w:val="00B11661"/>
    <w:rsid w:val="00B233CE"/>
    <w:rsid w:val="00B24646"/>
    <w:rsid w:val="00B32B4D"/>
    <w:rsid w:val="00B4137E"/>
    <w:rsid w:val="00B54DF7"/>
    <w:rsid w:val="00B56223"/>
    <w:rsid w:val="00B56E79"/>
    <w:rsid w:val="00B57AA7"/>
    <w:rsid w:val="00B637AA"/>
    <w:rsid w:val="00B63BE2"/>
    <w:rsid w:val="00B7315C"/>
    <w:rsid w:val="00B7592C"/>
    <w:rsid w:val="00B809D3"/>
    <w:rsid w:val="00B82362"/>
    <w:rsid w:val="00B84B66"/>
    <w:rsid w:val="00B85475"/>
    <w:rsid w:val="00B9090A"/>
    <w:rsid w:val="00B92196"/>
    <w:rsid w:val="00B9228D"/>
    <w:rsid w:val="00B929EC"/>
    <w:rsid w:val="00BB0725"/>
    <w:rsid w:val="00BC408A"/>
    <w:rsid w:val="00BC5023"/>
    <w:rsid w:val="00BC556C"/>
    <w:rsid w:val="00BC7246"/>
    <w:rsid w:val="00BD172C"/>
    <w:rsid w:val="00BD42DA"/>
    <w:rsid w:val="00BD4684"/>
    <w:rsid w:val="00BE08A7"/>
    <w:rsid w:val="00BE4391"/>
    <w:rsid w:val="00BF3E48"/>
    <w:rsid w:val="00C0395E"/>
    <w:rsid w:val="00C05620"/>
    <w:rsid w:val="00C1045C"/>
    <w:rsid w:val="00C15F1B"/>
    <w:rsid w:val="00C16288"/>
    <w:rsid w:val="00C17D1D"/>
    <w:rsid w:val="00C443E3"/>
    <w:rsid w:val="00C45923"/>
    <w:rsid w:val="00C47BE4"/>
    <w:rsid w:val="00C543E7"/>
    <w:rsid w:val="00C70225"/>
    <w:rsid w:val="00C72198"/>
    <w:rsid w:val="00C73C7D"/>
    <w:rsid w:val="00C75005"/>
    <w:rsid w:val="00C86DCC"/>
    <w:rsid w:val="00C970DF"/>
    <w:rsid w:val="00CA2121"/>
    <w:rsid w:val="00CA7E71"/>
    <w:rsid w:val="00CB2673"/>
    <w:rsid w:val="00CB701D"/>
    <w:rsid w:val="00CB77C7"/>
    <w:rsid w:val="00CC3F0E"/>
    <w:rsid w:val="00CD08C9"/>
    <w:rsid w:val="00CD1FE8"/>
    <w:rsid w:val="00CD38CD"/>
    <w:rsid w:val="00CD3E0C"/>
    <w:rsid w:val="00CD5565"/>
    <w:rsid w:val="00CD616C"/>
    <w:rsid w:val="00CF5563"/>
    <w:rsid w:val="00CF68D6"/>
    <w:rsid w:val="00CF7B4A"/>
    <w:rsid w:val="00D009F8"/>
    <w:rsid w:val="00D078DA"/>
    <w:rsid w:val="00D14995"/>
    <w:rsid w:val="00D204F2"/>
    <w:rsid w:val="00D2076D"/>
    <w:rsid w:val="00D2455C"/>
    <w:rsid w:val="00D25023"/>
    <w:rsid w:val="00D27F8C"/>
    <w:rsid w:val="00D32436"/>
    <w:rsid w:val="00D33843"/>
    <w:rsid w:val="00D50CF8"/>
    <w:rsid w:val="00D54A6F"/>
    <w:rsid w:val="00D57D57"/>
    <w:rsid w:val="00D62E42"/>
    <w:rsid w:val="00D772FB"/>
    <w:rsid w:val="00D866A6"/>
    <w:rsid w:val="00DA1AA0"/>
    <w:rsid w:val="00DA274F"/>
    <w:rsid w:val="00DA512B"/>
    <w:rsid w:val="00DC44A8"/>
    <w:rsid w:val="00DC67BF"/>
    <w:rsid w:val="00DE4BEE"/>
    <w:rsid w:val="00DE5B3D"/>
    <w:rsid w:val="00DE7112"/>
    <w:rsid w:val="00DF19BE"/>
    <w:rsid w:val="00DF3B44"/>
    <w:rsid w:val="00DF583A"/>
    <w:rsid w:val="00DF684E"/>
    <w:rsid w:val="00E020DB"/>
    <w:rsid w:val="00E1372E"/>
    <w:rsid w:val="00E21D30"/>
    <w:rsid w:val="00E24D9A"/>
    <w:rsid w:val="00E27805"/>
    <w:rsid w:val="00E27A11"/>
    <w:rsid w:val="00E30497"/>
    <w:rsid w:val="00E358A2"/>
    <w:rsid w:val="00E35C9A"/>
    <w:rsid w:val="00E36E51"/>
    <w:rsid w:val="00E36F29"/>
    <w:rsid w:val="00E3771B"/>
    <w:rsid w:val="00E40979"/>
    <w:rsid w:val="00E43F26"/>
    <w:rsid w:val="00E52A36"/>
    <w:rsid w:val="00E6378B"/>
    <w:rsid w:val="00E63EC3"/>
    <w:rsid w:val="00E653DA"/>
    <w:rsid w:val="00E65958"/>
    <w:rsid w:val="00E67DDF"/>
    <w:rsid w:val="00E72A93"/>
    <w:rsid w:val="00E84C98"/>
    <w:rsid w:val="00E84FE5"/>
    <w:rsid w:val="00E879A5"/>
    <w:rsid w:val="00E879FC"/>
    <w:rsid w:val="00E92641"/>
    <w:rsid w:val="00E92CC9"/>
    <w:rsid w:val="00EA2574"/>
    <w:rsid w:val="00EA2F1F"/>
    <w:rsid w:val="00EA3F2E"/>
    <w:rsid w:val="00EA57EC"/>
    <w:rsid w:val="00EA6208"/>
    <w:rsid w:val="00EB120E"/>
    <w:rsid w:val="00EB2653"/>
    <w:rsid w:val="00EB34C8"/>
    <w:rsid w:val="00EB46E2"/>
    <w:rsid w:val="00EC0045"/>
    <w:rsid w:val="00EC092B"/>
    <w:rsid w:val="00EC214D"/>
    <w:rsid w:val="00ED0883"/>
    <w:rsid w:val="00ED452E"/>
    <w:rsid w:val="00EE3CDA"/>
    <w:rsid w:val="00EE4AA9"/>
    <w:rsid w:val="00EF25F7"/>
    <w:rsid w:val="00EF37A8"/>
    <w:rsid w:val="00EF531F"/>
    <w:rsid w:val="00F05FE8"/>
    <w:rsid w:val="00F06D86"/>
    <w:rsid w:val="00F111FA"/>
    <w:rsid w:val="00F13D87"/>
    <w:rsid w:val="00F149E5"/>
    <w:rsid w:val="00F15E33"/>
    <w:rsid w:val="00F17DA2"/>
    <w:rsid w:val="00F22EC0"/>
    <w:rsid w:val="00F25C47"/>
    <w:rsid w:val="00F27D7B"/>
    <w:rsid w:val="00F30C52"/>
    <w:rsid w:val="00F31D34"/>
    <w:rsid w:val="00F342A1"/>
    <w:rsid w:val="00F36B80"/>
    <w:rsid w:val="00F36FBA"/>
    <w:rsid w:val="00F44D36"/>
    <w:rsid w:val="00F46262"/>
    <w:rsid w:val="00F4795D"/>
    <w:rsid w:val="00F50A61"/>
    <w:rsid w:val="00F50CB1"/>
    <w:rsid w:val="00F525CD"/>
    <w:rsid w:val="00F5286C"/>
    <w:rsid w:val="00F52E12"/>
    <w:rsid w:val="00F62130"/>
    <w:rsid w:val="00F638CA"/>
    <w:rsid w:val="00F657C5"/>
    <w:rsid w:val="00F900B4"/>
    <w:rsid w:val="00FA0F2E"/>
    <w:rsid w:val="00FA4DB1"/>
    <w:rsid w:val="00FB3F2A"/>
    <w:rsid w:val="00FC3593"/>
    <w:rsid w:val="00FD117D"/>
    <w:rsid w:val="00FD72E3"/>
    <w:rsid w:val="00FE06FC"/>
    <w:rsid w:val="00FE56A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E3"/>
    <w:rPr>
      <w:lang w:val="en-US"/>
    </w:rPr>
  </w:style>
  <w:style w:type="character" w:default="1" w:styleId="DefaultParagraphFont">
    <w:name w:val="Default Paragraph Font"/>
    <w:uiPriority w:val="1"/>
    <w:semiHidden/>
    <w:unhideWhenUsed/>
    <w:rsid w:val="005244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44E3"/>
  </w:style>
  <w:style w:type="character" w:styleId="LineNumber">
    <w:name w:val="line number"/>
    <w:uiPriority w:val="99"/>
    <w:semiHidden/>
    <w:unhideWhenUsed/>
    <w:rsid w:val="005244E3"/>
    <w:rPr>
      <w:rFonts w:ascii="Times New Roman" w:hAnsi="Times New Roman"/>
      <w:b w:val="0"/>
      <w:i w:val="0"/>
      <w:sz w:val="22"/>
    </w:rPr>
  </w:style>
  <w:style w:type="paragraph" w:styleId="NoSpacing">
    <w:name w:val="No Spacing"/>
    <w:uiPriority w:val="1"/>
    <w:qFormat/>
    <w:rsid w:val="005244E3"/>
    <w:pPr>
      <w:spacing w:after="0" w:line="240" w:lineRule="auto"/>
    </w:pPr>
  </w:style>
  <w:style w:type="paragraph" w:customStyle="1" w:styleId="scemptylineheader">
    <w:name w:val="sc_emptyline_header"/>
    <w:qFormat/>
    <w:rsid w:val="005244E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244E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244E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244E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244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24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244E3"/>
    <w:rPr>
      <w:color w:val="808080"/>
    </w:rPr>
  </w:style>
  <w:style w:type="paragraph" w:customStyle="1" w:styleId="scdirectionallanguage">
    <w:name w:val="sc_directional_language"/>
    <w:qFormat/>
    <w:rsid w:val="005244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24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244E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244E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244E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244E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244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244E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244E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244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244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244E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244E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244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244E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244E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244E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244E3"/>
    <w:rPr>
      <w:rFonts w:ascii="Times New Roman" w:hAnsi="Times New Roman"/>
      <w:color w:val="auto"/>
      <w:sz w:val="22"/>
    </w:rPr>
  </w:style>
  <w:style w:type="paragraph" w:customStyle="1" w:styleId="scclippagebillheader">
    <w:name w:val="sc_clip_page_bill_header"/>
    <w:qFormat/>
    <w:rsid w:val="005244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244E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244E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24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E3"/>
    <w:rPr>
      <w:lang w:val="en-US"/>
    </w:rPr>
  </w:style>
  <w:style w:type="paragraph" w:styleId="Footer">
    <w:name w:val="footer"/>
    <w:basedOn w:val="Normal"/>
    <w:link w:val="FooterChar"/>
    <w:uiPriority w:val="99"/>
    <w:unhideWhenUsed/>
    <w:rsid w:val="00524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E3"/>
    <w:rPr>
      <w:lang w:val="en-US"/>
    </w:rPr>
  </w:style>
  <w:style w:type="paragraph" w:styleId="ListParagraph">
    <w:name w:val="List Paragraph"/>
    <w:basedOn w:val="Normal"/>
    <w:uiPriority w:val="34"/>
    <w:qFormat/>
    <w:rsid w:val="005244E3"/>
    <w:pPr>
      <w:ind w:left="720"/>
      <w:contextualSpacing/>
    </w:pPr>
  </w:style>
  <w:style w:type="paragraph" w:customStyle="1" w:styleId="scbillfooter">
    <w:name w:val="sc_bill_footer"/>
    <w:qFormat/>
    <w:rsid w:val="005244E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2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244E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244E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24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24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24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24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24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244E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24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244E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244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244E3"/>
    <w:pPr>
      <w:widowControl w:val="0"/>
      <w:suppressAutoHyphens/>
      <w:spacing w:after="0" w:line="360" w:lineRule="auto"/>
    </w:pPr>
    <w:rPr>
      <w:rFonts w:ascii="Times New Roman" w:hAnsi="Times New Roman"/>
      <w:lang w:val="en-US"/>
    </w:rPr>
  </w:style>
  <w:style w:type="paragraph" w:customStyle="1" w:styleId="sctableln">
    <w:name w:val="sc_table_ln"/>
    <w:qFormat/>
    <w:rsid w:val="005244E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244E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244E3"/>
    <w:rPr>
      <w:strike/>
      <w:dstrike w:val="0"/>
    </w:rPr>
  </w:style>
  <w:style w:type="character" w:customStyle="1" w:styleId="scinsert">
    <w:name w:val="sc_insert"/>
    <w:uiPriority w:val="1"/>
    <w:qFormat/>
    <w:rsid w:val="005244E3"/>
    <w:rPr>
      <w:caps w:val="0"/>
      <w:smallCaps w:val="0"/>
      <w:strike w:val="0"/>
      <w:dstrike w:val="0"/>
      <w:vanish w:val="0"/>
      <w:u w:val="single"/>
      <w:vertAlign w:val="baseline"/>
    </w:rPr>
  </w:style>
  <w:style w:type="character" w:customStyle="1" w:styleId="scinsertred">
    <w:name w:val="sc_insert_red"/>
    <w:uiPriority w:val="1"/>
    <w:qFormat/>
    <w:rsid w:val="005244E3"/>
    <w:rPr>
      <w:caps w:val="0"/>
      <w:smallCaps w:val="0"/>
      <w:strike w:val="0"/>
      <w:dstrike w:val="0"/>
      <w:vanish w:val="0"/>
      <w:color w:val="FF0000"/>
      <w:u w:val="single"/>
      <w:vertAlign w:val="baseline"/>
    </w:rPr>
  </w:style>
  <w:style w:type="character" w:customStyle="1" w:styleId="scinsertblue">
    <w:name w:val="sc_insert_blue"/>
    <w:uiPriority w:val="1"/>
    <w:qFormat/>
    <w:rsid w:val="005244E3"/>
    <w:rPr>
      <w:caps w:val="0"/>
      <w:smallCaps w:val="0"/>
      <w:strike w:val="0"/>
      <w:dstrike w:val="0"/>
      <w:vanish w:val="0"/>
      <w:color w:val="0070C0"/>
      <w:u w:val="single"/>
      <w:vertAlign w:val="baseline"/>
    </w:rPr>
  </w:style>
  <w:style w:type="character" w:customStyle="1" w:styleId="scstrikered">
    <w:name w:val="sc_strike_red"/>
    <w:uiPriority w:val="1"/>
    <w:qFormat/>
    <w:rsid w:val="005244E3"/>
    <w:rPr>
      <w:strike/>
      <w:dstrike w:val="0"/>
      <w:color w:val="FF0000"/>
    </w:rPr>
  </w:style>
  <w:style w:type="character" w:customStyle="1" w:styleId="scstrikeblue">
    <w:name w:val="sc_strike_blue"/>
    <w:uiPriority w:val="1"/>
    <w:qFormat/>
    <w:rsid w:val="005244E3"/>
    <w:rPr>
      <w:strike/>
      <w:dstrike w:val="0"/>
      <w:color w:val="0070C0"/>
    </w:rPr>
  </w:style>
  <w:style w:type="character" w:customStyle="1" w:styleId="scinsertbluenounderline">
    <w:name w:val="sc_insert_blue_no_underline"/>
    <w:uiPriority w:val="1"/>
    <w:qFormat/>
    <w:rsid w:val="005244E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244E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244E3"/>
    <w:rPr>
      <w:strike/>
      <w:dstrike w:val="0"/>
      <w:color w:val="0070C0"/>
      <w:lang w:val="en-US"/>
    </w:rPr>
  </w:style>
  <w:style w:type="character" w:customStyle="1" w:styleId="scstrikerednoncodified">
    <w:name w:val="sc_strike_red_non_codified"/>
    <w:uiPriority w:val="1"/>
    <w:qFormat/>
    <w:rsid w:val="005244E3"/>
    <w:rPr>
      <w:strike/>
      <w:dstrike w:val="0"/>
      <w:color w:val="FF0000"/>
    </w:rPr>
  </w:style>
  <w:style w:type="paragraph" w:customStyle="1" w:styleId="scbillsiglines">
    <w:name w:val="sc_bill_sig_lines"/>
    <w:qFormat/>
    <w:rsid w:val="005244E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244E3"/>
    <w:rPr>
      <w:bdr w:val="none" w:sz="0" w:space="0" w:color="auto"/>
      <w:shd w:val="clear" w:color="auto" w:fill="FEC6C6"/>
    </w:rPr>
  </w:style>
  <w:style w:type="character" w:customStyle="1" w:styleId="screstoreblue">
    <w:name w:val="sc_restore_blue"/>
    <w:uiPriority w:val="1"/>
    <w:qFormat/>
    <w:rsid w:val="005244E3"/>
    <w:rPr>
      <w:color w:val="4472C4" w:themeColor="accent1"/>
      <w:bdr w:val="none" w:sz="0" w:space="0" w:color="auto"/>
      <w:shd w:val="clear" w:color="auto" w:fill="auto"/>
    </w:rPr>
  </w:style>
  <w:style w:type="character" w:customStyle="1" w:styleId="screstorered">
    <w:name w:val="sc_restore_red"/>
    <w:uiPriority w:val="1"/>
    <w:qFormat/>
    <w:rsid w:val="005244E3"/>
    <w:rPr>
      <w:color w:val="FF0000"/>
      <w:bdr w:val="none" w:sz="0" w:space="0" w:color="auto"/>
      <w:shd w:val="clear" w:color="auto" w:fill="auto"/>
    </w:rPr>
  </w:style>
  <w:style w:type="character" w:customStyle="1" w:styleId="scstrikenewblue">
    <w:name w:val="sc_strike_new_blue"/>
    <w:uiPriority w:val="1"/>
    <w:qFormat/>
    <w:rsid w:val="005244E3"/>
    <w:rPr>
      <w:strike w:val="0"/>
      <w:dstrike/>
      <w:color w:val="0070C0"/>
      <w:u w:val="none"/>
    </w:rPr>
  </w:style>
  <w:style w:type="character" w:customStyle="1" w:styleId="scstrikenewred">
    <w:name w:val="sc_strike_new_red"/>
    <w:uiPriority w:val="1"/>
    <w:qFormat/>
    <w:rsid w:val="005244E3"/>
    <w:rPr>
      <w:strike w:val="0"/>
      <w:dstrike/>
      <w:color w:val="FF0000"/>
      <w:u w:val="none"/>
    </w:rPr>
  </w:style>
  <w:style w:type="character" w:customStyle="1" w:styleId="scamendsenate">
    <w:name w:val="sc_amend_senate"/>
    <w:uiPriority w:val="1"/>
    <w:qFormat/>
    <w:rsid w:val="005244E3"/>
    <w:rPr>
      <w:bdr w:val="none" w:sz="0" w:space="0" w:color="auto"/>
      <w:shd w:val="clear" w:color="auto" w:fill="FFF2CC" w:themeFill="accent4" w:themeFillTint="33"/>
    </w:rPr>
  </w:style>
  <w:style w:type="character" w:customStyle="1" w:styleId="scamendhouse">
    <w:name w:val="sc_amend_house"/>
    <w:uiPriority w:val="1"/>
    <w:qFormat/>
    <w:rsid w:val="005244E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F174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81&amp;session=126&amp;summary=B" TargetMode="External" Id="R06ac2fdfd85c4ec0" /><Relationship Type="http://schemas.openxmlformats.org/officeDocument/2006/relationships/hyperlink" Target="https://www.scstatehouse.gov/sess126_2025-2026/prever/4681_20251217.docx" TargetMode="External" Id="R5bf499f0157a4eed" /><Relationship Type="http://schemas.openxmlformats.org/officeDocument/2006/relationships/hyperlink" Target="h:\hj\20260113.docx" TargetMode="External" Id="Rb05ba222320b4a2d" /><Relationship Type="http://schemas.openxmlformats.org/officeDocument/2006/relationships/hyperlink" Target="h:\hj\20260113.docx" TargetMode="External" Id="R80b61e2a95d04f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537D"/>
    <w:rsid w:val="00140B15"/>
    <w:rsid w:val="001B20DA"/>
    <w:rsid w:val="001C48FD"/>
    <w:rsid w:val="001F71CC"/>
    <w:rsid w:val="00285541"/>
    <w:rsid w:val="002A7C8A"/>
    <w:rsid w:val="002D4365"/>
    <w:rsid w:val="003E4FBC"/>
    <w:rsid w:val="003F4940"/>
    <w:rsid w:val="004E2BB5"/>
    <w:rsid w:val="00580C56"/>
    <w:rsid w:val="00621421"/>
    <w:rsid w:val="00696C38"/>
    <w:rsid w:val="006B363F"/>
    <w:rsid w:val="007070D2"/>
    <w:rsid w:val="00730C87"/>
    <w:rsid w:val="00776F2C"/>
    <w:rsid w:val="008F7723"/>
    <w:rsid w:val="009031EF"/>
    <w:rsid w:val="00912A5F"/>
    <w:rsid w:val="00940EED"/>
    <w:rsid w:val="00985255"/>
    <w:rsid w:val="009C3651"/>
    <w:rsid w:val="00A51DBA"/>
    <w:rsid w:val="00A95370"/>
    <w:rsid w:val="00AE5B6F"/>
    <w:rsid w:val="00B20DA6"/>
    <w:rsid w:val="00B24646"/>
    <w:rsid w:val="00B457AF"/>
    <w:rsid w:val="00B82362"/>
    <w:rsid w:val="00BF56C3"/>
    <w:rsid w:val="00C818FB"/>
    <w:rsid w:val="00CC0451"/>
    <w:rsid w:val="00D32436"/>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262bda7c-c4ce-4f80-9ac1-db3e71973add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9c2c4370-fa5f-4610-bd0c-2186fd64c047</T_BILL_REQUEST_REQUEST>
  <T_BILL_R_ORIGINALDRAFT>d0e99f40-78da-42cb-be2a-54b921ad7894</T_BILL_R_ORIGINALDRAFT>
  <T_BILL_SPONSOR_SPONSOR>1b6dd926-be27-45f8-88ab-1144927c13bc</T_BILL_SPONSOR_SPONSOR>
  <T_BILL_T_BILLNAME>[4681]</T_BILL_T_BILLNAME>
  <T_BILL_T_BILLNUMBER>4681</T_BILL_T_BILLNUMBER>
  <T_BILL_T_BILLTITLE>TO AMEND THE SOUTH CAROLINA CODE OF LAWS BY AMENDING SECTION 23‑11‑110, RELATING TO QUALIFICATIONS FOR SHERIFFS AND CANDIDATES FOR THE OFFICE OF SHERIFF, SO AS TO PROVIDE persons SEEKING THE OFFICE OF SHERIFF MUST BE RESIDENTS OF THE COUNTY IN WHICH THEY SEEK THE OFFICE WHEN THEY FILE AS CANDIDATES.</T_BILL_T_BILLTITLE>
  <T_BILL_T_CHAMBER>house</T_BILL_T_CHAMBER>
  <T_BILL_T_FILENAME> </T_BILL_T_FILENAME>
  <T_BILL_T_LEGTYPE>bill_statewide</T_BILL_T_LEGTYPE>
  <T_BILL_T_RATNUMBERSTRING>HNone</T_BILL_T_RATNUMBERSTRING>
  <T_BILL_T_SECTIONS>[{"SectionUUID":"523c2563-f8f1-48ce-8bcd-5fe4dae4cd2b","SectionName":"code_section","SectionNumber":1,"SectionType":"code_section","CodeSections":[{"CodeSectionBookmarkName":"cs_T23C11N110_b3985baf4","IsConstitutionSection":false,"Identity":"23-11-110","IsNew":false,"SubSections":[{"Level":1,"Identity":"T23C11N110SA","SubSectionBookmarkName":"ss_T23C11N110SA_lv1_ff89f579c","IsNewSubSection":false,"SubSectionReplacement":""},{"Level":2,"Identity":"T23C11N110S1","SubSectionBookmarkName":"ss_T23C11N110S1_lv2_31b126588","IsNewSubSection":false,"SubSectionReplacement":""},{"Level":2,"Identity":"T23C11N110S2","SubSectionBookmarkName":"ss_T23C11N110S2_lv2_023eeed06","IsNewSubSection":false,"SubSectionReplacement":""},{"Level":2,"Identity":"T23C11N110S3","SubSectionBookmarkName":"ss_T23C11N110S3_lv2_e2dfd71fd","IsNewSubSection":false,"SubSectionReplacement":""},{"Level":2,"Identity":"T23C11N110S4","SubSectionBookmarkName":"ss_T23C11N110S4_lv2_c952af1c1","IsNewSubSection":false,"SubSectionReplacement":""},{"Level":2,"Identity":"T23C11N110S5","SubSectionBookmarkName":"ss_T23C11N110S5_lv2_587104fce","IsNewSubSection":false,"SubSectionReplacement":""},{"Level":3,"Identity":"T23C11N110Sa","SubSectionBookmarkName":"ss_T23C11N110Sa_lv3_8cd23b436","IsNewSubSection":false,"SubSectionReplacement":""},{"Level":3,"Identity":"T23C11N110Sb","SubSectionBookmarkName":"ss_T23C11N110Sb_lv3_4d3447b12","IsNewSubSection":false,"SubSectionReplacement":""},{"Level":3,"Identity":"T23C11N110Sc","SubSectionBookmarkName":"ss_T23C11N110Sc_lv3_182734764","IsNewSubSection":false,"SubSectionReplacement":""},{"Level":3,"Identity":"T23C11N110Sd","SubSectionBookmarkName":"ss_T23C11N110Sd_lv3_db0e933ac","IsNewSubSection":false,"SubSectionReplacement":""},{"Level":2,"Identity":"T23C11N110S6","SubSectionBookmarkName":"ss_T23C11N110S6_lv2_5e470c74c","IsNewSubSection":false,"SubSectionReplacement":""},{"Level":2,"Identity":"T23C11N110S7","SubSectionBookmarkName":"ss_T23C11N110S7_lv2_edb2e11aa","IsNewSubSection":false,"SubSectionReplacement":""},{"Level":2,"Identity":"T23C11N110S8","SubSectionBookmarkName":"ss_T23C11N110S8_lv2_301bb7719","IsNewSubSection":false,"SubSectionReplacement":""},{"Level":2,"Identity":"T23C11N110S9","SubSectionBookmarkName":"ss_T23C11N110S9_lv2_ff19e0869","IsNewSubSection":false,"SubSectionReplacement":""}],"TitleRelatedTo":"Qualifications for candidates for the office of sheriff","TitleSoAsTo":"delete the one year minimum county residency requirement for candidates seeking the office of sheriff. ","Deleted":false,"IsStricken":false}],"TitleText":"","DisableControls":false,"Deleted":false,"RepealItems":[],"SectionBookmarkName":"bs_num_1_856a3a2d9"},{"SectionUUID":"8f03ca95-8faa-4d43-a9c2-8afc498075bd","SectionName":"standard_eff_date_section","SectionNumber":2,"SectionType":"drafting_clause","CodeSections":[],"TitleText":"","DisableControls":false,"Deleted":false,"RepealItems":[],"SectionBookmarkName":"bs_num_2_lastsection"}]</T_BILL_T_SECTIONS>
  <T_BILL_T_SUBJECT>Sheriff candidate qualifications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2606</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2025-11-05T14:17:00Z</cp:lastPrinted>
  <dcterms:created xsi:type="dcterms:W3CDTF">2026-01-14T17:08:00Z</dcterms:created>
  <dcterms:modified xsi:type="dcterms:W3CDTF">2026-01-14T17:08:00Z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