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Wooten and C. Mitchell</w:t>
      </w:r>
    </w:p>
    <w:p>
      <w:pPr>
        <w:widowControl w:val="false"/>
        <w:spacing w:after="0"/>
        <w:jc w:val="left"/>
      </w:pPr>
      <w:r>
        <w:rPr>
          <w:rFonts w:ascii="Times New Roman"/>
          <w:sz w:val="22"/>
        </w:rPr>
        <w:t xml:space="preserve">Companion/Similar bill(s): 4678</w:t>
      </w:r>
    </w:p>
    <w:p>
      <w:pPr>
        <w:widowControl w:val="false"/>
        <w:spacing w:after="0"/>
        <w:jc w:val="left"/>
      </w:pPr>
      <w:r>
        <w:rPr>
          <w:rFonts w:ascii="Times New Roman"/>
          <w:sz w:val="22"/>
        </w:rPr>
        <w:t xml:space="preserve">Document Path: LC-0364CM26.docx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certification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01e87adb9d142f6">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dbb71e2f37994c5f">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f6c852910b44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39fac1ebde4d4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06C9C" w:rsidRDefault="00432135" w14:paraId="47642A99" w14:textId="5C14DF15">
      <w:pPr>
        <w:pStyle w:val="scemptylineheader"/>
      </w:pPr>
      <w:bookmarkStart w:name="open_doc_here" w:id="0"/>
      <w:bookmarkEnd w:id="0"/>
    </w:p>
    <w:p w:rsidRPr="00BB0725" w:rsidR="00A73EFA" w:rsidP="00506C9C" w:rsidRDefault="00A73EFA" w14:paraId="7B72410E" w14:textId="27BF0218">
      <w:pPr>
        <w:pStyle w:val="scemptylineheader"/>
      </w:pPr>
    </w:p>
    <w:p w:rsidRPr="00BB0725" w:rsidR="00A73EFA" w:rsidP="00506C9C" w:rsidRDefault="00A73EFA" w14:paraId="6AD935C9" w14:textId="65C027E9">
      <w:pPr>
        <w:pStyle w:val="scemptylineheader"/>
      </w:pPr>
    </w:p>
    <w:p w:rsidRPr="00DF3B44" w:rsidR="00A73EFA" w:rsidP="00506C9C" w:rsidRDefault="00A73EFA" w14:paraId="51A98227" w14:textId="17C803A4">
      <w:pPr>
        <w:pStyle w:val="scemptylineheader"/>
      </w:pPr>
    </w:p>
    <w:p w:rsidRPr="00DF3B44" w:rsidR="00A73EFA" w:rsidP="00506C9C" w:rsidRDefault="00A73EFA" w14:paraId="3858851A" w14:textId="6F4076ED">
      <w:pPr>
        <w:pStyle w:val="scemptylineheader"/>
      </w:pPr>
    </w:p>
    <w:p w:rsidRPr="00DF3B44" w:rsidR="00A73EFA" w:rsidP="00506C9C" w:rsidRDefault="00A73EFA" w14:paraId="4E3DDE20" w14:textId="171F65D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574D" w14:paraId="40FEFADA" w14:textId="0F9B8ED9">
          <w:pPr>
            <w:pStyle w:val="scbilltitle"/>
          </w:pPr>
          <w:r>
            <w:t>TO AMEND THE SOUTH CAROLINA CODE OF LAWS BY AMENDING SECTION 23‑23‑60, RELATING TO THE ISSUANCE OF CERTIFICATES OF COMPLIANCE BY THE LAW ENFORCEMENT TRAINING COUNCIL, AND INFORMATION TO BE SUBMITTED RELATING TO THE QUALIFICATION OF CANDIDATES FOR LAW ENFORCEMENT CERTIFICATION, SO AS TO PROVIDE ALL CANDIDATES FOR CERTIFICATION M</w:t>
          </w:r>
          <w:r w:rsidR="00853D60">
            <w:t>ust</w:t>
          </w:r>
          <w:r>
            <w:t xml:space="preserve"> HOLD A VALID </w:t>
          </w:r>
          <w:r w:rsidR="00853D60">
            <w:t xml:space="preserve">current </w:t>
          </w:r>
          <w:r>
            <w:t>DRIVER’S LICENSE FROM ANY JURISDICTION OF THE UNITED STATES.</w:t>
          </w:r>
        </w:p>
      </w:sdtContent>
    </w:sdt>
    <w:bookmarkStart w:name="at_ebc9b99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cf18984" w:id="2"/>
      <w:r w:rsidRPr="0094541D">
        <w:t>B</w:t>
      </w:r>
      <w:bookmarkEnd w:id="2"/>
      <w:r w:rsidRPr="0094541D">
        <w:t>e it enacted by the General Assembly of the State of South Carolina:</w:t>
      </w:r>
    </w:p>
    <w:p w:rsidR="00D41DEA" w:rsidP="00D41DEA" w:rsidRDefault="00D41DEA" w14:paraId="7C0F926B" w14:textId="77777777">
      <w:pPr>
        <w:pStyle w:val="scemptyline"/>
      </w:pPr>
    </w:p>
    <w:p w:rsidR="00D41DEA" w:rsidP="00D41DEA" w:rsidRDefault="00D41DEA" w14:paraId="000F3810" w14:textId="77777777">
      <w:pPr>
        <w:pStyle w:val="scdirectionallanguage"/>
      </w:pPr>
      <w:bookmarkStart w:name="bs_num_1_2d57deb6d" w:id="3"/>
      <w:r>
        <w:t>S</w:t>
      </w:r>
      <w:bookmarkEnd w:id="3"/>
      <w:r>
        <w:t>ECTION 1.</w:t>
      </w:r>
      <w:r>
        <w:tab/>
      </w:r>
      <w:bookmarkStart w:name="dl_58da5ee9a" w:id="4"/>
      <w:r>
        <w:t>S</w:t>
      </w:r>
      <w:bookmarkEnd w:id="4"/>
      <w:r>
        <w:t>ection 23‑23‑60(B) of the S.C. Code is amended to read:</w:t>
      </w:r>
    </w:p>
    <w:p w:rsidR="00D41DEA" w:rsidP="00D41DEA" w:rsidRDefault="00D41DEA" w14:paraId="3CF9BC8A" w14:textId="77777777">
      <w:pPr>
        <w:pStyle w:val="sccodifiedsection"/>
      </w:pPr>
    </w:p>
    <w:p w:rsidR="00D41DEA" w:rsidP="00D41DEA" w:rsidRDefault="00D41DEA" w14:paraId="546D6C49" w14:textId="117519E9">
      <w:pPr>
        <w:pStyle w:val="sccodifiedsection"/>
      </w:pPr>
      <w:bookmarkStart w:name="cs_T23C23N60_059b6fcb6" w:id="5"/>
      <w:r>
        <w:tab/>
      </w:r>
      <w:bookmarkStart w:name="ss_T23C23N60SB_lv1_d5d1d0b82" w:id="6"/>
      <w:bookmarkEnd w:id="5"/>
      <w:r>
        <w:t>(</w:t>
      </w:r>
      <w:bookmarkEnd w:id="6"/>
      <w:r>
        <w:t>B) All city and county police departments, sheriffs</w:t>
      </w:r>
      <w:r w:rsidR="00C726F8">
        <w:t>’</w:t>
      </w:r>
      <w:r>
        <w:t xml:space="preserve"> offices, state agencies, or other employers of law enforcement officers having such officers as candidates for certification shall submit to the director, for his confidential information and subsequent safekeeping, the following:</w:t>
      </w:r>
    </w:p>
    <w:p w:rsidR="00D41DEA" w:rsidP="00D41DEA" w:rsidRDefault="00D41DEA" w14:paraId="23CDAD29" w14:textId="77777777">
      <w:pPr>
        <w:pStyle w:val="sccodifiedsection"/>
      </w:pPr>
      <w:r>
        <w:tab/>
      </w:r>
      <w:r>
        <w:tab/>
      </w:r>
      <w:bookmarkStart w:name="ss_T23C23N60S1_lv2_ce3dbcec6" w:id="7"/>
      <w:r>
        <w:t>(</w:t>
      </w:r>
      <w:bookmarkEnd w:id="7"/>
      <w:r>
        <w:t xml:space="preserve">1) an application under oath on a format prescribed by the </w:t>
      </w:r>
      <w:proofErr w:type="gramStart"/>
      <w:r>
        <w:t>director;</w:t>
      </w:r>
      <w:proofErr w:type="gramEnd"/>
    </w:p>
    <w:p w:rsidR="00D41DEA" w:rsidP="00D41DEA" w:rsidRDefault="00D41DEA" w14:paraId="6EFE3B82" w14:textId="77777777">
      <w:pPr>
        <w:pStyle w:val="sccodifiedsection"/>
      </w:pPr>
      <w:r>
        <w:tab/>
      </w:r>
      <w:r>
        <w:tab/>
      </w:r>
      <w:bookmarkStart w:name="ss_T23C23N60S2_lv2_9cd922cc6" w:id="8"/>
      <w:r>
        <w:t>(</w:t>
      </w:r>
      <w:bookmarkEnd w:id="8"/>
      <w:r>
        <w:t xml:space="preserve">2) evidence satisfactory to the director that the candidate has completed high school and received a high school diploma, equivalency certificate (military or other) recognized and accepted by the South Carolina Department of Education or South Carolina special </w:t>
      </w:r>
      <w:proofErr w:type="gramStart"/>
      <w:r>
        <w:t>certificate;</w:t>
      </w:r>
      <w:proofErr w:type="gramEnd"/>
    </w:p>
    <w:p w:rsidR="00D41DEA" w:rsidP="00D41DEA" w:rsidRDefault="00D41DEA" w14:paraId="222C88BF" w14:textId="5C2EDE52">
      <w:pPr>
        <w:pStyle w:val="sccodifiedsection"/>
      </w:pPr>
      <w:r>
        <w:tab/>
      </w:r>
      <w:r>
        <w:tab/>
      </w:r>
      <w:bookmarkStart w:name="ss_T23C23N60S3_lv2_4a82f6d8c" w:id="9"/>
      <w:r>
        <w:t>(</w:t>
      </w:r>
      <w:bookmarkEnd w:id="9"/>
      <w:r>
        <w:t xml:space="preserve">3) </w:t>
      </w:r>
      <w:proofErr w:type="gramStart"/>
      <w:r>
        <w:t>evidence satisfactory</w:t>
      </w:r>
      <w:proofErr w:type="gramEnd"/>
      <w:r>
        <w:t xml:space="preserve"> to the director of the candidate</w:t>
      </w:r>
      <w:r w:rsidR="00C726F8">
        <w:t>’</w:t>
      </w:r>
      <w:r>
        <w:t>s physical fitness to fulfill the duties of a law enforcement officer including:</w:t>
      </w:r>
    </w:p>
    <w:p w:rsidR="00D41DEA" w:rsidP="00D41DEA" w:rsidRDefault="00D41DEA" w14:paraId="49371C65" w14:textId="77777777">
      <w:pPr>
        <w:pStyle w:val="sccodifiedsection"/>
      </w:pPr>
      <w:r>
        <w:tab/>
      </w:r>
      <w:r>
        <w:tab/>
      </w:r>
      <w:r>
        <w:tab/>
      </w:r>
      <w:bookmarkStart w:name="ss_T23C23N60Sa_lv3_4c4a114a0" w:id="10"/>
      <w:r>
        <w:t>(</w:t>
      </w:r>
      <w:bookmarkEnd w:id="10"/>
      <w:r>
        <w:t xml:space="preserve">a) a copy of his medical history compiled by a licensed physician or medical examiner approved by the </w:t>
      </w:r>
      <w:proofErr w:type="gramStart"/>
      <w:r>
        <w:t>employer;</w:t>
      </w:r>
      <w:proofErr w:type="gramEnd"/>
    </w:p>
    <w:p w:rsidR="00D41DEA" w:rsidP="00D41DEA" w:rsidRDefault="00D41DEA" w14:paraId="2DC402A3" w14:textId="77777777">
      <w:pPr>
        <w:pStyle w:val="sccodifiedsection"/>
      </w:pPr>
      <w:r>
        <w:tab/>
      </w:r>
      <w:r>
        <w:tab/>
      </w:r>
      <w:r>
        <w:tab/>
      </w:r>
      <w:bookmarkStart w:name="ss_T23C23N60Sb_lv3_03287fff9" w:id="11"/>
      <w:r>
        <w:t>(</w:t>
      </w:r>
      <w:bookmarkEnd w:id="11"/>
      <w:r>
        <w:t xml:space="preserve">b) a certificate of a licensed physician that the candidate has recently undergone a complete medical examination and the results </w:t>
      </w:r>
      <w:proofErr w:type="gramStart"/>
      <w:r>
        <w:t>thereof;</w:t>
      </w:r>
      <w:proofErr w:type="gramEnd"/>
    </w:p>
    <w:p w:rsidR="00D41DEA" w:rsidP="00D41DEA" w:rsidRDefault="00D41DEA" w14:paraId="471C1E78" w14:textId="6793027B">
      <w:pPr>
        <w:pStyle w:val="sccodifiedsection"/>
      </w:pPr>
      <w:r>
        <w:tab/>
      </w:r>
      <w:r>
        <w:tab/>
      </w:r>
      <w:bookmarkStart w:name="ss_T23C23N60S4_lv2_6404cf590" w:id="12"/>
      <w:r>
        <w:t>(</w:t>
      </w:r>
      <w:bookmarkEnd w:id="12"/>
      <w:r>
        <w:t xml:space="preserve">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w:t>
      </w:r>
      <w:proofErr w:type="gramStart"/>
      <w:r>
        <w:t>conviction;</w:t>
      </w:r>
      <w:proofErr w:type="gramEnd"/>
    </w:p>
    <w:p w:rsidR="00D41DEA" w:rsidP="00D41DEA" w:rsidRDefault="00D41DEA" w14:paraId="02E05AB9" w14:textId="68B90F15">
      <w:pPr>
        <w:pStyle w:val="sccodifiedsection"/>
      </w:pPr>
      <w:r>
        <w:tab/>
      </w:r>
      <w:r>
        <w:tab/>
      </w:r>
      <w:bookmarkStart w:name="ss_T23C23N60S5_lv2_4d86ed6b6" w:id="13"/>
      <w:r>
        <w:t>(</w:t>
      </w:r>
      <w:bookmarkEnd w:id="13"/>
      <w:r>
        <w:t>5) evidence satisfactory to the director that the candidate is a person of good character. This evidence must include, but is not limited to:</w:t>
      </w:r>
    </w:p>
    <w:p w:rsidR="00D41DEA" w:rsidP="00D41DEA" w:rsidRDefault="00D41DEA" w14:paraId="041DA9C0" w14:textId="4CF40299">
      <w:pPr>
        <w:pStyle w:val="sccodifiedsection"/>
      </w:pPr>
      <w:r>
        <w:lastRenderedPageBreak/>
        <w:tab/>
      </w:r>
      <w:r>
        <w:tab/>
      </w:r>
      <w:r>
        <w:tab/>
      </w:r>
      <w:bookmarkStart w:name="ss_T23C23N60Sa_lv3_4a00b95d0" w:id="14"/>
      <w:r>
        <w:t>(</w:t>
      </w:r>
      <w:bookmarkEnd w:id="14"/>
      <w:r>
        <w:t>a) certification by the candidate</w:t>
      </w:r>
      <w:r w:rsidR="00C726F8">
        <w:t>’</w:t>
      </w:r>
      <w:r>
        <w:t xml:space="preserve">s employer that a background investigation has been conducted and the employer is of the opinion that the candidate is of good </w:t>
      </w:r>
      <w:proofErr w:type="gramStart"/>
      <w:r>
        <w:t>character;</w:t>
      </w:r>
      <w:proofErr w:type="gramEnd"/>
    </w:p>
    <w:p w:rsidR="00D41DEA" w:rsidP="00D41DEA" w:rsidRDefault="00D41DEA" w14:paraId="318F9382" w14:textId="3FB34BC1">
      <w:pPr>
        <w:pStyle w:val="sccodifiedsection"/>
      </w:pPr>
      <w:r>
        <w:tab/>
      </w:r>
      <w:r>
        <w:tab/>
      </w:r>
      <w:r>
        <w:tab/>
      </w:r>
      <w:bookmarkStart w:name="ss_T23C23N60Sb_lv3_4b5447d6d" w:id="15"/>
      <w:r>
        <w:t>(</w:t>
      </w:r>
      <w:bookmarkEnd w:id="15"/>
      <w:r>
        <w:t xml:space="preserve">b) evidence satisfactory to the director that the candidate holds a valid current </w:t>
      </w:r>
      <w:r>
        <w:rPr>
          <w:rStyle w:val="scstrike"/>
        </w:rPr>
        <w:t xml:space="preserve">state </w:t>
      </w:r>
      <w:r>
        <w:t>driver</w:t>
      </w:r>
      <w:r w:rsidR="00C726F8">
        <w:t>’</w:t>
      </w:r>
      <w:r>
        <w:t xml:space="preserve">s license </w:t>
      </w:r>
      <w:r w:rsidRPr="00BC2DF2" w:rsidR="00BC2DF2">
        <w:rPr>
          <w:rStyle w:val="scinsert"/>
        </w:rPr>
        <w:t>issued by any jurisdiction of the United States</w:t>
      </w:r>
      <w:r w:rsidR="00BC2DF2">
        <w:rPr>
          <w:rStyle w:val="scinsert"/>
        </w:rPr>
        <w:t xml:space="preserve"> </w:t>
      </w:r>
      <w:r>
        <w:t>with no record during the previous five years for suspension of driver</w:t>
      </w:r>
      <w:r w:rsidR="00C726F8">
        <w:t>’</w:t>
      </w:r>
      <w:r>
        <w:t>s license as a result of driving under the influence of alcoholic beverages or dangerous drugs, driving while impaired (or the equivalent), reckless homicide, involuntary manslaughter, or leaving the scene of an accident</w:t>
      </w:r>
      <w:r>
        <w:rPr>
          <w:rStyle w:val="scstrike"/>
        </w:rPr>
        <w:t>. Candidates for certification as state or local correctional officers may hold a valid current driver</w:t>
      </w:r>
      <w:r w:rsidR="00C726F8">
        <w:rPr>
          <w:rStyle w:val="scstrike"/>
        </w:rPr>
        <w:t>’</w:t>
      </w:r>
      <w:r>
        <w:rPr>
          <w:rStyle w:val="scstrike"/>
        </w:rPr>
        <w:t xml:space="preserve">s license issued by any jurisdiction of the United </w:t>
      </w:r>
      <w:proofErr w:type="gramStart"/>
      <w:r>
        <w:rPr>
          <w:rStyle w:val="scstrike"/>
        </w:rPr>
        <w:t>States</w:t>
      </w:r>
      <w:r>
        <w:t>;</w:t>
      </w:r>
      <w:proofErr w:type="gramEnd"/>
    </w:p>
    <w:p w:rsidR="00D41DEA" w:rsidP="00D41DEA" w:rsidRDefault="00D41DEA" w14:paraId="55FEA8C1" w14:textId="77777777">
      <w:pPr>
        <w:pStyle w:val="sccodifiedsection"/>
      </w:pPr>
      <w:r>
        <w:tab/>
      </w:r>
      <w:r>
        <w:tab/>
      </w:r>
      <w:r>
        <w:tab/>
      </w:r>
      <w:bookmarkStart w:name="ss_T23C23N60Sc_lv3_9b39bf8bd" w:id="16"/>
      <w:r>
        <w:t>(</w:t>
      </w:r>
      <w:bookmarkEnd w:id="16"/>
      <w:r>
        <w:t xml:space="preserve">c) evidence satisfactory to the director that a local credit check has been made with favorable </w:t>
      </w:r>
      <w:proofErr w:type="gramStart"/>
      <w:r>
        <w:t>results;</w:t>
      </w:r>
      <w:proofErr w:type="gramEnd"/>
    </w:p>
    <w:p w:rsidR="00D41DEA" w:rsidP="00D41DEA" w:rsidRDefault="00D41DEA" w14:paraId="0F672F58" w14:textId="54FAB015">
      <w:pPr>
        <w:pStyle w:val="sccodifiedsection"/>
      </w:pPr>
      <w:r>
        <w:tab/>
      </w:r>
      <w:r>
        <w:tab/>
      </w:r>
      <w:r>
        <w:tab/>
      </w:r>
      <w:bookmarkStart w:name="ss_T23C23N60Sd_lv3_b1a3e46da" w:id="17"/>
      <w:r>
        <w:t>(</w:t>
      </w:r>
      <w:bookmarkEnd w:id="17"/>
      <w:r>
        <w:t>d) evidence satisfactory to the director that the candidate</w:t>
      </w:r>
      <w:r w:rsidR="00C726F8">
        <w:t>’</w:t>
      </w:r>
      <w:r>
        <w:t>s fingerprint record as received from the Federal Bureau of Investigation and South Carolina Law Enforcement Division indicates no record of felony convictions; and</w:t>
      </w:r>
    </w:p>
    <w:p w:rsidR="00D41DEA" w:rsidP="00D41DEA" w:rsidRDefault="00D41DEA" w14:paraId="5253A85C" w14:textId="77777777">
      <w:pPr>
        <w:pStyle w:val="sccodifiedsection"/>
      </w:pPr>
      <w:r>
        <w:tab/>
      </w:r>
      <w:r>
        <w:tab/>
      </w:r>
      <w:r>
        <w:tab/>
      </w:r>
      <w:bookmarkStart w:name="ss_T23C23N60Se_lv3_bc9c66a38" w:id="18"/>
      <w:r>
        <w:t>(</w:t>
      </w:r>
      <w:bookmarkEnd w:id="18"/>
      <w:r>
        <w:t>e) 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p>
    <w:p w:rsidR="00D41DEA" w:rsidP="00D41DEA" w:rsidRDefault="00D41DEA" w14:paraId="122D085B" w14:textId="5385143E">
      <w:pPr>
        <w:pStyle w:val="sccodifiedsection"/>
      </w:pPr>
      <w:r>
        <w:tab/>
      </w:r>
      <w:bookmarkStart w:name="up_b28c0fb27" w:id="19"/>
      <w:r>
        <w:t>I</w:t>
      </w:r>
      <w:bookmarkEnd w:id="19"/>
      <w:r>
        <w:t>n the director</w:t>
      </w:r>
      <w:r w:rsidR="00C726F8">
        <w:t>’</w:t>
      </w:r>
      <w:r>
        <w:t xml:space="preserve">s determination of good character, the director shall </w:t>
      </w:r>
      <w:proofErr w:type="gramStart"/>
      <w:r>
        <w:t>give consideration to</w:t>
      </w:r>
      <w:proofErr w:type="gramEnd"/>
      <w:r>
        <w:t xml:space="preserve"> all law violations, including traffic and conservation law convictions, as indicating a lack of good character. The director shall also </w:t>
      </w:r>
      <w:proofErr w:type="gramStart"/>
      <w:r>
        <w:t>give consideration to</w:t>
      </w:r>
      <w:proofErr w:type="gramEnd"/>
      <w:r>
        <w:t xml:space="preserve"> the candidate</w:t>
      </w:r>
      <w:r w:rsidR="00C726F8">
        <w:t>’</w:t>
      </w:r>
      <w:r>
        <w:t xml:space="preserve">s prior history, if any, of alcohol and drug abuse in arriving at a determination of good </w:t>
      </w:r>
      <w:proofErr w:type="gramStart"/>
      <w:r>
        <w:t>character;</w:t>
      </w:r>
      <w:proofErr w:type="gramEnd"/>
    </w:p>
    <w:p w:rsidR="00D41DEA" w:rsidP="00D41DEA" w:rsidRDefault="00D41DEA" w14:paraId="58A5C058" w14:textId="7BF21B9E">
      <w:pPr>
        <w:pStyle w:val="sccodifiedsection"/>
      </w:pPr>
      <w:r>
        <w:tab/>
      </w:r>
      <w:r>
        <w:tab/>
      </w:r>
      <w:bookmarkStart w:name="ss_T23C23N60S6_lv2_aafb9fa11" w:id="20"/>
      <w:r>
        <w:t>(</w:t>
      </w:r>
      <w:bookmarkEnd w:id="20"/>
      <w:r>
        <w:t>6) a copy of the candidate</w:t>
      </w:r>
      <w:r w:rsidR="00C726F8">
        <w:t>’</w:t>
      </w:r>
      <w:r>
        <w:t xml:space="preserve">s </w:t>
      </w:r>
      <w:proofErr w:type="gramStart"/>
      <w:r>
        <w:t>photograph;</w:t>
      </w:r>
      <w:proofErr w:type="gramEnd"/>
    </w:p>
    <w:p w:rsidR="00D41DEA" w:rsidP="00D41DEA" w:rsidRDefault="00D41DEA" w14:paraId="0E1C4ADC" w14:textId="1A42731D">
      <w:pPr>
        <w:pStyle w:val="sccodifiedsection"/>
      </w:pPr>
      <w:r>
        <w:tab/>
      </w:r>
      <w:r>
        <w:tab/>
      </w:r>
      <w:bookmarkStart w:name="ss_T23C23N60S7_lv2_f3b61cb0b" w:id="21"/>
      <w:r>
        <w:t>(</w:t>
      </w:r>
      <w:bookmarkEnd w:id="21"/>
      <w:r>
        <w:t>7) a copy of the candidate</w:t>
      </w:r>
      <w:r w:rsidR="00C726F8">
        <w:t>’</w:t>
      </w:r>
      <w:r>
        <w:t xml:space="preserve">s </w:t>
      </w:r>
      <w:proofErr w:type="gramStart"/>
      <w:r>
        <w:t>fingerprints;</w:t>
      </w:r>
      <w:proofErr w:type="gramEnd"/>
    </w:p>
    <w:p w:rsidR="00D41DEA" w:rsidP="00D41DEA" w:rsidRDefault="00D41DEA" w14:paraId="5E7A329E" w14:textId="1E98CDE3">
      <w:pPr>
        <w:pStyle w:val="sccodifiedsection"/>
      </w:pPr>
      <w:r>
        <w:tab/>
      </w:r>
      <w:r>
        <w:tab/>
      </w:r>
      <w:bookmarkStart w:name="ss_T23C23N60S8_lv2_b9f56e700" w:id="22"/>
      <w:r>
        <w:t>(</w:t>
      </w:r>
      <w:bookmarkEnd w:id="22"/>
      <w:r>
        <w:t>8) evidence satisfactory to the director that the candidate</w:t>
      </w:r>
      <w:r w:rsidR="00C726F8">
        <w:t>’</w:t>
      </w:r>
      <w:r>
        <w:t>s present age is no less than twenty‑one years.  However, if the person is a candidate for detention or correctional officer, not to include officers for the Department of Juvenile Justice, then the candidate</w:t>
      </w:r>
      <w:r w:rsidR="00C726F8">
        <w:t>’</w:t>
      </w:r>
      <w:r>
        <w:t xml:space="preserve">s present age must be no less than eighteen years of age.  This evidence must include a birth certificate or another acceptable </w:t>
      </w:r>
      <w:proofErr w:type="gramStart"/>
      <w:r>
        <w:t>document;</w:t>
      </w:r>
      <w:proofErr w:type="gramEnd"/>
    </w:p>
    <w:p w:rsidR="00D41DEA" w:rsidP="00D41DEA" w:rsidRDefault="00D41DEA" w14:paraId="16970CDD" w14:textId="668B4D99">
      <w:pPr>
        <w:pStyle w:val="sccodifiedsection"/>
      </w:pPr>
      <w:r>
        <w:tab/>
      </w:r>
      <w:r>
        <w:tab/>
      </w:r>
      <w:bookmarkStart w:name="ss_T23C23N60S9_lv2_b3d92778e" w:id="23"/>
      <w:r>
        <w:t>(</w:t>
      </w:r>
      <w:bookmarkEnd w:id="23"/>
      <w:r>
        <w:t xml:space="preserve">9) </w:t>
      </w:r>
      <w:proofErr w:type="gramStart"/>
      <w:r>
        <w:t>evidence</w:t>
      </w:r>
      <w:proofErr w:type="gramEnd"/>
      <w:r>
        <w:t xml:space="preserve"> satisfactory to the director of successful completion of a course of law enforcement training as established and approved by the </w:t>
      </w:r>
      <w:proofErr w:type="gramStart"/>
      <w:r>
        <w:t>director, and</w:t>
      </w:r>
      <w:proofErr w:type="gramEnd"/>
      <w:r>
        <w:t xml:space="preserve"> conducted at an academy or institution approved by the director, this evidence to consist of a certificate granted by the approved institution.</w:t>
      </w:r>
    </w:p>
    <w:p w:rsidRPr="00DF3B44" w:rsidR="007E06BB" w:rsidP="00787433" w:rsidRDefault="007E06BB" w14:paraId="3D8F1FED" w14:textId="7C710343">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5665E7" w:rsidR="00685035" w:rsidRPr="007B4AF7" w:rsidRDefault="005F50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810A5">
              <w:t>[4682]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10A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C41"/>
    <w:rsid w:val="00037F04"/>
    <w:rsid w:val="000404BF"/>
    <w:rsid w:val="00044B84"/>
    <w:rsid w:val="000479D0"/>
    <w:rsid w:val="0005676A"/>
    <w:rsid w:val="0006464F"/>
    <w:rsid w:val="00065B5A"/>
    <w:rsid w:val="00066B54"/>
    <w:rsid w:val="00072FCD"/>
    <w:rsid w:val="00074A4F"/>
    <w:rsid w:val="00077B65"/>
    <w:rsid w:val="000A3C25"/>
    <w:rsid w:val="000B4C02"/>
    <w:rsid w:val="000B5B4A"/>
    <w:rsid w:val="000B7FE1"/>
    <w:rsid w:val="000C3E88"/>
    <w:rsid w:val="000C46B9"/>
    <w:rsid w:val="000C58E4"/>
    <w:rsid w:val="000C6F9A"/>
    <w:rsid w:val="000C7941"/>
    <w:rsid w:val="000D2F44"/>
    <w:rsid w:val="000D33E4"/>
    <w:rsid w:val="000E514B"/>
    <w:rsid w:val="000E578A"/>
    <w:rsid w:val="000F2250"/>
    <w:rsid w:val="0010136F"/>
    <w:rsid w:val="0010329A"/>
    <w:rsid w:val="00105756"/>
    <w:rsid w:val="001164F9"/>
    <w:rsid w:val="0011719C"/>
    <w:rsid w:val="00134B8C"/>
    <w:rsid w:val="00140049"/>
    <w:rsid w:val="00171601"/>
    <w:rsid w:val="001730EB"/>
    <w:rsid w:val="00173276"/>
    <w:rsid w:val="00176122"/>
    <w:rsid w:val="0019025B"/>
    <w:rsid w:val="00191AFB"/>
    <w:rsid w:val="00192AF7"/>
    <w:rsid w:val="00197366"/>
    <w:rsid w:val="001A136C"/>
    <w:rsid w:val="001A1A0D"/>
    <w:rsid w:val="001A25AE"/>
    <w:rsid w:val="001B3C0F"/>
    <w:rsid w:val="001B6DA2"/>
    <w:rsid w:val="001C25EC"/>
    <w:rsid w:val="001F0381"/>
    <w:rsid w:val="001F1345"/>
    <w:rsid w:val="001F2A41"/>
    <w:rsid w:val="001F313F"/>
    <w:rsid w:val="001F331D"/>
    <w:rsid w:val="001F394C"/>
    <w:rsid w:val="001F71CC"/>
    <w:rsid w:val="002038AA"/>
    <w:rsid w:val="002114C8"/>
    <w:rsid w:val="0021166F"/>
    <w:rsid w:val="002162DF"/>
    <w:rsid w:val="00230038"/>
    <w:rsid w:val="00233975"/>
    <w:rsid w:val="00233F11"/>
    <w:rsid w:val="00236D73"/>
    <w:rsid w:val="00246535"/>
    <w:rsid w:val="00254CE4"/>
    <w:rsid w:val="00257F60"/>
    <w:rsid w:val="002625EA"/>
    <w:rsid w:val="00262AC5"/>
    <w:rsid w:val="00264AE9"/>
    <w:rsid w:val="00275AE6"/>
    <w:rsid w:val="002836D8"/>
    <w:rsid w:val="002A628E"/>
    <w:rsid w:val="002A7989"/>
    <w:rsid w:val="002B02F3"/>
    <w:rsid w:val="002C3463"/>
    <w:rsid w:val="002D266D"/>
    <w:rsid w:val="002D5B3D"/>
    <w:rsid w:val="002D7447"/>
    <w:rsid w:val="002E315A"/>
    <w:rsid w:val="002E4F8C"/>
    <w:rsid w:val="002E5013"/>
    <w:rsid w:val="002F4447"/>
    <w:rsid w:val="002F560C"/>
    <w:rsid w:val="002F5847"/>
    <w:rsid w:val="002F7C33"/>
    <w:rsid w:val="0030425A"/>
    <w:rsid w:val="0031574D"/>
    <w:rsid w:val="003421F1"/>
    <w:rsid w:val="0034279C"/>
    <w:rsid w:val="00354F64"/>
    <w:rsid w:val="003559A1"/>
    <w:rsid w:val="00361563"/>
    <w:rsid w:val="00371D36"/>
    <w:rsid w:val="00373E17"/>
    <w:rsid w:val="003775E6"/>
    <w:rsid w:val="00381998"/>
    <w:rsid w:val="003857C1"/>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2C86"/>
    <w:rsid w:val="00446987"/>
    <w:rsid w:val="00446D28"/>
    <w:rsid w:val="004537B4"/>
    <w:rsid w:val="00466CD0"/>
    <w:rsid w:val="00473583"/>
    <w:rsid w:val="004739C6"/>
    <w:rsid w:val="00477F32"/>
    <w:rsid w:val="00481850"/>
    <w:rsid w:val="00481C12"/>
    <w:rsid w:val="004851A0"/>
    <w:rsid w:val="0048627F"/>
    <w:rsid w:val="004932AB"/>
    <w:rsid w:val="0049434C"/>
    <w:rsid w:val="00494BEF"/>
    <w:rsid w:val="004A5512"/>
    <w:rsid w:val="004A6BE5"/>
    <w:rsid w:val="004B0C18"/>
    <w:rsid w:val="004C1A04"/>
    <w:rsid w:val="004C20BC"/>
    <w:rsid w:val="004C5C9A"/>
    <w:rsid w:val="004D1442"/>
    <w:rsid w:val="004D3DCB"/>
    <w:rsid w:val="004E1946"/>
    <w:rsid w:val="004E43AB"/>
    <w:rsid w:val="004E66E9"/>
    <w:rsid w:val="004E69F4"/>
    <w:rsid w:val="004E7DDE"/>
    <w:rsid w:val="004F0090"/>
    <w:rsid w:val="004F172C"/>
    <w:rsid w:val="004F69AB"/>
    <w:rsid w:val="005002ED"/>
    <w:rsid w:val="00500DBC"/>
    <w:rsid w:val="00506C9C"/>
    <w:rsid w:val="005070F0"/>
    <w:rsid w:val="005102BE"/>
    <w:rsid w:val="00523F7F"/>
    <w:rsid w:val="00524D54"/>
    <w:rsid w:val="00524E74"/>
    <w:rsid w:val="0054531B"/>
    <w:rsid w:val="005459CD"/>
    <w:rsid w:val="00546C24"/>
    <w:rsid w:val="005476FF"/>
    <w:rsid w:val="005516F6"/>
    <w:rsid w:val="00552842"/>
    <w:rsid w:val="00554E89"/>
    <w:rsid w:val="00564B58"/>
    <w:rsid w:val="00572281"/>
    <w:rsid w:val="005801DD"/>
    <w:rsid w:val="00592A40"/>
    <w:rsid w:val="005A28BC"/>
    <w:rsid w:val="005A5377"/>
    <w:rsid w:val="005B2187"/>
    <w:rsid w:val="005B7817"/>
    <w:rsid w:val="005C06C8"/>
    <w:rsid w:val="005C23D7"/>
    <w:rsid w:val="005C40EB"/>
    <w:rsid w:val="005D02B4"/>
    <w:rsid w:val="005D3013"/>
    <w:rsid w:val="005D40ED"/>
    <w:rsid w:val="005E1E50"/>
    <w:rsid w:val="005E2B9C"/>
    <w:rsid w:val="005E3332"/>
    <w:rsid w:val="005F50E9"/>
    <w:rsid w:val="005F76B0"/>
    <w:rsid w:val="00601205"/>
    <w:rsid w:val="00604429"/>
    <w:rsid w:val="006067B0"/>
    <w:rsid w:val="00606A8B"/>
    <w:rsid w:val="00611EBA"/>
    <w:rsid w:val="006213A8"/>
    <w:rsid w:val="00621421"/>
    <w:rsid w:val="00623BEA"/>
    <w:rsid w:val="006347E9"/>
    <w:rsid w:val="00640C87"/>
    <w:rsid w:val="006454BB"/>
    <w:rsid w:val="00646860"/>
    <w:rsid w:val="00657CF4"/>
    <w:rsid w:val="00661463"/>
    <w:rsid w:val="00663B8D"/>
    <w:rsid w:val="00663E00"/>
    <w:rsid w:val="00664F48"/>
    <w:rsid w:val="00664FAD"/>
    <w:rsid w:val="00667682"/>
    <w:rsid w:val="0067345B"/>
    <w:rsid w:val="00683986"/>
    <w:rsid w:val="00685035"/>
    <w:rsid w:val="00685770"/>
    <w:rsid w:val="00687199"/>
    <w:rsid w:val="00690DBA"/>
    <w:rsid w:val="006964F9"/>
    <w:rsid w:val="0069735A"/>
    <w:rsid w:val="006A395F"/>
    <w:rsid w:val="006A65E2"/>
    <w:rsid w:val="006A79C6"/>
    <w:rsid w:val="006B37BD"/>
    <w:rsid w:val="006C092D"/>
    <w:rsid w:val="006C099D"/>
    <w:rsid w:val="006C18F0"/>
    <w:rsid w:val="006C5E55"/>
    <w:rsid w:val="006C7E01"/>
    <w:rsid w:val="006D64A5"/>
    <w:rsid w:val="006E0935"/>
    <w:rsid w:val="006E353F"/>
    <w:rsid w:val="006E35AB"/>
    <w:rsid w:val="006E69C1"/>
    <w:rsid w:val="0070784E"/>
    <w:rsid w:val="00711AA9"/>
    <w:rsid w:val="00722155"/>
    <w:rsid w:val="00730C87"/>
    <w:rsid w:val="0073459F"/>
    <w:rsid w:val="00737F19"/>
    <w:rsid w:val="007603ED"/>
    <w:rsid w:val="007631F8"/>
    <w:rsid w:val="007636B0"/>
    <w:rsid w:val="00782BF8"/>
    <w:rsid w:val="00783C75"/>
    <w:rsid w:val="007849D9"/>
    <w:rsid w:val="00787433"/>
    <w:rsid w:val="00787A8B"/>
    <w:rsid w:val="00794FE8"/>
    <w:rsid w:val="007A10F1"/>
    <w:rsid w:val="007A3D50"/>
    <w:rsid w:val="007B2D29"/>
    <w:rsid w:val="007B412F"/>
    <w:rsid w:val="007B4AF7"/>
    <w:rsid w:val="007B4B57"/>
    <w:rsid w:val="007B4DBF"/>
    <w:rsid w:val="007C5458"/>
    <w:rsid w:val="007D2C67"/>
    <w:rsid w:val="007E06BB"/>
    <w:rsid w:val="007F50D1"/>
    <w:rsid w:val="007F520B"/>
    <w:rsid w:val="007F674B"/>
    <w:rsid w:val="00806DCA"/>
    <w:rsid w:val="00807FC4"/>
    <w:rsid w:val="00816D52"/>
    <w:rsid w:val="00822BDF"/>
    <w:rsid w:val="00824EB3"/>
    <w:rsid w:val="00827FC6"/>
    <w:rsid w:val="00831048"/>
    <w:rsid w:val="00834272"/>
    <w:rsid w:val="008455FE"/>
    <w:rsid w:val="00853D60"/>
    <w:rsid w:val="008625C1"/>
    <w:rsid w:val="0087671D"/>
    <w:rsid w:val="008806F9"/>
    <w:rsid w:val="00887957"/>
    <w:rsid w:val="008A48D0"/>
    <w:rsid w:val="008A57E3"/>
    <w:rsid w:val="008B129D"/>
    <w:rsid w:val="008B16A6"/>
    <w:rsid w:val="008B5BF4"/>
    <w:rsid w:val="008C0CEE"/>
    <w:rsid w:val="008C1B18"/>
    <w:rsid w:val="008D46EC"/>
    <w:rsid w:val="008E0E25"/>
    <w:rsid w:val="008E61A1"/>
    <w:rsid w:val="008F4188"/>
    <w:rsid w:val="009031EF"/>
    <w:rsid w:val="00917EA3"/>
    <w:rsid w:val="00917EE0"/>
    <w:rsid w:val="00920FFF"/>
    <w:rsid w:val="00921C89"/>
    <w:rsid w:val="00926966"/>
    <w:rsid w:val="00926D03"/>
    <w:rsid w:val="00934036"/>
    <w:rsid w:val="00934889"/>
    <w:rsid w:val="0094541D"/>
    <w:rsid w:val="009473EA"/>
    <w:rsid w:val="00954E7E"/>
    <w:rsid w:val="009554D9"/>
    <w:rsid w:val="009572F9"/>
    <w:rsid w:val="00960D0F"/>
    <w:rsid w:val="00970939"/>
    <w:rsid w:val="00971DF9"/>
    <w:rsid w:val="0098366F"/>
    <w:rsid w:val="00983A03"/>
    <w:rsid w:val="00983EA5"/>
    <w:rsid w:val="00986063"/>
    <w:rsid w:val="0098609A"/>
    <w:rsid w:val="00991F67"/>
    <w:rsid w:val="00992876"/>
    <w:rsid w:val="00995152"/>
    <w:rsid w:val="009A0DCE"/>
    <w:rsid w:val="009A22CD"/>
    <w:rsid w:val="009A3E4B"/>
    <w:rsid w:val="009A7CB2"/>
    <w:rsid w:val="009B35FD"/>
    <w:rsid w:val="009B6815"/>
    <w:rsid w:val="009D2967"/>
    <w:rsid w:val="009D3C2B"/>
    <w:rsid w:val="009E4191"/>
    <w:rsid w:val="009E41ED"/>
    <w:rsid w:val="009F2AB1"/>
    <w:rsid w:val="009F4FAF"/>
    <w:rsid w:val="009F68F1"/>
    <w:rsid w:val="00A03E50"/>
    <w:rsid w:val="00A04529"/>
    <w:rsid w:val="00A0584B"/>
    <w:rsid w:val="00A17135"/>
    <w:rsid w:val="00A21A6F"/>
    <w:rsid w:val="00A24E56"/>
    <w:rsid w:val="00A26A62"/>
    <w:rsid w:val="00A35A9B"/>
    <w:rsid w:val="00A4070E"/>
    <w:rsid w:val="00A40CA0"/>
    <w:rsid w:val="00A504A7"/>
    <w:rsid w:val="00A51BA5"/>
    <w:rsid w:val="00A53677"/>
    <w:rsid w:val="00A53BF2"/>
    <w:rsid w:val="00A55888"/>
    <w:rsid w:val="00A60D68"/>
    <w:rsid w:val="00A61671"/>
    <w:rsid w:val="00A73EFA"/>
    <w:rsid w:val="00A77A3B"/>
    <w:rsid w:val="00A83BBD"/>
    <w:rsid w:val="00A92F6F"/>
    <w:rsid w:val="00A97523"/>
    <w:rsid w:val="00AA0F54"/>
    <w:rsid w:val="00AA7824"/>
    <w:rsid w:val="00AB0964"/>
    <w:rsid w:val="00AB0FA3"/>
    <w:rsid w:val="00AB73BF"/>
    <w:rsid w:val="00AC335C"/>
    <w:rsid w:val="00AC463E"/>
    <w:rsid w:val="00AD3BE2"/>
    <w:rsid w:val="00AD3E3D"/>
    <w:rsid w:val="00AE1EE4"/>
    <w:rsid w:val="00AE36EC"/>
    <w:rsid w:val="00AE7361"/>
    <w:rsid w:val="00AE7406"/>
    <w:rsid w:val="00AF1688"/>
    <w:rsid w:val="00AF46E6"/>
    <w:rsid w:val="00AF5139"/>
    <w:rsid w:val="00B06EDA"/>
    <w:rsid w:val="00B1096C"/>
    <w:rsid w:val="00B1161F"/>
    <w:rsid w:val="00B11661"/>
    <w:rsid w:val="00B316C9"/>
    <w:rsid w:val="00B32B4D"/>
    <w:rsid w:val="00B4137E"/>
    <w:rsid w:val="00B54DF7"/>
    <w:rsid w:val="00B5617B"/>
    <w:rsid w:val="00B56223"/>
    <w:rsid w:val="00B56E79"/>
    <w:rsid w:val="00B57AA7"/>
    <w:rsid w:val="00B637AA"/>
    <w:rsid w:val="00B63BE2"/>
    <w:rsid w:val="00B73274"/>
    <w:rsid w:val="00B7592C"/>
    <w:rsid w:val="00B809D3"/>
    <w:rsid w:val="00B84B66"/>
    <w:rsid w:val="00B85475"/>
    <w:rsid w:val="00B9090A"/>
    <w:rsid w:val="00B92196"/>
    <w:rsid w:val="00B9228D"/>
    <w:rsid w:val="00B929EC"/>
    <w:rsid w:val="00BB0725"/>
    <w:rsid w:val="00BB6DB8"/>
    <w:rsid w:val="00BC2DF2"/>
    <w:rsid w:val="00BC408A"/>
    <w:rsid w:val="00BC5023"/>
    <w:rsid w:val="00BC556C"/>
    <w:rsid w:val="00BD42DA"/>
    <w:rsid w:val="00BD4684"/>
    <w:rsid w:val="00BE08A7"/>
    <w:rsid w:val="00BE32C6"/>
    <w:rsid w:val="00BE4391"/>
    <w:rsid w:val="00BF3E48"/>
    <w:rsid w:val="00C1070A"/>
    <w:rsid w:val="00C15F1B"/>
    <w:rsid w:val="00C16288"/>
    <w:rsid w:val="00C17D1D"/>
    <w:rsid w:val="00C45923"/>
    <w:rsid w:val="00C543E7"/>
    <w:rsid w:val="00C66A94"/>
    <w:rsid w:val="00C70225"/>
    <w:rsid w:val="00C72198"/>
    <w:rsid w:val="00C726F8"/>
    <w:rsid w:val="00C73C7D"/>
    <w:rsid w:val="00C75005"/>
    <w:rsid w:val="00C810A5"/>
    <w:rsid w:val="00C81735"/>
    <w:rsid w:val="00C96C4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DEA"/>
    <w:rsid w:val="00D54A6F"/>
    <w:rsid w:val="00D57D57"/>
    <w:rsid w:val="00D57DAD"/>
    <w:rsid w:val="00D62E42"/>
    <w:rsid w:val="00D772FB"/>
    <w:rsid w:val="00D96A20"/>
    <w:rsid w:val="00DA1AA0"/>
    <w:rsid w:val="00DA512B"/>
    <w:rsid w:val="00DC2CE6"/>
    <w:rsid w:val="00DC41A9"/>
    <w:rsid w:val="00DC44A8"/>
    <w:rsid w:val="00DE4BEE"/>
    <w:rsid w:val="00DE5B3D"/>
    <w:rsid w:val="00DE6256"/>
    <w:rsid w:val="00DE7112"/>
    <w:rsid w:val="00DE74AB"/>
    <w:rsid w:val="00DE7C66"/>
    <w:rsid w:val="00DF19BE"/>
    <w:rsid w:val="00DF2482"/>
    <w:rsid w:val="00DF3B44"/>
    <w:rsid w:val="00E00397"/>
    <w:rsid w:val="00E1372E"/>
    <w:rsid w:val="00E20033"/>
    <w:rsid w:val="00E21D30"/>
    <w:rsid w:val="00E227D2"/>
    <w:rsid w:val="00E24D9A"/>
    <w:rsid w:val="00E27805"/>
    <w:rsid w:val="00E27A11"/>
    <w:rsid w:val="00E30497"/>
    <w:rsid w:val="00E358A2"/>
    <w:rsid w:val="00E35C9A"/>
    <w:rsid w:val="00E3771B"/>
    <w:rsid w:val="00E40979"/>
    <w:rsid w:val="00E43F26"/>
    <w:rsid w:val="00E45FA1"/>
    <w:rsid w:val="00E52A36"/>
    <w:rsid w:val="00E6378B"/>
    <w:rsid w:val="00E63EC3"/>
    <w:rsid w:val="00E653DA"/>
    <w:rsid w:val="00E65958"/>
    <w:rsid w:val="00E80039"/>
    <w:rsid w:val="00E822B8"/>
    <w:rsid w:val="00E84FE5"/>
    <w:rsid w:val="00E879A5"/>
    <w:rsid w:val="00E879FC"/>
    <w:rsid w:val="00EA0B0C"/>
    <w:rsid w:val="00EA2574"/>
    <w:rsid w:val="00EA2F1F"/>
    <w:rsid w:val="00EA3F2E"/>
    <w:rsid w:val="00EA57EC"/>
    <w:rsid w:val="00EA6208"/>
    <w:rsid w:val="00EB120E"/>
    <w:rsid w:val="00EB34C8"/>
    <w:rsid w:val="00EB46E2"/>
    <w:rsid w:val="00EC0045"/>
    <w:rsid w:val="00EC3B54"/>
    <w:rsid w:val="00ED452E"/>
    <w:rsid w:val="00ED5D8D"/>
    <w:rsid w:val="00EE28AA"/>
    <w:rsid w:val="00EE3CDA"/>
    <w:rsid w:val="00EF37A8"/>
    <w:rsid w:val="00EF531F"/>
    <w:rsid w:val="00F028DE"/>
    <w:rsid w:val="00F05FE8"/>
    <w:rsid w:val="00F06D86"/>
    <w:rsid w:val="00F13B4E"/>
    <w:rsid w:val="00F13D87"/>
    <w:rsid w:val="00F149E5"/>
    <w:rsid w:val="00F15E33"/>
    <w:rsid w:val="00F17DA2"/>
    <w:rsid w:val="00F22EC0"/>
    <w:rsid w:val="00F25C47"/>
    <w:rsid w:val="00F27D7B"/>
    <w:rsid w:val="00F31D34"/>
    <w:rsid w:val="00F342A1"/>
    <w:rsid w:val="00F34499"/>
    <w:rsid w:val="00F36FBA"/>
    <w:rsid w:val="00F44D36"/>
    <w:rsid w:val="00F46262"/>
    <w:rsid w:val="00F4795D"/>
    <w:rsid w:val="00F50A61"/>
    <w:rsid w:val="00F525CD"/>
    <w:rsid w:val="00F5286C"/>
    <w:rsid w:val="00F52E12"/>
    <w:rsid w:val="00F638CA"/>
    <w:rsid w:val="00F657C5"/>
    <w:rsid w:val="00F74500"/>
    <w:rsid w:val="00F82F50"/>
    <w:rsid w:val="00F900B4"/>
    <w:rsid w:val="00FA0F2E"/>
    <w:rsid w:val="00FA3287"/>
    <w:rsid w:val="00FA4DB1"/>
    <w:rsid w:val="00FB3F2A"/>
    <w:rsid w:val="00FC3593"/>
    <w:rsid w:val="00FD117D"/>
    <w:rsid w:val="00FD4F1E"/>
    <w:rsid w:val="00FD6274"/>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05"/>
    <w:rPr>
      <w:lang w:val="en-US"/>
    </w:rPr>
  </w:style>
  <w:style w:type="character" w:default="1" w:styleId="DefaultParagraphFont">
    <w:name w:val="Default Paragraph Font"/>
    <w:uiPriority w:val="1"/>
    <w:semiHidden/>
    <w:unhideWhenUsed/>
    <w:rsid w:val="006012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1205"/>
  </w:style>
  <w:style w:type="character" w:styleId="LineNumber">
    <w:name w:val="line number"/>
    <w:uiPriority w:val="99"/>
    <w:semiHidden/>
    <w:unhideWhenUsed/>
    <w:rsid w:val="00601205"/>
    <w:rPr>
      <w:rFonts w:ascii="Times New Roman" w:hAnsi="Times New Roman"/>
      <w:b w:val="0"/>
      <w:i w:val="0"/>
      <w:sz w:val="22"/>
    </w:rPr>
  </w:style>
  <w:style w:type="paragraph" w:styleId="NoSpacing">
    <w:name w:val="No Spacing"/>
    <w:uiPriority w:val="1"/>
    <w:qFormat/>
    <w:rsid w:val="00601205"/>
    <w:pPr>
      <w:spacing w:after="0" w:line="240" w:lineRule="auto"/>
    </w:pPr>
  </w:style>
  <w:style w:type="paragraph" w:customStyle="1" w:styleId="scemptylineheader">
    <w:name w:val="sc_emptyline_header"/>
    <w:qFormat/>
    <w:rsid w:val="006012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012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012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012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012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01205"/>
    <w:rPr>
      <w:color w:val="808080"/>
    </w:rPr>
  </w:style>
  <w:style w:type="paragraph" w:customStyle="1" w:styleId="scdirectionallanguage">
    <w:name w:val="sc_directional_language"/>
    <w:qFormat/>
    <w:rsid w:val="006012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012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012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012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012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012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012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012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012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012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012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012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12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012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012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012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01205"/>
    <w:rPr>
      <w:rFonts w:ascii="Times New Roman" w:hAnsi="Times New Roman"/>
      <w:color w:val="auto"/>
      <w:sz w:val="22"/>
    </w:rPr>
  </w:style>
  <w:style w:type="paragraph" w:customStyle="1" w:styleId="scclippagebillheader">
    <w:name w:val="sc_clip_page_bill_header"/>
    <w:qFormat/>
    <w:rsid w:val="006012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012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012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01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205"/>
    <w:rPr>
      <w:lang w:val="en-US"/>
    </w:rPr>
  </w:style>
  <w:style w:type="paragraph" w:styleId="Footer">
    <w:name w:val="footer"/>
    <w:basedOn w:val="Normal"/>
    <w:link w:val="FooterChar"/>
    <w:uiPriority w:val="99"/>
    <w:unhideWhenUsed/>
    <w:rsid w:val="00601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205"/>
    <w:rPr>
      <w:lang w:val="en-US"/>
    </w:rPr>
  </w:style>
  <w:style w:type="paragraph" w:styleId="ListParagraph">
    <w:name w:val="List Paragraph"/>
    <w:basedOn w:val="Normal"/>
    <w:uiPriority w:val="34"/>
    <w:qFormat/>
    <w:rsid w:val="00601205"/>
    <w:pPr>
      <w:ind w:left="720"/>
      <w:contextualSpacing/>
    </w:pPr>
  </w:style>
  <w:style w:type="paragraph" w:customStyle="1" w:styleId="scbillfooter">
    <w:name w:val="sc_bill_footer"/>
    <w:qFormat/>
    <w:rsid w:val="006012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01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012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012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012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012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01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01205"/>
    <w:pPr>
      <w:widowControl w:val="0"/>
      <w:suppressAutoHyphens/>
      <w:spacing w:after="0" w:line="360" w:lineRule="auto"/>
    </w:pPr>
    <w:rPr>
      <w:rFonts w:ascii="Times New Roman" w:hAnsi="Times New Roman"/>
      <w:lang w:val="en-US"/>
    </w:rPr>
  </w:style>
  <w:style w:type="paragraph" w:customStyle="1" w:styleId="sctableln">
    <w:name w:val="sc_table_ln"/>
    <w:qFormat/>
    <w:rsid w:val="006012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012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01205"/>
    <w:rPr>
      <w:strike/>
      <w:dstrike w:val="0"/>
    </w:rPr>
  </w:style>
  <w:style w:type="character" w:customStyle="1" w:styleId="scinsert">
    <w:name w:val="sc_insert"/>
    <w:uiPriority w:val="1"/>
    <w:qFormat/>
    <w:rsid w:val="00601205"/>
    <w:rPr>
      <w:caps w:val="0"/>
      <w:smallCaps w:val="0"/>
      <w:strike w:val="0"/>
      <w:dstrike w:val="0"/>
      <w:vanish w:val="0"/>
      <w:u w:val="single"/>
      <w:vertAlign w:val="baseline"/>
    </w:rPr>
  </w:style>
  <w:style w:type="character" w:customStyle="1" w:styleId="scinsertred">
    <w:name w:val="sc_insert_red"/>
    <w:uiPriority w:val="1"/>
    <w:qFormat/>
    <w:rsid w:val="00601205"/>
    <w:rPr>
      <w:caps w:val="0"/>
      <w:smallCaps w:val="0"/>
      <w:strike w:val="0"/>
      <w:dstrike w:val="0"/>
      <w:vanish w:val="0"/>
      <w:color w:val="FF0000"/>
      <w:u w:val="single"/>
      <w:vertAlign w:val="baseline"/>
    </w:rPr>
  </w:style>
  <w:style w:type="character" w:customStyle="1" w:styleId="scinsertblue">
    <w:name w:val="sc_insert_blue"/>
    <w:uiPriority w:val="1"/>
    <w:qFormat/>
    <w:rsid w:val="00601205"/>
    <w:rPr>
      <w:caps w:val="0"/>
      <w:smallCaps w:val="0"/>
      <w:strike w:val="0"/>
      <w:dstrike w:val="0"/>
      <w:vanish w:val="0"/>
      <w:color w:val="0070C0"/>
      <w:u w:val="single"/>
      <w:vertAlign w:val="baseline"/>
    </w:rPr>
  </w:style>
  <w:style w:type="character" w:customStyle="1" w:styleId="scstrikered">
    <w:name w:val="sc_strike_red"/>
    <w:uiPriority w:val="1"/>
    <w:qFormat/>
    <w:rsid w:val="00601205"/>
    <w:rPr>
      <w:strike/>
      <w:dstrike w:val="0"/>
      <w:color w:val="FF0000"/>
    </w:rPr>
  </w:style>
  <w:style w:type="character" w:customStyle="1" w:styleId="scstrikeblue">
    <w:name w:val="sc_strike_blue"/>
    <w:uiPriority w:val="1"/>
    <w:qFormat/>
    <w:rsid w:val="00601205"/>
    <w:rPr>
      <w:strike/>
      <w:dstrike w:val="0"/>
      <w:color w:val="0070C0"/>
    </w:rPr>
  </w:style>
  <w:style w:type="character" w:customStyle="1" w:styleId="scinsertbluenounderline">
    <w:name w:val="sc_insert_blue_no_underline"/>
    <w:uiPriority w:val="1"/>
    <w:qFormat/>
    <w:rsid w:val="006012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012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01205"/>
    <w:rPr>
      <w:strike/>
      <w:dstrike w:val="0"/>
      <w:color w:val="0070C0"/>
      <w:lang w:val="en-US"/>
    </w:rPr>
  </w:style>
  <w:style w:type="character" w:customStyle="1" w:styleId="scstrikerednoncodified">
    <w:name w:val="sc_strike_red_non_codified"/>
    <w:uiPriority w:val="1"/>
    <w:qFormat/>
    <w:rsid w:val="00601205"/>
    <w:rPr>
      <w:strike/>
      <w:dstrike w:val="0"/>
      <w:color w:val="FF0000"/>
    </w:rPr>
  </w:style>
  <w:style w:type="paragraph" w:customStyle="1" w:styleId="scbillsiglines">
    <w:name w:val="sc_bill_sig_lines"/>
    <w:qFormat/>
    <w:rsid w:val="006012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01205"/>
    <w:rPr>
      <w:bdr w:val="none" w:sz="0" w:space="0" w:color="auto"/>
      <w:shd w:val="clear" w:color="auto" w:fill="FEC6C6"/>
    </w:rPr>
  </w:style>
  <w:style w:type="character" w:customStyle="1" w:styleId="screstoreblue">
    <w:name w:val="sc_restore_blue"/>
    <w:uiPriority w:val="1"/>
    <w:qFormat/>
    <w:rsid w:val="00601205"/>
    <w:rPr>
      <w:color w:val="4472C4" w:themeColor="accent1"/>
      <w:bdr w:val="none" w:sz="0" w:space="0" w:color="auto"/>
      <w:shd w:val="clear" w:color="auto" w:fill="auto"/>
    </w:rPr>
  </w:style>
  <w:style w:type="character" w:customStyle="1" w:styleId="screstorered">
    <w:name w:val="sc_restore_red"/>
    <w:uiPriority w:val="1"/>
    <w:qFormat/>
    <w:rsid w:val="00601205"/>
    <w:rPr>
      <w:color w:val="FF0000"/>
      <w:bdr w:val="none" w:sz="0" w:space="0" w:color="auto"/>
      <w:shd w:val="clear" w:color="auto" w:fill="auto"/>
    </w:rPr>
  </w:style>
  <w:style w:type="character" w:customStyle="1" w:styleId="scstrikenewblue">
    <w:name w:val="sc_strike_new_blue"/>
    <w:uiPriority w:val="1"/>
    <w:qFormat/>
    <w:rsid w:val="00601205"/>
    <w:rPr>
      <w:strike w:val="0"/>
      <w:dstrike/>
      <w:color w:val="0070C0"/>
      <w:u w:val="none"/>
    </w:rPr>
  </w:style>
  <w:style w:type="character" w:customStyle="1" w:styleId="scstrikenewred">
    <w:name w:val="sc_strike_new_red"/>
    <w:uiPriority w:val="1"/>
    <w:qFormat/>
    <w:rsid w:val="00601205"/>
    <w:rPr>
      <w:strike w:val="0"/>
      <w:dstrike/>
      <w:color w:val="FF0000"/>
      <w:u w:val="none"/>
    </w:rPr>
  </w:style>
  <w:style w:type="character" w:customStyle="1" w:styleId="scamendsenate">
    <w:name w:val="sc_amend_senate"/>
    <w:uiPriority w:val="1"/>
    <w:qFormat/>
    <w:rsid w:val="00601205"/>
    <w:rPr>
      <w:bdr w:val="none" w:sz="0" w:space="0" w:color="auto"/>
      <w:shd w:val="clear" w:color="auto" w:fill="FFF2CC" w:themeFill="accent4" w:themeFillTint="33"/>
    </w:rPr>
  </w:style>
  <w:style w:type="character" w:customStyle="1" w:styleId="scamendhouse">
    <w:name w:val="sc_amend_house"/>
    <w:uiPriority w:val="1"/>
    <w:qFormat/>
    <w:rsid w:val="0060120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E41E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2&amp;session=126&amp;summary=B" TargetMode="External" Id="Re2f6c852910b4421" /><Relationship Type="http://schemas.openxmlformats.org/officeDocument/2006/relationships/hyperlink" Target="https://www.scstatehouse.gov/sess126_2025-2026/prever/4682_20251217.docx" TargetMode="External" Id="R4239fac1ebde4d4b" /><Relationship Type="http://schemas.openxmlformats.org/officeDocument/2006/relationships/hyperlink" Target="h:\hj\20260113.docx" TargetMode="External" Id="Rd01e87adb9d142f6" /><Relationship Type="http://schemas.openxmlformats.org/officeDocument/2006/relationships/hyperlink" Target="h:\hj\20260113.docx" TargetMode="External" Id="Rdbb71e2f37994c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459CD"/>
    <w:rsid w:val="00580C56"/>
    <w:rsid w:val="00621421"/>
    <w:rsid w:val="0069735A"/>
    <w:rsid w:val="006B363F"/>
    <w:rsid w:val="007070D2"/>
    <w:rsid w:val="00730C87"/>
    <w:rsid w:val="007631F8"/>
    <w:rsid w:val="00776F2C"/>
    <w:rsid w:val="008F7723"/>
    <w:rsid w:val="009031EF"/>
    <w:rsid w:val="00912A5F"/>
    <w:rsid w:val="00940EED"/>
    <w:rsid w:val="00985255"/>
    <w:rsid w:val="009C3651"/>
    <w:rsid w:val="00A51DBA"/>
    <w:rsid w:val="00A55888"/>
    <w:rsid w:val="00AE7361"/>
    <w:rsid w:val="00B20DA6"/>
    <w:rsid w:val="00B457AF"/>
    <w:rsid w:val="00B73274"/>
    <w:rsid w:val="00BB6DB8"/>
    <w:rsid w:val="00BF56C3"/>
    <w:rsid w:val="00C66A94"/>
    <w:rsid w:val="00C818FB"/>
    <w:rsid w:val="00CC0451"/>
    <w:rsid w:val="00D6665C"/>
    <w:rsid w:val="00D900BD"/>
    <w:rsid w:val="00D96A20"/>
    <w:rsid w:val="00DE6256"/>
    <w:rsid w:val="00DE74AB"/>
    <w:rsid w:val="00E76813"/>
    <w:rsid w:val="00EC3B54"/>
    <w:rsid w:val="00EE28AA"/>
    <w:rsid w:val="00F13B4E"/>
    <w:rsid w:val="00F3449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d84b98b7-6af5-4c59-a51e-d4bd9bd02e5c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26e290a2-6e86-4252-ba88-739a912e4101</T_BILL_REQUEST_REQUEST>
  <T_BILL_R_ORIGINALDRAFT>bf39a8eb-f927-45d8-b1e0-c6f0a3c74b55</T_BILL_R_ORIGINALDRAFT>
  <T_BILL_SPONSOR_SPONSOR>69c30c19-e536-4176-82b4-b7fe75e47f85</T_BILL_SPONSOR_SPONSOR>
  <T_BILL_T_BILLNAME>[4682]</T_BILL_T_BILLNAME>
  <T_BILL_T_BILLNUMBER>4682</T_BILL_T_BILLNUMBER>
  <T_BILL_T_BILLTITLE>TO AMEND THE SOUTH CAROLINA CODE OF LAWS BY AMENDING SECTION 23‑23‑60, RELATING TO THE ISSUANCE OF CERTIFICATES OF COMPLIANCE BY THE LAW ENFORCEMENT TRAINING COUNCIL, AND INFORMATION TO BE SUBMITTED RELATING TO THE QUALIFICATION OF CANDIDATES FOR LAW ENFORCEMENT CERTIFICATION, SO AS TO PROVIDE ALL CANDIDATES FOR CERTIFICATION Must HOLD A VALID current DRIVER’S LICENSE FROM ANY JURISDICTION OF THE UNITED STATES.</T_BILL_T_BILLTITLE>
  <T_BILL_T_CHAMBER>house</T_BILL_T_CHAMBER>
  <T_BILL_T_FILENAME> </T_BILL_T_FILENAME>
  <T_BILL_T_LEGTYPE>bill_statewide</T_BILL_T_LEGTYPE>
  <T_BILL_T_RATNUMBERSTRING>HNone</T_BILL_T_RATNUMBERSTRING>
  <T_BILL_T_SECTIONS>[{"SectionUUID":"21f88579-59f0-4e1c-81a2-ad214a9aac87","SectionName":"code_section","SectionNumber":1,"SectionType":"code_section","CodeSections":[{"CodeSectionBookmarkName":"cs_T23C23N60_059b6fcb6","IsConstitutionSection":false,"Identity":"23-23-60","IsNew":false,"SubSections":[{"Level":1,"Identity":"T23C23N60SB","SubSectionBookmarkName":"ss_T23C23N60SB_lv1_d5d1d0b82","IsNewSubSection":false,"SubSectionReplacement":""},{"Level":2,"Identity":"T23C23N60S1","SubSectionBookmarkName":"ss_T23C23N60S1_lv2_ce3dbcec6","IsNewSubSection":false,"SubSectionReplacement":""},{"Level":2,"Identity":"T23C23N60S2","SubSectionBookmarkName":"ss_T23C23N60S2_lv2_9cd922cc6","IsNewSubSection":false,"SubSectionReplacement":""},{"Level":2,"Identity":"T23C23N60S3","SubSectionBookmarkName":"ss_T23C23N60S3_lv2_4a82f6d8c","IsNewSubSection":false,"SubSectionReplacement":""},{"Level":3,"Identity":"T23C23N60Sa","SubSectionBookmarkName":"ss_T23C23N60Sa_lv3_4c4a114a0","IsNewSubSection":false,"SubSectionReplacement":""},{"Level":3,"Identity":"T23C23N60Sb","SubSectionBookmarkName":"ss_T23C23N60Sb_lv3_03287fff9","IsNewSubSection":false,"SubSectionReplacement":""},{"Level":2,"Identity":"T23C23N60S4","SubSectionBookmarkName":"ss_T23C23N60S4_lv2_6404cf590","IsNewSubSection":false,"SubSectionReplacement":""},{"Level":2,"Identity":"T23C23N60S5","SubSectionBookmarkName":"ss_T23C23N60S5_lv2_4d86ed6b6","IsNewSubSection":false,"SubSectionReplacement":""},{"Level":3,"Identity":"T23C23N60Sa","SubSectionBookmarkName":"ss_T23C23N60Sa_lv3_4a00b95d0","IsNewSubSection":false,"SubSectionReplacement":""},{"Level":3,"Identity":"T23C23N60Sb","SubSectionBookmarkName":"ss_T23C23N60Sb_lv3_4b5447d6d","IsNewSubSection":false,"SubSectionReplacement":""},{"Level":3,"Identity":"T23C23N60Sc","SubSectionBookmarkName":"ss_T23C23N60Sc_lv3_9b39bf8bd","IsNewSubSection":false,"SubSectionReplacement":""},{"Level":3,"Identity":"T23C23N60Sd","SubSectionBookmarkName":"ss_T23C23N60Sd_lv3_b1a3e46da","IsNewSubSection":false,"SubSectionReplacement":""},{"Level":3,"Identity":"T23C23N60Se","SubSectionBookmarkName":"ss_T23C23N60Se_lv3_bc9c66a38","IsNewSubSection":false,"SubSectionReplacement":""},{"Level":2,"Identity":"T23C23N60S6","SubSectionBookmarkName":"ss_T23C23N60S6_lv2_aafb9fa11","IsNewSubSection":false,"SubSectionReplacement":""},{"Level":2,"Identity":"T23C23N60S7","SubSectionBookmarkName":"ss_T23C23N60S7_lv2_f3b61cb0b","IsNewSubSection":false,"SubSectionReplacement":""},{"Level":2,"Identity":"T23C23N60S8","SubSectionBookmarkName":"ss_T23C23N60S8_lv2_b9f56e700","IsNewSubSection":false,"SubSectionReplacement":""},{"Level":2,"Identity":"T23C23N60S9","SubSectionBookmarkName":"ss_T23C23N60S9_lv2_b3d92778e","IsNewSubSection":false,"SubSectionReplacement":""}],"TitleRelatedTo":"Certificates of compliance;  information to be submitted relating to qualification of candidates for certification;  expiration","TitleSoAsTo":"provide all candidates for certification may hold a valid driver's license from any jurisdiction of the united states. ","Deleted":false,"IsStricken":false}],"TitleText":"","DisableControls":false,"Deleted":false,"RepealItems":[],"SectionBookmarkName":"bs_num_1_2d57deb6d"},{"SectionUUID":"8f03ca95-8faa-4d43-a9c2-8afc498075bd","SectionName":"standard_eff_date_section","SectionNumber":2,"SectionType":"drafting_clause","CodeSections":[],"TitleText":"","DisableControls":false,"Deleted":false,"RepealItems":[],"SectionBookmarkName":"bs_num_2_lastsection"}]</T_BILL_T_SECTIONS>
  <T_BILL_T_SUBJECT>Law enforcement certification</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4095</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2025-12-03T14:49:00Z</cp:lastPrinted>
  <dcterms:created xsi:type="dcterms:W3CDTF">2026-01-14T17:08:00Z</dcterms:created>
  <dcterms:modified xsi:type="dcterms:W3CDTF">2026-01-14T17:08:00Z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