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4691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McCravy</w:t>
      </w:r>
    </w:p>
    <w:p>
      <w:pPr>
        <w:widowControl w:val="false"/>
        <w:spacing w:after="0"/>
        <w:jc w:val="left"/>
      </w:pPr>
      <w:r>
        <w:rPr>
          <w:rFonts w:ascii="Times New Roman"/>
          <w:sz w:val="22"/>
        </w:rPr>
        <w:t xml:space="preserve">Document Path: LC-0361VR26.docx</w:t>
      </w:r>
    </w:p>
    <w:p>
      <w:pPr>
        <w:widowControl w:val="false"/>
        <w:spacing w:after="0"/>
        <w:jc w:val="left"/>
      </w:pPr>
    </w:p>
    <w:p>
      <w:pPr>
        <w:widowControl w:val="false"/>
        <w:spacing w:after="0"/>
        <w:jc w:val="left"/>
      </w:pPr>
      <w:r>
        <w:rPr>
          <w:rFonts w:ascii="Times New Roman"/>
          <w:sz w:val="22"/>
        </w:rPr>
        <w:t xml:space="preserve">Prefiled in the House on December 16, 2025</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Medicaid</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Judiciary</w:t>
      </w:r>
    </w:p>
    <w:p>
      <w:pPr>
        <w:widowControl w:val="false"/>
        <w:spacing w:after="0"/>
        <w:jc w:val="left"/>
      </w:pPr>
    </w:p>
    <w:p>
      <w:pPr>
        <w:widowControl w:val="false"/>
        <w:spacing w:after="0"/>
        <w:jc w:val="left"/>
      </w:pPr>
      <w:r>
        <w:rPr>
          <w:rFonts w:ascii="Times New Roman"/>
          <w:sz w:val="22"/>
        </w:rPr>
        <w:t xml:space="preserve">View the latest </w:t>
      </w:r>
      <w:hyperlink r:id="Rb08b068bbfc643e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19879e405e64313">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CD31A7" w:rsidRDefault="00432135" w14:paraId="28DD013D" w14:textId="63FFB99E">
      <w:pPr>
        <w:pStyle w:val="scemptylineheader"/>
      </w:pPr>
      <w:bookmarkStart w:name="open_doc_here" w:id="0"/>
      <w:bookmarkEnd w:id="0"/>
    </w:p>
    <w:p w:rsidRPr="00BB0725" w:rsidR="00A73EFA" w:rsidP="00CD31A7" w:rsidRDefault="00A73EFA" w14:paraId="4185547B" w14:textId="6480D76F">
      <w:pPr>
        <w:pStyle w:val="scemptylineheader"/>
      </w:pPr>
    </w:p>
    <w:p w:rsidRPr="00BB0725" w:rsidR="00A73EFA" w:rsidP="00CD31A7" w:rsidRDefault="00A73EFA" w14:paraId="3306CBED" w14:textId="3DD5B2E3">
      <w:pPr>
        <w:pStyle w:val="scemptylineheader"/>
      </w:pPr>
    </w:p>
    <w:p w:rsidRPr="00DF3B44" w:rsidR="00A73EFA" w:rsidP="00CD31A7" w:rsidRDefault="00A73EFA" w14:paraId="26CA0363" w14:textId="4A3C8814">
      <w:pPr>
        <w:pStyle w:val="scemptylineheader"/>
      </w:pPr>
    </w:p>
    <w:p w:rsidRPr="00DF3B44" w:rsidR="00A73EFA" w:rsidP="00CD31A7" w:rsidRDefault="00A73EFA" w14:paraId="2EF0C0F6" w14:textId="0F3D4A66">
      <w:pPr>
        <w:pStyle w:val="scemptylineheader"/>
      </w:pPr>
    </w:p>
    <w:p w:rsidRPr="00DF3B44" w:rsidR="00A73EFA" w:rsidP="00CD31A7" w:rsidRDefault="00A73EFA" w14:paraId="65276898" w14:textId="3D5BEA72">
      <w:pPr>
        <w:pStyle w:val="scemptylineheader"/>
      </w:pPr>
    </w:p>
    <w:p w:rsidRPr="00DF3B44" w:rsidR="002C3463" w:rsidP="00037F04" w:rsidRDefault="002C3463" w14:paraId="33E47725" w14:textId="77777777">
      <w:pPr>
        <w:pStyle w:val="scemptylineheader"/>
      </w:pPr>
    </w:p>
    <w:p w:rsidRPr="00DF3B44" w:rsidR="008E61A1" w:rsidP="00446987" w:rsidRDefault="008E61A1" w14:paraId="5EBB9DCE" w14:textId="77777777">
      <w:pPr>
        <w:pStyle w:val="scemptylineheader"/>
      </w:pPr>
    </w:p>
    <w:p w:rsidRPr="00DF3B44" w:rsidR="002C3463" w:rsidP="00EB120E" w:rsidRDefault="002C3463" w14:paraId="5EA1E018" w14:textId="77777777">
      <w:pPr>
        <w:pStyle w:val="scbillheader"/>
      </w:pPr>
      <w:r w:rsidRPr="00DF3B44">
        <w:t>A bill</w:t>
      </w:r>
    </w:p>
    <w:p w:rsidRPr="00DF3B44" w:rsidR="002C3463" w:rsidP="001164F9" w:rsidRDefault="002C3463" w14:paraId="031EE704"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A455F8" w14:paraId="53914650" w14:textId="4C1BACA7">
          <w:pPr>
            <w:pStyle w:val="scbilltitle"/>
          </w:pPr>
          <w:r>
            <w:t>TO AMEND THE SOUTH CAROLINA CODE OF LAWS BY ADDING SECTION 44‑6‑120 SO AS TO CLARIFY THAT ORGANIZATIONS AND THEIR AFFILIATE</w:t>
          </w:r>
          <w:r w:rsidR="00F16AF9">
            <w:t>D</w:t>
          </w:r>
          <w:r>
            <w:t xml:space="preserve"> PROVIDERS DEEMED ABORTION CLINICS AS DEFINED BY </w:t>
          </w:r>
          <w:r w:rsidR="000A5A76">
            <w:t>LAW</w:t>
          </w:r>
          <w:r>
            <w:t xml:space="preserve"> MAY NOT BE CONSIDERED QUALIFIED TO PROVIDE FAMILY PLANNING SERVICES; AND TO PROHIBIT THE SOUTH CAROLINA DEPARTMENT OF HEALTH AND HUMAN SERVICES FROM DIRECTING MEDICAID FUNDS TO SUCH ORGANIZATIONS.</w:t>
          </w:r>
        </w:p>
      </w:sdtContent>
    </w:sdt>
    <w:bookmarkStart w:name="at_5dd2f3703" w:displacedByCustomXml="prev" w:id="1"/>
    <w:bookmarkEnd w:id="1"/>
    <w:p w:rsidR="006C18F0" w:rsidP="006C18F0" w:rsidRDefault="006C18F0" w14:paraId="07435E4F" w14:textId="77777777">
      <w:pPr>
        <w:pStyle w:val="scbillwhereasclause"/>
      </w:pPr>
    </w:p>
    <w:p w:rsidR="00F53F75" w:rsidP="00F53F75" w:rsidRDefault="00F53F75" w14:paraId="4BD7ED52" w14:textId="352986BF">
      <w:pPr>
        <w:pStyle w:val="scbillwhereasclause"/>
      </w:pPr>
      <w:bookmarkStart w:name="wa_525b2f6df" w:id="2"/>
      <w:r>
        <w:t>W</w:t>
      </w:r>
      <w:bookmarkEnd w:id="2"/>
      <w:r>
        <w:t>hereas, the State of South Carolina has a strong culture and longstanding tradition of protecting and defending the life and liberty of unborn children, and recognizes that the availability of women’s health and family planning services is important in providing for healthy families and children; and</w:t>
      </w:r>
    </w:p>
    <w:p w:rsidR="00F53F75" w:rsidP="00F53F75" w:rsidRDefault="00F53F75" w14:paraId="5B5F49C2" w14:textId="77777777">
      <w:pPr>
        <w:pStyle w:val="scbillwhereasclause"/>
      </w:pPr>
    </w:p>
    <w:p w:rsidR="00F53F75" w:rsidP="00F53F75" w:rsidRDefault="00F53F75" w14:paraId="34103A46" w14:textId="1FA92985">
      <w:pPr>
        <w:pStyle w:val="scbillwhereasclause"/>
      </w:pPr>
      <w:bookmarkStart w:name="wa_f7f594ac4" w:id="3"/>
      <w:r>
        <w:t>W</w:t>
      </w:r>
      <w:bookmarkEnd w:id="3"/>
      <w:r>
        <w:t>hereas, to that end, while the State Department of Health and Human Services (“DHHS”) expends taxpayer dollars to pay for healthcare services, including family planning services, state policy clearly prohibits the use of taxpayer funds for abortion services, including abortion services provided by family planning service providers; and</w:t>
      </w:r>
    </w:p>
    <w:p w:rsidR="00F53F75" w:rsidP="00F53F75" w:rsidRDefault="00F53F75" w14:paraId="62321066" w14:textId="77777777">
      <w:pPr>
        <w:pStyle w:val="scbillwhereasclause"/>
      </w:pPr>
    </w:p>
    <w:p w:rsidR="00424844" w:rsidP="00F53F75" w:rsidRDefault="00F53F75" w14:paraId="0AC9900A" w14:textId="3BE74511">
      <w:pPr>
        <w:pStyle w:val="scbillwhereasclause"/>
      </w:pPr>
      <w:bookmarkStart w:name="wa_2730bbed2" w:id="4"/>
      <w:r>
        <w:t>W</w:t>
      </w:r>
      <w:bookmarkEnd w:id="4"/>
      <w:r>
        <w:t xml:space="preserve">hereas, </w:t>
      </w:r>
      <w:r w:rsidR="00424844">
        <w:t xml:space="preserve">for example, </w:t>
      </w:r>
      <w:r>
        <w:t>i</w:t>
      </w:r>
      <w:r w:rsidRPr="00F53F75">
        <w:t>n 1995, the General Assembly enacted Section 43‑5‑1185, which prohibits the use of state funds appropriated for family planning to pay for an abortion</w:t>
      </w:r>
      <w:r w:rsidR="00424844">
        <w:t xml:space="preserve"> and </w:t>
      </w:r>
      <w:r>
        <w:t>in 2017, Governor Henry McMaster issued Executive Order 2017‑15 directing DHHS to pursue all available methods and to take all necessary actions to exclude abortion clinics from receiving taxpayer funds for any purpose including, but not limited to, seeking any and all requisite waivers from the Centers for Medicare and Medicaid Services; and</w:t>
      </w:r>
    </w:p>
    <w:p w:rsidR="00424844" w:rsidP="00F53F75" w:rsidRDefault="00424844" w14:paraId="7139BD1D" w14:textId="77777777">
      <w:pPr>
        <w:pStyle w:val="scbillwhereasclause"/>
      </w:pPr>
    </w:p>
    <w:p w:rsidR="00424844" w:rsidP="00424844" w:rsidRDefault="00424844" w14:paraId="03086E76" w14:textId="42E59892">
      <w:pPr>
        <w:pStyle w:val="scbillwhereasclause"/>
      </w:pPr>
      <w:bookmarkStart w:name="wa_d6662ba0c" w:id="5"/>
      <w:r>
        <w:t>W</w:t>
      </w:r>
      <w:bookmarkEnd w:id="5"/>
      <w:r>
        <w:t>hereas, more recently, i</w:t>
      </w:r>
      <w:r w:rsidR="00F53F75">
        <w:t xml:space="preserve">n 2018, Governor McMaster vetoed the family planning appropriation in DHHS’s budget and issued Executive Order 2018‑21 by which he directed </w:t>
      </w:r>
      <w:r w:rsidRPr="00081C43" w:rsidR="00F53F75">
        <w:t xml:space="preserve">DHHS </w:t>
      </w:r>
      <w:r w:rsidRPr="00081C43" w:rsidR="00081C43">
        <w:t>“</w:t>
      </w:r>
      <w:r w:rsidRPr="00081C43" w:rsidR="00F53F75">
        <w:t xml:space="preserve">to deem abortion clinics, </w:t>
      </w:r>
      <w:r w:rsidRPr="00081C43" w:rsidR="00081C43">
        <w:t xml:space="preserve">as identified by Section 44‑41‑75 of the South Carolina Code of Laws, as amended, </w:t>
      </w:r>
      <w:r w:rsidRPr="00081C43" w:rsidR="00F53F75">
        <w:t xml:space="preserve">and any affiliated physicians or professional medical practices, </w:t>
      </w:r>
      <w:r w:rsidRPr="00081C43" w:rsidR="00081C43">
        <w:t xml:space="preserve">as identified by Executive Order 2017‑15, </w:t>
      </w:r>
      <w:r w:rsidRPr="00081C43" w:rsidR="00F53F75">
        <w:t>that are enrolled in the Medicaid program as unqualified to provide family planning services and</w:t>
      </w:r>
      <w:r w:rsidRPr="00081C43" w:rsidR="00081C43">
        <w:t>, therefore,</w:t>
      </w:r>
      <w:r w:rsidRPr="00081C43" w:rsidR="00F53F75">
        <w:t xml:space="preserve"> to </w:t>
      </w:r>
      <w:r w:rsidRPr="00081C43" w:rsidR="00081C43">
        <w:t xml:space="preserve">immediately </w:t>
      </w:r>
      <w:r w:rsidRPr="00081C43" w:rsidR="00F53F75">
        <w:t xml:space="preserve">terminate </w:t>
      </w:r>
      <w:r w:rsidRPr="00081C43" w:rsidR="00081C43">
        <w:t>them upon due notice and deny any future such provider enrollment applications for the same</w:t>
      </w:r>
      <w:r w:rsidRPr="00081C43">
        <w:t>,</w:t>
      </w:r>
      <w:r w:rsidRPr="00081C43" w:rsidR="00081C43">
        <w:t>”</w:t>
      </w:r>
      <w:r w:rsidRPr="00081C43">
        <w:t xml:space="preserve"> after which litigation</w:t>
      </w:r>
      <w:r w:rsidRPr="00081C43" w:rsidR="00D2165C">
        <w:t xml:space="preserve"> ensued</w:t>
      </w:r>
      <w:r w:rsidRPr="00081C43">
        <w:t>, culminating</w:t>
      </w:r>
      <w:r>
        <w:t xml:space="preserve"> in the U.S. Supreme Court decision Medina v. Planned Parenthood of the South Atlantic, </w:t>
      </w:r>
      <w:r w:rsidRPr="00424844">
        <w:t>606 U.S. __ (2025</w:t>
      </w:r>
      <w:r>
        <w:t xml:space="preserve">), which affirmed the </w:t>
      </w:r>
      <w:r>
        <w:lastRenderedPageBreak/>
        <w:t xml:space="preserve">right of the State of South Carolina to determine which organizations meet the qualifications to be a Medicaid provider, </w:t>
      </w:r>
      <w:r w:rsidR="00081C43">
        <w:t xml:space="preserve">upholding Governor McMaster’s Executive Order 2018‑21 and </w:t>
      </w:r>
      <w:r>
        <w:t xml:space="preserve">thereby allowing the State to deem organizations that provide </w:t>
      </w:r>
      <w:r w:rsidR="00D2165C">
        <w:t>abortion</w:t>
      </w:r>
      <w:r>
        <w:t xml:space="preserve"> service</w:t>
      </w:r>
      <w:r w:rsidR="00D2165C">
        <w:t>s</w:t>
      </w:r>
      <w:r>
        <w:t xml:space="preserve"> </w:t>
      </w:r>
      <w:r w:rsidR="00303272">
        <w:t xml:space="preserve">or their affiliated providers </w:t>
      </w:r>
      <w:r>
        <w:t>as unqualified. Now, therefore</w:t>
      </w:r>
      <w:r w:rsidR="00834409">
        <w:t>,</w:t>
      </w:r>
    </w:p>
    <w:p w:rsidR="00424844" w:rsidP="00424844" w:rsidRDefault="00424844" w14:paraId="155646C1" w14:textId="77777777">
      <w:pPr>
        <w:pStyle w:val="scbillwhereasclause"/>
      </w:pPr>
    </w:p>
    <w:p w:rsidRPr="0094541D" w:rsidR="007E06BB" w:rsidP="00834409" w:rsidRDefault="002C3463" w14:paraId="3E85AEC0" w14:textId="674DCBCF">
      <w:pPr>
        <w:pStyle w:val="scenactingwords"/>
      </w:pPr>
      <w:bookmarkStart w:name="ew_b62af33f8" w:id="6"/>
      <w:r w:rsidRPr="0094541D">
        <w:t>B</w:t>
      </w:r>
      <w:bookmarkEnd w:id="6"/>
      <w:r w:rsidRPr="0094541D">
        <w:t>e it enacted by the General Assembly of the State of South Carolina:</w:t>
      </w:r>
    </w:p>
    <w:p w:rsidR="00590518" w:rsidRDefault="00590518" w14:paraId="298DE27A" w14:textId="77777777">
      <w:pPr>
        <w:pStyle w:val="scemptyline"/>
      </w:pPr>
    </w:p>
    <w:p w:rsidRPr="00DF3B44" w:rsidR="007E06BB" w:rsidP="00787433" w:rsidRDefault="007E06BB" w14:paraId="43363D49" w14:textId="77777777">
      <w:pPr>
        <w:pStyle w:val="scdirectionallanguage"/>
      </w:pPr>
      <w:bookmarkStart w:name="bs_num_1_5b07c5c14" w:id="7"/>
      <w:r>
        <w:t>S</w:t>
      </w:r>
      <w:bookmarkEnd w:id="7"/>
      <w:r>
        <w:t>ECTION 1.</w:t>
      </w:r>
      <w:r>
        <w:tab/>
      </w:r>
      <w:bookmarkStart w:name="dl_67313cb1a" w:id="8"/>
      <w:r>
        <w:t>A</w:t>
      </w:r>
      <w:bookmarkEnd w:id="8"/>
      <w:r>
        <w:t>rticle 1, Chapter 6, Title 44 of the S.C. Code is amended by adding:</w:t>
      </w:r>
    </w:p>
    <w:p w:rsidR="00590518" w:rsidRDefault="00590518" w14:paraId="12D9E0A1" w14:textId="77777777">
      <w:pPr>
        <w:pStyle w:val="scnewcodesection"/>
      </w:pPr>
    </w:p>
    <w:p w:rsidR="00081C43" w:rsidRDefault="00590518" w14:paraId="3831E939" w14:textId="29912AFE">
      <w:pPr>
        <w:pStyle w:val="scnewcodesection"/>
      </w:pPr>
      <w:r>
        <w:tab/>
      </w:r>
      <w:bookmarkStart w:name="ns_T44C6N120_f1b85cdfb" w:id="9"/>
      <w:r>
        <w:t>S</w:t>
      </w:r>
      <w:bookmarkEnd w:id="9"/>
      <w:r>
        <w:t>ection 44‑6‑120.</w:t>
      </w:r>
      <w:r>
        <w:tab/>
      </w:r>
      <w:r w:rsidRPr="00081C43" w:rsidR="00081C43">
        <w:t xml:space="preserve">Any facility deemed an abortion clinic as defined by </w:t>
      </w:r>
      <w:r w:rsidR="00081C43">
        <w:t>S</w:t>
      </w:r>
      <w:r w:rsidRPr="00081C43" w:rsidR="00081C43">
        <w:t>ection 44‑41‑75</w:t>
      </w:r>
      <w:r w:rsidR="006B3711">
        <w:t>,</w:t>
      </w:r>
      <w:r w:rsidRPr="00081C43" w:rsidR="00081C43">
        <w:t xml:space="preserve"> and any affiliated physicians or professional medical practices, must be deemed unqualified to provide family planning services as part of the </w:t>
      </w:r>
      <w:r w:rsidR="00B37412">
        <w:t>South Carolina</w:t>
      </w:r>
      <w:r w:rsidRPr="00081C43" w:rsidR="00081C43">
        <w:t xml:space="preserve"> Medicaid program pursuant to 42 U.S.C. Section 1396a(a)(23)(A). Accordingly, the </w:t>
      </w:r>
      <w:r w:rsidR="00B37412">
        <w:t>South Carolina</w:t>
      </w:r>
      <w:r w:rsidRPr="00081C43" w:rsidR="00081C43">
        <w:t xml:space="preserve"> Department of Health and Human Services may not direct Medicaid funds for family planning services to any organizations providing abortion services, as these organizations are not qualified to participate in the </w:t>
      </w:r>
      <w:r w:rsidR="00B37412">
        <w:t>South Carolina</w:t>
      </w:r>
      <w:r w:rsidRPr="00081C43" w:rsidR="00081C43">
        <w:t xml:space="preserve"> Medicaid program</w:t>
      </w:r>
      <w:r w:rsidR="00B37412">
        <w:t>.</w:t>
      </w:r>
    </w:p>
    <w:p w:rsidR="00590518" w:rsidRDefault="00590518" w14:paraId="38802371" w14:textId="77777777">
      <w:pPr>
        <w:pStyle w:val="scemptyline"/>
      </w:pPr>
    </w:p>
    <w:p w:rsidRPr="00DF3B44" w:rsidR="007A10F1" w:rsidP="007A10F1" w:rsidRDefault="00E27805" w14:paraId="26DC89B5" w14:textId="77777777">
      <w:pPr>
        <w:pStyle w:val="scnoncodifiedsection"/>
      </w:pPr>
      <w:bookmarkStart w:name="bs_num_2_lastsection" w:id="10"/>
      <w:bookmarkStart w:name="eff_date_section" w:id="11"/>
      <w:r w:rsidRPr="00DF3B44">
        <w:t>S</w:t>
      </w:r>
      <w:bookmarkEnd w:id="10"/>
      <w:r w:rsidRPr="00DF3B44">
        <w:t>ECTION 2.</w:t>
      </w:r>
      <w:r w:rsidRPr="00DF3B44" w:rsidR="005D3013">
        <w:tab/>
      </w:r>
      <w:r w:rsidRPr="00DF3B44" w:rsidR="007A10F1">
        <w:t>This act takes effect upon approval by the Governor.</w:t>
      </w:r>
      <w:bookmarkEnd w:id="11"/>
    </w:p>
    <w:p w:rsidRPr="00DF3B44" w:rsidR="005516F6" w:rsidP="009E4191" w:rsidRDefault="007A10F1" w14:paraId="759BAE8E"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0329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A14D51" w14:textId="77777777" w:rsidR="003C60AA" w:rsidRDefault="003C60AA" w:rsidP="0010329A">
      <w:pPr>
        <w:spacing w:after="0" w:line="240" w:lineRule="auto"/>
      </w:pPr>
      <w:r>
        <w:separator/>
      </w:r>
    </w:p>
    <w:p w14:paraId="571FEAF3" w14:textId="77777777" w:rsidR="003C60AA" w:rsidRDefault="003C60AA"/>
  </w:endnote>
  <w:endnote w:type="continuationSeparator" w:id="0">
    <w:p w14:paraId="5BF0A6C6" w14:textId="77777777" w:rsidR="003C60AA" w:rsidRDefault="003C60AA" w:rsidP="0010329A">
      <w:pPr>
        <w:spacing w:after="0" w:line="240" w:lineRule="auto"/>
      </w:pPr>
      <w:r>
        <w:continuationSeparator/>
      </w:r>
    </w:p>
    <w:p w14:paraId="3A3ADC76" w14:textId="77777777" w:rsidR="003C60AA" w:rsidRDefault="003C60AA"/>
  </w:endnote>
  <w:endnote w:type="continuationNotice" w:id="1">
    <w:p w14:paraId="4D403EDE"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38ED8"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225A912A" w14:textId="77777777" w:rsidR="00685035" w:rsidRPr="007B4AF7" w:rsidRDefault="000B18B5"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231EC3">
              <w:rPr>
                <w:noProof/>
              </w:rPr>
              <w:t>LC-0361VR26.docx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7FF49"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9BA940" w14:textId="77777777" w:rsidR="003C60AA" w:rsidRDefault="003C60AA" w:rsidP="0010329A">
      <w:pPr>
        <w:spacing w:after="0" w:line="240" w:lineRule="auto"/>
      </w:pPr>
      <w:r>
        <w:separator/>
      </w:r>
    </w:p>
    <w:p w14:paraId="22B8E7B3" w14:textId="77777777" w:rsidR="003C60AA" w:rsidRDefault="003C60AA"/>
  </w:footnote>
  <w:footnote w:type="continuationSeparator" w:id="0">
    <w:p w14:paraId="77CFD43C" w14:textId="77777777" w:rsidR="003C60AA" w:rsidRDefault="003C60AA" w:rsidP="0010329A">
      <w:pPr>
        <w:spacing w:after="0" w:line="240" w:lineRule="auto"/>
      </w:pPr>
      <w:r>
        <w:continuationSeparator/>
      </w:r>
    </w:p>
    <w:p w14:paraId="7B0E01B2" w14:textId="77777777" w:rsidR="003C60AA" w:rsidRDefault="003C60AA"/>
  </w:footnote>
  <w:footnote w:type="continuationNotice" w:id="1">
    <w:p w14:paraId="10375743"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3EC35"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E289A"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A0432"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122A"/>
    <w:rsid w:val="00002E0E"/>
    <w:rsid w:val="00011182"/>
    <w:rsid w:val="00012912"/>
    <w:rsid w:val="00017FB0"/>
    <w:rsid w:val="00020B5D"/>
    <w:rsid w:val="00026421"/>
    <w:rsid w:val="000268E1"/>
    <w:rsid w:val="00030409"/>
    <w:rsid w:val="00037F04"/>
    <w:rsid w:val="000404BF"/>
    <w:rsid w:val="000420A4"/>
    <w:rsid w:val="00044B84"/>
    <w:rsid w:val="0004500B"/>
    <w:rsid w:val="000479D0"/>
    <w:rsid w:val="0006464F"/>
    <w:rsid w:val="00066B54"/>
    <w:rsid w:val="00072FCD"/>
    <w:rsid w:val="00074A4F"/>
    <w:rsid w:val="00077B65"/>
    <w:rsid w:val="00081C43"/>
    <w:rsid w:val="000926B1"/>
    <w:rsid w:val="000966D6"/>
    <w:rsid w:val="000A3C25"/>
    <w:rsid w:val="000A5A76"/>
    <w:rsid w:val="000A5D55"/>
    <w:rsid w:val="000B4C02"/>
    <w:rsid w:val="000B5B4A"/>
    <w:rsid w:val="000B7FE1"/>
    <w:rsid w:val="000C3E88"/>
    <w:rsid w:val="000C46B9"/>
    <w:rsid w:val="000C58E4"/>
    <w:rsid w:val="000C6F9A"/>
    <w:rsid w:val="000C7DDF"/>
    <w:rsid w:val="000D2F44"/>
    <w:rsid w:val="000D33E4"/>
    <w:rsid w:val="000E49DC"/>
    <w:rsid w:val="000E578A"/>
    <w:rsid w:val="000F117C"/>
    <w:rsid w:val="000F2250"/>
    <w:rsid w:val="00101A8D"/>
    <w:rsid w:val="0010329A"/>
    <w:rsid w:val="00105756"/>
    <w:rsid w:val="0010577A"/>
    <w:rsid w:val="001164F9"/>
    <w:rsid w:val="0011719C"/>
    <w:rsid w:val="00125A19"/>
    <w:rsid w:val="00136F64"/>
    <w:rsid w:val="00140049"/>
    <w:rsid w:val="00140D26"/>
    <w:rsid w:val="00150FEA"/>
    <w:rsid w:val="00156398"/>
    <w:rsid w:val="00171601"/>
    <w:rsid w:val="001730EB"/>
    <w:rsid w:val="00173276"/>
    <w:rsid w:val="00176122"/>
    <w:rsid w:val="00176556"/>
    <w:rsid w:val="00180607"/>
    <w:rsid w:val="00180DAC"/>
    <w:rsid w:val="0019025B"/>
    <w:rsid w:val="00190798"/>
    <w:rsid w:val="00191B68"/>
    <w:rsid w:val="00192AF7"/>
    <w:rsid w:val="00195C42"/>
    <w:rsid w:val="00197366"/>
    <w:rsid w:val="001A01BD"/>
    <w:rsid w:val="001A136C"/>
    <w:rsid w:val="001B6DA2"/>
    <w:rsid w:val="001C25EC"/>
    <w:rsid w:val="001C743E"/>
    <w:rsid w:val="001D4A11"/>
    <w:rsid w:val="001D4CB9"/>
    <w:rsid w:val="001F2A41"/>
    <w:rsid w:val="001F313F"/>
    <w:rsid w:val="001F331D"/>
    <w:rsid w:val="001F394C"/>
    <w:rsid w:val="001F4243"/>
    <w:rsid w:val="001F656D"/>
    <w:rsid w:val="001F7167"/>
    <w:rsid w:val="002038AA"/>
    <w:rsid w:val="00206908"/>
    <w:rsid w:val="002114C8"/>
    <w:rsid w:val="0021166F"/>
    <w:rsid w:val="002162DF"/>
    <w:rsid w:val="0022741D"/>
    <w:rsid w:val="00230038"/>
    <w:rsid w:val="00231EC3"/>
    <w:rsid w:val="00233975"/>
    <w:rsid w:val="00236D73"/>
    <w:rsid w:val="00244B9A"/>
    <w:rsid w:val="00246535"/>
    <w:rsid w:val="00257F60"/>
    <w:rsid w:val="002625EA"/>
    <w:rsid w:val="00262AC5"/>
    <w:rsid w:val="00264AE9"/>
    <w:rsid w:val="00275AE6"/>
    <w:rsid w:val="00282DCA"/>
    <w:rsid w:val="002836D8"/>
    <w:rsid w:val="00297656"/>
    <w:rsid w:val="002A7989"/>
    <w:rsid w:val="002B02F3"/>
    <w:rsid w:val="002C2383"/>
    <w:rsid w:val="002C24CF"/>
    <w:rsid w:val="002C3463"/>
    <w:rsid w:val="002D266D"/>
    <w:rsid w:val="002D5B3D"/>
    <w:rsid w:val="002D7447"/>
    <w:rsid w:val="002E315A"/>
    <w:rsid w:val="002E48E7"/>
    <w:rsid w:val="002E4F8C"/>
    <w:rsid w:val="002F4931"/>
    <w:rsid w:val="002F560C"/>
    <w:rsid w:val="002F5847"/>
    <w:rsid w:val="002F7DA6"/>
    <w:rsid w:val="00303272"/>
    <w:rsid w:val="0030425A"/>
    <w:rsid w:val="003052FE"/>
    <w:rsid w:val="003421F1"/>
    <w:rsid w:val="0034279C"/>
    <w:rsid w:val="0035213D"/>
    <w:rsid w:val="003534BB"/>
    <w:rsid w:val="00354F64"/>
    <w:rsid w:val="003559A1"/>
    <w:rsid w:val="00361563"/>
    <w:rsid w:val="00365275"/>
    <w:rsid w:val="00365BB6"/>
    <w:rsid w:val="00371D36"/>
    <w:rsid w:val="00373E17"/>
    <w:rsid w:val="003775E6"/>
    <w:rsid w:val="00381998"/>
    <w:rsid w:val="003A5F1C"/>
    <w:rsid w:val="003B6C40"/>
    <w:rsid w:val="003C3E2E"/>
    <w:rsid w:val="003C60AA"/>
    <w:rsid w:val="003C75E8"/>
    <w:rsid w:val="003D4A3C"/>
    <w:rsid w:val="003D55B2"/>
    <w:rsid w:val="003D6547"/>
    <w:rsid w:val="003E0033"/>
    <w:rsid w:val="003E5452"/>
    <w:rsid w:val="003E7165"/>
    <w:rsid w:val="003E7FF6"/>
    <w:rsid w:val="003F4201"/>
    <w:rsid w:val="004046B5"/>
    <w:rsid w:val="00406F27"/>
    <w:rsid w:val="004141B8"/>
    <w:rsid w:val="004203B9"/>
    <w:rsid w:val="00424844"/>
    <w:rsid w:val="00424FE7"/>
    <w:rsid w:val="00430377"/>
    <w:rsid w:val="00432135"/>
    <w:rsid w:val="00442F45"/>
    <w:rsid w:val="00446987"/>
    <w:rsid w:val="00446D28"/>
    <w:rsid w:val="00466CD0"/>
    <w:rsid w:val="00473583"/>
    <w:rsid w:val="00477F32"/>
    <w:rsid w:val="0048066A"/>
    <w:rsid w:val="00481850"/>
    <w:rsid w:val="004851A0"/>
    <w:rsid w:val="0048627F"/>
    <w:rsid w:val="00491245"/>
    <w:rsid w:val="004932AB"/>
    <w:rsid w:val="00494BEF"/>
    <w:rsid w:val="004A0CC8"/>
    <w:rsid w:val="004A34C0"/>
    <w:rsid w:val="004A5512"/>
    <w:rsid w:val="004A6BE5"/>
    <w:rsid w:val="004B0C18"/>
    <w:rsid w:val="004B5266"/>
    <w:rsid w:val="004C1A04"/>
    <w:rsid w:val="004C20BC"/>
    <w:rsid w:val="004C5C9A"/>
    <w:rsid w:val="004D1442"/>
    <w:rsid w:val="004D28D2"/>
    <w:rsid w:val="004D3DCB"/>
    <w:rsid w:val="004E1946"/>
    <w:rsid w:val="004E66E9"/>
    <w:rsid w:val="004E7DDE"/>
    <w:rsid w:val="004F0090"/>
    <w:rsid w:val="004F172C"/>
    <w:rsid w:val="004F5567"/>
    <w:rsid w:val="005002ED"/>
    <w:rsid w:val="00500DBC"/>
    <w:rsid w:val="00504C9D"/>
    <w:rsid w:val="005102BE"/>
    <w:rsid w:val="005108C1"/>
    <w:rsid w:val="00522273"/>
    <w:rsid w:val="00523F7F"/>
    <w:rsid w:val="00524BD4"/>
    <w:rsid w:val="00524D54"/>
    <w:rsid w:val="0054531B"/>
    <w:rsid w:val="00546C24"/>
    <w:rsid w:val="005476FF"/>
    <w:rsid w:val="005516F6"/>
    <w:rsid w:val="00552842"/>
    <w:rsid w:val="00554E89"/>
    <w:rsid w:val="00564B58"/>
    <w:rsid w:val="005660E1"/>
    <w:rsid w:val="00572281"/>
    <w:rsid w:val="00575950"/>
    <w:rsid w:val="005801DD"/>
    <w:rsid w:val="00590518"/>
    <w:rsid w:val="00592261"/>
    <w:rsid w:val="00592A40"/>
    <w:rsid w:val="005A0FEC"/>
    <w:rsid w:val="005A1884"/>
    <w:rsid w:val="005A28BC"/>
    <w:rsid w:val="005A5377"/>
    <w:rsid w:val="005B7817"/>
    <w:rsid w:val="005C06C8"/>
    <w:rsid w:val="005C23D7"/>
    <w:rsid w:val="005C40EB"/>
    <w:rsid w:val="005D02B4"/>
    <w:rsid w:val="005D3013"/>
    <w:rsid w:val="005E1E50"/>
    <w:rsid w:val="005E2B9C"/>
    <w:rsid w:val="005E3228"/>
    <w:rsid w:val="005E3332"/>
    <w:rsid w:val="005F36E2"/>
    <w:rsid w:val="005F76B0"/>
    <w:rsid w:val="00604429"/>
    <w:rsid w:val="006067B0"/>
    <w:rsid w:val="00606A8B"/>
    <w:rsid w:val="00611EBA"/>
    <w:rsid w:val="00620469"/>
    <w:rsid w:val="006213A8"/>
    <w:rsid w:val="00623BEA"/>
    <w:rsid w:val="006347E9"/>
    <w:rsid w:val="00640C87"/>
    <w:rsid w:val="00644777"/>
    <w:rsid w:val="006454BB"/>
    <w:rsid w:val="006566E9"/>
    <w:rsid w:val="00657CF4"/>
    <w:rsid w:val="00661463"/>
    <w:rsid w:val="00663B8D"/>
    <w:rsid w:val="00663E00"/>
    <w:rsid w:val="00664F48"/>
    <w:rsid w:val="00664FAD"/>
    <w:rsid w:val="0067345B"/>
    <w:rsid w:val="00683986"/>
    <w:rsid w:val="00685035"/>
    <w:rsid w:val="00685770"/>
    <w:rsid w:val="00690DBA"/>
    <w:rsid w:val="00692E72"/>
    <w:rsid w:val="006964F9"/>
    <w:rsid w:val="006A395F"/>
    <w:rsid w:val="006A65E2"/>
    <w:rsid w:val="006B3711"/>
    <w:rsid w:val="006B37BD"/>
    <w:rsid w:val="006C092D"/>
    <w:rsid w:val="006C099D"/>
    <w:rsid w:val="006C18F0"/>
    <w:rsid w:val="006C7E01"/>
    <w:rsid w:val="006D64A5"/>
    <w:rsid w:val="006E0935"/>
    <w:rsid w:val="006E2AD3"/>
    <w:rsid w:val="006E353F"/>
    <w:rsid w:val="006E35AB"/>
    <w:rsid w:val="006E4384"/>
    <w:rsid w:val="006F27D4"/>
    <w:rsid w:val="00711AA9"/>
    <w:rsid w:val="00717696"/>
    <w:rsid w:val="00717D4D"/>
    <w:rsid w:val="00721427"/>
    <w:rsid w:val="00722155"/>
    <w:rsid w:val="00730C87"/>
    <w:rsid w:val="0073690C"/>
    <w:rsid w:val="007374B9"/>
    <w:rsid w:val="00737DFB"/>
    <w:rsid w:val="00737F19"/>
    <w:rsid w:val="00744E6C"/>
    <w:rsid w:val="00756AFA"/>
    <w:rsid w:val="00782BF8"/>
    <w:rsid w:val="00783C75"/>
    <w:rsid w:val="007849D9"/>
    <w:rsid w:val="00787433"/>
    <w:rsid w:val="00793094"/>
    <w:rsid w:val="00795D21"/>
    <w:rsid w:val="007A10F1"/>
    <w:rsid w:val="007A3D50"/>
    <w:rsid w:val="007B2D29"/>
    <w:rsid w:val="007B412F"/>
    <w:rsid w:val="007B4AF7"/>
    <w:rsid w:val="007B4DBF"/>
    <w:rsid w:val="007B567A"/>
    <w:rsid w:val="007C1A59"/>
    <w:rsid w:val="007C2D39"/>
    <w:rsid w:val="007C5458"/>
    <w:rsid w:val="007D2C67"/>
    <w:rsid w:val="007E06BB"/>
    <w:rsid w:val="007E3777"/>
    <w:rsid w:val="007F50D1"/>
    <w:rsid w:val="007F6DEB"/>
    <w:rsid w:val="00802386"/>
    <w:rsid w:val="00803ACF"/>
    <w:rsid w:val="00816D52"/>
    <w:rsid w:val="008253C0"/>
    <w:rsid w:val="00831048"/>
    <w:rsid w:val="00834272"/>
    <w:rsid w:val="00834409"/>
    <w:rsid w:val="008625C1"/>
    <w:rsid w:val="00870C71"/>
    <w:rsid w:val="0087671D"/>
    <w:rsid w:val="008806F9"/>
    <w:rsid w:val="00887957"/>
    <w:rsid w:val="00893DCD"/>
    <w:rsid w:val="008A57E3"/>
    <w:rsid w:val="008A73E6"/>
    <w:rsid w:val="008B5BF4"/>
    <w:rsid w:val="008C0CEE"/>
    <w:rsid w:val="008C1B18"/>
    <w:rsid w:val="008C1B64"/>
    <w:rsid w:val="008D46EC"/>
    <w:rsid w:val="008E0117"/>
    <w:rsid w:val="008E03B9"/>
    <w:rsid w:val="008E0E25"/>
    <w:rsid w:val="008E204F"/>
    <w:rsid w:val="008E2E7D"/>
    <w:rsid w:val="008E61A1"/>
    <w:rsid w:val="009031EF"/>
    <w:rsid w:val="009128F9"/>
    <w:rsid w:val="00917A0F"/>
    <w:rsid w:val="00917EA3"/>
    <w:rsid w:val="00917EE0"/>
    <w:rsid w:val="00921C89"/>
    <w:rsid w:val="00926966"/>
    <w:rsid w:val="00926D03"/>
    <w:rsid w:val="00934036"/>
    <w:rsid w:val="00934889"/>
    <w:rsid w:val="00943ED6"/>
    <w:rsid w:val="0094541D"/>
    <w:rsid w:val="009473EA"/>
    <w:rsid w:val="00950C07"/>
    <w:rsid w:val="009536FF"/>
    <w:rsid w:val="00954E7E"/>
    <w:rsid w:val="009554D9"/>
    <w:rsid w:val="009572F9"/>
    <w:rsid w:val="00960D0F"/>
    <w:rsid w:val="0097072D"/>
    <w:rsid w:val="0098366F"/>
    <w:rsid w:val="00983A03"/>
    <w:rsid w:val="00986063"/>
    <w:rsid w:val="00991F67"/>
    <w:rsid w:val="00992876"/>
    <w:rsid w:val="00995568"/>
    <w:rsid w:val="009A0DCE"/>
    <w:rsid w:val="009A22CD"/>
    <w:rsid w:val="009A3E4B"/>
    <w:rsid w:val="009A7905"/>
    <w:rsid w:val="009B2983"/>
    <w:rsid w:val="009B35FD"/>
    <w:rsid w:val="009B6815"/>
    <w:rsid w:val="009D0F7F"/>
    <w:rsid w:val="009D2967"/>
    <w:rsid w:val="009D3C2B"/>
    <w:rsid w:val="009E280A"/>
    <w:rsid w:val="009E4191"/>
    <w:rsid w:val="009F2AB1"/>
    <w:rsid w:val="009F3051"/>
    <w:rsid w:val="009F4FAF"/>
    <w:rsid w:val="009F68F1"/>
    <w:rsid w:val="00A04529"/>
    <w:rsid w:val="00A0584B"/>
    <w:rsid w:val="00A17135"/>
    <w:rsid w:val="00A21A6F"/>
    <w:rsid w:val="00A24E56"/>
    <w:rsid w:val="00A26A62"/>
    <w:rsid w:val="00A27B19"/>
    <w:rsid w:val="00A35A9B"/>
    <w:rsid w:val="00A4070E"/>
    <w:rsid w:val="00A40CA0"/>
    <w:rsid w:val="00A41196"/>
    <w:rsid w:val="00A455F8"/>
    <w:rsid w:val="00A504A7"/>
    <w:rsid w:val="00A53677"/>
    <w:rsid w:val="00A53BF2"/>
    <w:rsid w:val="00A54E1F"/>
    <w:rsid w:val="00A60D68"/>
    <w:rsid w:val="00A65B32"/>
    <w:rsid w:val="00A73EFA"/>
    <w:rsid w:val="00A77A3B"/>
    <w:rsid w:val="00A92F6F"/>
    <w:rsid w:val="00A97523"/>
    <w:rsid w:val="00AA7824"/>
    <w:rsid w:val="00AA7928"/>
    <w:rsid w:val="00AB0FA3"/>
    <w:rsid w:val="00AB64BE"/>
    <w:rsid w:val="00AB73BF"/>
    <w:rsid w:val="00AC335C"/>
    <w:rsid w:val="00AC463E"/>
    <w:rsid w:val="00AD3BE2"/>
    <w:rsid w:val="00AD3E3D"/>
    <w:rsid w:val="00AE1EE4"/>
    <w:rsid w:val="00AE36EC"/>
    <w:rsid w:val="00AE7406"/>
    <w:rsid w:val="00AF1688"/>
    <w:rsid w:val="00AF46E6"/>
    <w:rsid w:val="00AF5139"/>
    <w:rsid w:val="00B00691"/>
    <w:rsid w:val="00B06EDA"/>
    <w:rsid w:val="00B1161F"/>
    <w:rsid w:val="00B11661"/>
    <w:rsid w:val="00B1621B"/>
    <w:rsid w:val="00B32B4D"/>
    <w:rsid w:val="00B33768"/>
    <w:rsid w:val="00B37412"/>
    <w:rsid w:val="00B4137E"/>
    <w:rsid w:val="00B52EF2"/>
    <w:rsid w:val="00B53809"/>
    <w:rsid w:val="00B54DF7"/>
    <w:rsid w:val="00B55EC3"/>
    <w:rsid w:val="00B56223"/>
    <w:rsid w:val="00B56E79"/>
    <w:rsid w:val="00B57AA7"/>
    <w:rsid w:val="00B637AA"/>
    <w:rsid w:val="00B63BE2"/>
    <w:rsid w:val="00B7592C"/>
    <w:rsid w:val="00B809D3"/>
    <w:rsid w:val="00B84B66"/>
    <w:rsid w:val="00B84F98"/>
    <w:rsid w:val="00B85475"/>
    <w:rsid w:val="00B9090A"/>
    <w:rsid w:val="00B92196"/>
    <w:rsid w:val="00B9228D"/>
    <w:rsid w:val="00B929EC"/>
    <w:rsid w:val="00BB0725"/>
    <w:rsid w:val="00BB6831"/>
    <w:rsid w:val="00BC408A"/>
    <w:rsid w:val="00BC5023"/>
    <w:rsid w:val="00BC556C"/>
    <w:rsid w:val="00BD418B"/>
    <w:rsid w:val="00BD42DA"/>
    <w:rsid w:val="00BD4684"/>
    <w:rsid w:val="00BD79B7"/>
    <w:rsid w:val="00BD7EF4"/>
    <w:rsid w:val="00BE08A7"/>
    <w:rsid w:val="00BE4391"/>
    <w:rsid w:val="00BF3E48"/>
    <w:rsid w:val="00BF713F"/>
    <w:rsid w:val="00C15F1B"/>
    <w:rsid w:val="00C16288"/>
    <w:rsid w:val="00C17D1D"/>
    <w:rsid w:val="00C2755E"/>
    <w:rsid w:val="00C40421"/>
    <w:rsid w:val="00C44022"/>
    <w:rsid w:val="00C45923"/>
    <w:rsid w:val="00C543E7"/>
    <w:rsid w:val="00C62DD0"/>
    <w:rsid w:val="00C70225"/>
    <w:rsid w:val="00C72198"/>
    <w:rsid w:val="00C72832"/>
    <w:rsid w:val="00C73C7D"/>
    <w:rsid w:val="00C75005"/>
    <w:rsid w:val="00C833A5"/>
    <w:rsid w:val="00C851EE"/>
    <w:rsid w:val="00C86B81"/>
    <w:rsid w:val="00C970DF"/>
    <w:rsid w:val="00CA7E71"/>
    <w:rsid w:val="00CB2300"/>
    <w:rsid w:val="00CB2673"/>
    <w:rsid w:val="00CB38E1"/>
    <w:rsid w:val="00CB701D"/>
    <w:rsid w:val="00CC3F0E"/>
    <w:rsid w:val="00CC480C"/>
    <w:rsid w:val="00CD08C9"/>
    <w:rsid w:val="00CD1FE8"/>
    <w:rsid w:val="00CD31A7"/>
    <w:rsid w:val="00CD38CD"/>
    <w:rsid w:val="00CD3E0C"/>
    <w:rsid w:val="00CD5565"/>
    <w:rsid w:val="00CD616C"/>
    <w:rsid w:val="00CF68D6"/>
    <w:rsid w:val="00CF7B4A"/>
    <w:rsid w:val="00D009F8"/>
    <w:rsid w:val="00D033FE"/>
    <w:rsid w:val="00D06263"/>
    <w:rsid w:val="00D078DA"/>
    <w:rsid w:val="00D14995"/>
    <w:rsid w:val="00D204F2"/>
    <w:rsid w:val="00D2165C"/>
    <w:rsid w:val="00D23873"/>
    <w:rsid w:val="00D2455C"/>
    <w:rsid w:val="00D25023"/>
    <w:rsid w:val="00D27F8C"/>
    <w:rsid w:val="00D316CB"/>
    <w:rsid w:val="00D33843"/>
    <w:rsid w:val="00D35E8F"/>
    <w:rsid w:val="00D54A6F"/>
    <w:rsid w:val="00D57D57"/>
    <w:rsid w:val="00D60B7A"/>
    <w:rsid w:val="00D62E42"/>
    <w:rsid w:val="00D772FB"/>
    <w:rsid w:val="00D8287C"/>
    <w:rsid w:val="00D829D5"/>
    <w:rsid w:val="00DA1AA0"/>
    <w:rsid w:val="00DA512B"/>
    <w:rsid w:val="00DC44A8"/>
    <w:rsid w:val="00DE3615"/>
    <w:rsid w:val="00DE4BEE"/>
    <w:rsid w:val="00DE5B3D"/>
    <w:rsid w:val="00DE7112"/>
    <w:rsid w:val="00DF19BE"/>
    <w:rsid w:val="00DF3B44"/>
    <w:rsid w:val="00E055F2"/>
    <w:rsid w:val="00E1372E"/>
    <w:rsid w:val="00E14569"/>
    <w:rsid w:val="00E15943"/>
    <w:rsid w:val="00E21D30"/>
    <w:rsid w:val="00E22115"/>
    <w:rsid w:val="00E24964"/>
    <w:rsid w:val="00E24D9A"/>
    <w:rsid w:val="00E27805"/>
    <w:rsid w:val="00E27A11"/>
    <w:rsid w:val="00E30497"/>
    <w:rsid w:val="00E31D2C"/>
    <w:rsid w:val="00E34B69"/>
    <w:rsid w:val="00E358A2"/>
    <w:rsid w:val="00E35C9A"/>
    <w:rsid w:val="00E36B85"/>
    <w:rsid w:val="00E3771B"/>
    <w:rsid w:val="00E40979"/>
    <w:rsid w:val="00E43F26"/>
    <w:rsid w:val="00E4410A"/>
    <w:rsid w:val="00E46B85"/>
    <w:rsid w:val="00E52A36"/>
    <w:rsid w:val="00E54086"/>
    <w:rsid w:val="00E6378B"/>
    <w:rsid w:val="00E63EC3"/>
    <w:rsid w:val="00E653DA"/>
    <w:rsid w:val="00E65958"/>
    <w:rsid w:val="00E725FD"/>
    <w:rsid w:val="00E803AE"/>
    <w:rsid w:val="00E84FE5"/>
    <w:rsid w:val="00E8752F"/>
    <w:rsid w:val="00E879A5"/>
    <w:rsid w:val="00E879FC"/>
    <w:rsid w:val="00E94624"/>
    <w:rsid w:val="00EA22EC"/>
    <w:rsid w:val="00EA2574"/>
    <w:rsid w:val="00EA2F1F"/>
    <w:rsid w:val="00EA3F2E"/>
    <w:rsid w:val="00EA57EC"/>
    <w:rsid w:val="00EA6208"/>
    <w:rsid w:val="00EB120E"/>
    <w:rsid w:val="00EB34C8"/>
    <w:rsid w:val="00EB46E2"/>
    <w:rsid w:val="00EC0045"/>
    <w:rsid w:val="00EC06D9"/>
    <w:rsid w:val="00ED452E"/>
    <w:rsid w:val="00ED46FB"/>
    <w:rsid w:val="00EE3CDA"/>
    <w:rsid w:val="00EF37A8"/>
    <w:rsid w:val="00EF531F"/>
    <w:rsid w:val="00EF5D1D"/>
    <w:rsid w:val="00EF73AA"/>
    <w:rsid w:val="00F00C29"/>
    <w:rsid w:val="00F05FE8"/>
    <w:rsid w:val="00F06D86"/>
    <w:rsid w:val="00F10CBB"/>
    <w:rsid w:val="00F11DBA"/>
    <w:rsid w:val="00F13D87"/>
    <w:rsid w:val="00F149E5"/>
    <w:rsid w:val="00F158A7"/>
    <w:rsid w:val="00F15E33"/>
    <w:rsid w:val="00F16273"/>
    <w:rsid w:val="00F16AF9"/>
    <w:rsid w:val="00F17DA2"/>
    <w:rsid w:val="00F22EC0"/>
    <w:rsid w:val="00F25C47"/>
    <w:rsid w:val="00F27D7B"/>
    <w:rsid w:val="00F31D34"/>
    <w:rsid w:val="00F325D4"/>
    <w:rsid w:val="00F333EE"/>
    <w:rsid w:val="00F342A1"/>
    <w:rsid w:val="00F36FBA"/>
    <w:rsid w:val="00F44D36"/>
    <w:rsid w:val="00F46262"/>
    <w:rsid w:val="00F4795D"/>
    <w:rsid w:val="00F50A61"/>
    <w:rsid w:val="00F5102A"/>
    <w:rsid w:val="00F525CD"/>
    <w:rsid w:val="00F5286C"/>
    <w:rsid w:val="00F52E12"/>
    <w:rsid w:val="00F53F75"/>
    <w:rsid w:val="00F5502E"/>
    <w:rsid w:val="00F638CA"/>
    <w:rsid w:val="00F657C5"/>
    <w:rsid w:val="00F738A0"/>
    <w:rsid w:val="00F77090"/>
    <w:rsid w:val="00F80B3A"/>
    <w:rsid w:val="00F8315A"/>
    <w:rsid w:val="00F900B4"/>
    <w:rsid w:val="00F9080E"/>
    <w:rsid w:val="00F95C8F"/>
    <w:rsid w:val="00FA0F2E"/>
    <w:rsid w:val="00FA4DB1"/>
    <w:rsid w:val="00FA69C1"/>
    <w:rsid w:val="00FB3F2A"/>
    <w:rsid w:val="00FC3593"/>
    <w:rsid w:val="00FD00BA"/>
    <w:rsid w:val="00FD117D"/>
    <w:rsid w:val="00FD72E3"/>
    <w:rsid w:val="00FE06FC"/>
    <w:rsid w:val="00FE5084"/>
    <w:rsid w:val="00FF0315"/>
    <w:rsid w:val="00FF1A96"/>
    <w:rsid w:val="00FF2121"/>
    <w:rsid w:val="00FF259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B8C462"/>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4777"/>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644777"/>
    <w:rPr>
      <w:rFonts w:ascii="Times New Roman" w:hAnsi="Times New Roman"/>
      <w:b w:val="0"/>
      <w:i w:val="0"/>
      <w:sz w:val="22"/>
    </w:rPr>
  </w:style>
  <w:style w:type="paragraph" w:styleId="NoSpacing">
    <w:name w:val="No Spacing"/>
    <w:uiPriority w:val="1"/>
    <w:qFormat/>
    <w:rsid w:val="00644777"/>
    <w:pPr>
      <w:spacing w:after="0" w:line="240" w:lineRule="auto"/>
    </w:pPr>
  </w:style>
  <w:style w:type="paragraph" w:customStyle="1" w:styleId="scemptylineheader">
    <w:name w:val="sc_emptyline_header"/>
    <w:qFormat/>
    <w:rsid w:val="00644777"/>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44777"/>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64477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644777"/>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64477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64477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644777"/>
    <w:rPr>
      <w:color w:val="808080"/>
    </w:rPr>
  </w:style>
  <w:style w:type="paragraph" w:customStyle="1" w:styleId="scdirectionallanguage">
    <w:name w:val="sc_directional_language"/>
    <w:qFormat/>
    <w:rsid w:val="0064477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64477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644777"/>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644777"/>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644777"/>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644777"/>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44777"/>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644777"/>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644777"/>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644777"/>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644777"/>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644777"/>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477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4477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644777"/>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644777"/>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644777"/>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644777"/>
    <w:rPr>
      <w:rFonts w:ascii="Times New Roman" w:hAnsi="Times New Roman"/>
      <w:color w:val="auto"/>
      <w:sz w:val="22"/>
    </w:rPr>
  </w:style>
  <w:style w:type="paragraph" w:customStyle="1" w:styleId="scclippagebillheader">
    <w:name w:val="sc_clip_page_bill_header"/>
    <w:qFormat/>
    <w:rsid w:val="00644777"/>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644777"/>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644777"/>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6447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4777"/>
    <w:rPr>
      <w:lang w:val="en-US"/>
    </w:rPr>
  </w:style>
  <w:style w:type="paragraph" w:styleId="Footer">
    <w:name w:val="footer"/>
    <w:basedOn w:val="Normal"/>
    <w:link w:val="FooterChar"/>
    <w:uiPriority w:val="99"/>
    <w:unhideWhenUsed/>
    <w:rsid w:val="006447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4777"/>
    <w:rPr>
      <w:lang w:val="en-US"/>
    </w:rPr>
  </w:style>
  <w:style w:type="paragraph" w:styleId="ListParagraph">
    <w:name w:val="List Paragraph"/>
    <w:basedOn w:val="Normal"/>
    <w:uiPriority w:val="34"/>
    <w:qFormat/>
    <w:rsid w:val="00644777"/>
    <w:pPr>
      <w:ind w:left="720"/>
      <w:contextualSpacing/>
    </w:pPr>
  </w:style>
  <w:style w:type="paragraph" w:customStyle="1" w:styleId="scbillfooter">
    <w:name w:val="sc_bill_footer"/>
    <w:qFormat/>
    <w:rsid w:val="00644777"/>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6447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644777"/>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644777"/>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64477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64477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64477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64477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64477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644777"/>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64477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644777"/>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64477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644777"/>
    <w:pPr>
      <w:widowControl w:val="0"/>
      <w:suppressAutoHyphens/>
      <w:spacing w:after="0" w:line="360" w:lineRule="auto"/>
    </w:pPr>
    <w:rPr>
      <w:rFonts w:ascii="Times New Roman" w:hAnsi="Times New Roman"/>
      <w:lang w:val="en-US"/>
    </w:rPr>
  </w:style>
  <w:style w:type="paragraph" w:customStyle="1" w:styleId="sctableln">
    <w:name w:val="sc_table_ln"/>
    <w:qFormat/>
    <w:rsid w:val="0064477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644777"/>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644777"/>
    <w:rPr>
      <w:strike/>
      <w:dstrike w:val="0"/>
    </w:rPr>
  </w:style>
  <w:style w:type="character" w:customStyle="1" w:styleId="scinsert">
    <w:name w:val="sc_insert"/>
    <w:uiPriority w:val="1"/>
    <w:qFormat/>
    <w:rsid w:val="00644777"/>
    <w:rPr>
      <w:caps w:val="0"/>
      <w:smallCaps w:val="0"/>
      <w:strike w:val="0"/>
      <w:dstrike w:val="0"/>
      <w:vanish w:val="0"/>
      <w:u w:val="single"/>
      <w:vertAlign w:val="baseline"/>
    </w:rPr>
  </w:style>
  <w:style w:type="character" w:customStyle="1" w:styleId="scinsertred">
    <w:name w:val="sc_insert_red"/>
    <w:uiPriority w:val="1"/>
    <w:qFormat/>
    <w:rsid w:val="00644777"/>
    <w:rPr>
      <w:caps w:val="0"/>
      <w:smallCaps w:val="0"/>
      <w:strike w:val="0"/>
      <w:dstrike w:val="0"/>
      <w:vanish w:val="0"/>
      <w:color w:val="FF0000"/>
      <w:u w:val="single"/>
      <w:vertAlign w:val="baseline"/>
    </w:rPr>
  </w:style>
  <w:style w:type="character" w:customStyle="1" w:styleId="scinsertblue">
    <w:name w:val="sc_insert_blue"/>
    <w:uiPriority w:val="1"/>
    <w:qFormat/>
    <w:rsid w:val="00644777"/>
    <w:rPr>
      <w:caps w:val="0"/>
      <w:smallCaps w:val="0"/>
      <w:strike w:val="0"/>
      <w:dstrike w:val="0"/>
      <w:vanish w:val="0"/>
      <w:color w:val="0070C0"/>
      <w:u w:val="single"/>
      <w:vertAlign w:val="baseline"/>
    </w:rPr>
  </w:style>
  <w:style w:type="character" w:customStyle="1" w:styleId="scstrikered">
    <w:name w:val="sc_strike_red"/>
    <w:uiPriority w:val="1"/>
    <w:qFormat/>
    <w:rsid w:val="00644777"/>
    <w:rPr>
      <w:strike/>
      <w:dstrike w:val="0"/>
      <w:color w:val="FF0000"/>
    </w:rPr>
  </w:style>
  <w:style w:type="character" w:customStyle="1" w:styleId="scstrikeblue">
    <w:name w:val="sc_strike_blue"/>
    <w:uiPriority w:val="1"/>
    <w:qFormat/>
    <w:rsid w:val="00644777"/>
    <w:rPr>
      <w:strike/>
      <w:dstrike w:val="0"/>
      <w:color w:val="0070C0"/>
    </w:rPr>
  </w:style>
  <w:style w:type="character" w:customStyle="1" w:styleId="scinsertbluenounderline">
    <w:name w:val="sc_insert_blue_no_underline"/>
    <w:uiPriority w:val="1"/>
    <w:qFormat/>
    <w:rsid w:val="00644777"/>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644777"/>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644777"/>
    <w:rPr>
      <w:strike/>
      <w:dstrike w:val="0"/>
      <w:color w:val="0070C0"/>
      <w:lang w:val="en-US"/>
    </w:rPr>
  </w:style>
  <w:style w:type="character" w:customStyle="1" w:styleId="scstrikerednoncodified">
    <w:name w:val="sc_strike_red_non_codified"/>
    <w:uiPriority w:val="1"/>
    <w:qFormat/>
    <w:rsid w:val="00644777"/>
    <w:rPr>
      <w:strike/>
      <w:dstrike w:val="0"/>
      <w:color w:val="FF0000"/>
    </w:rPr>
  </w:style>
  <w:style w:type="paragraph" w:customStyle="1" w:styleId="scbillsiglines">
    <w:name w:val="sc_bill_sig_lines"/>
    <w:qFormat/>
    <w:rsid w:val="00644777"/>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44777"/>
    <w:rPr>
      <w:bdr w:val="none" w:sz="0" w:space="0" w:color="auto"/>
      <w:shd w:val="clear" w:color="auto" w:fill="FEC6C6"/>
    </w:rPr>
  </w:style>
  <w:style w:type="character" w:customStyle="1" w:styleId="screstoreblue">
    <w:name w:val="sc_restore_blue"/>
    <w:uiPriority w:val="1"/>
    <w:qFormat/>
    <w:rsid w:val="00644777"/>
    <w:rPr>
      <w:color w:val="4472C4" w:themeColor="accent1"/>
      <w:bdr w:val="none" w:sz="0" w:space="0" w:color="auto"/>
      <w:shd w:val="clear" w:color="auto" w:fill="auto"/>
    </w:rPr>
  </w:style>
  <w:style w:type="character" w:customStyle="1" w:styleId="screstorered">
    <w:name w:val="sc_restore_red"/>
    <w:uiPriority w:val="1"/>
    <w:qFormat/>
    <w:rsid w:val="00644777"/>
    <w:rPr>
      <w:color w:val="FF0000"/>
      <w:bdr w:val="none" w:sz="0" w:space="0" w:color="auto"/>
      <w:shd w:val="clear" w:color="auto" w:fill="auto"/>
    </w:rPr>
  </w:style>
  <w:style w:type="character" w:customStyle="1" w:styleId="scstrikenewblue">
    <w:name w:val="sc_strike_new_blue"/>
    <w:uiPriority w:val="1"/>
    <w:qFormat/>
    <w:rsid w:val="00644777"/>
    <w:rPr>
      <w:strike w:val="0"/>
      <w:dstrike/>
      <w:color w:val="0070C0"/>
      <w:u w:val="none"/>
    </w:rPr>
  </w:style>
  <w:style w:type="character" w:customStyle="1" w:styleId="scstrikenewred">
    <w:name w:val="sc_strike_new_red"/>
    <w:uiPriority w:val="1"/>
    <w:qFormat/>
    <w:rsid w:val="00644777"/>
    <w:rPr>
      <w:strike w:val="0"/>
      <w:dstrike/>
      <w:color w:val="FF0000"/>
      <w:u w:val="none"/>
    </w:rPr>
  </w:style>
  <w:style w:type="character" w:customStyle="1" w:styleId="scamendsenate">
    <w:name w:val="sc_amend_senate"/>
    <w:uiPriority w:val="1"/>
    <w:qFormat/>
    <w:rsid w:val="00644777"/>
    <w:rPr>
      <w:bdr w:val="none" w:sz="0" w:space="0" w:color="auto"/>
      <w:shd w:val="clear" w:color="auto" w:fill="FFF2CC" w:themeFill="accent4" w:themeFillTint="33"/>
    </w:rPr>
  </w:style>
  <w:style w:type="character" w:customStyle="1" w:styleId="scamendhouse">
    <w:name w:val="sc_amend_house"/>
    <w:uiPriority w:val="1"/>
    <w:qFormat/>
    <w:rsid w:val="00644777"/>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character" w:styleId="CommentReference">
    <w:name w:val="annotation reference"/>
    <w:basedOn w:val="DefaultParagraphFont"/>
    <w:uiPriority w:val="99"/>
    <w:semiHidden/>
    <w:unhideWhenUsed/>
    <w:rsid w:val="00D2165C"/>
    <w:rPr>
      <w:sz w:val="16"/>
      <w:szCs w:val="16"/>
    </w:rPr>
  </w:style>
  <w:style w:type="paragraph" w:styleId="CommentText">
    <w:name w:val="annotation text"/>
    <w:basedOn w:val="Normal"/>
    <w:link w:val="CommentTextChar"/>
    <w:uiPriority w:val="99"/>
    <w:unhideWhenUsed/>
    <w:rsid w:val="00D2165C"/>
    <w:pPr>
      <w:spacing w:line="240" w:lineRule="auto"/>
    </w:pPr>
    <w:rPr>
      <w:sz w:val="20"/>
      <w:szCs w:val="20"/>
    </w:rPr>
  </w:style>
  <w:style w:type="character" w:customStyle="1" w:styleId="CommentTextChar">
    <w:name w:val="Comment Text Char"/>
    <w:basedOn w:val="DefaultParagraphFont"/>
    <w:link w:val="CommentText"/>
    <w:uiPriority w:val="99"/>
    <w:rsid w:val="00D2165C"/>
    <w:rPr>
      <w:sz w:val="20"/>
      <w:szCs w:val="20"/>
      <w:lang w:val="en-US"/>
    </w:rPr>
  </w:style>
  <w:style w:type="paragraph" w:styleId="CommentSubject">
    <w:name w:val="annotation subject"/>
    <w:basedOn w:val="CommentText"/>
    <w:next w:val="CommentText"/>
    <w:link w:val="CommentSubjectChar"/>
    <w:uiPriority w:val="99"/>
    <w:semiHidden/>
    <w:unhideWhenUsed/>
    <w:rsid w:val="00D2165C"/>
    <w:rPr>
      <w:b/>
      <w:bCs/>
    </w:rPr>
  </w:style>
  <w:style w:type="character" w:customStyle="1" w:styleId="CommentSubjectChar">
    <w:name w:val="Comment Subject Char"/>
    <w:basedOn w:val="CommentTextChar"/>
    <w:link w:val="CommentSubject"/>
    <w:uiPriority w:val="99"/>
    <w:semiHidden/>
    <w:rsid w:val="00D2165C"/>
    <w:rPr>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691&amp;session=126&amp;summary=B" TargetMode="External" Id="Rb08b068bbfc643e2" /><Relationship Type="http://schemas.openxmlformats.org/officeDocument/2006/relationships/hyperlink" Target="https://www.scstatehouse.gov/sess126_2025-2026/prever/4691_20251217.docx" TargetMode="External" Id="R719879e405e6431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926B1"/>
    <w:rsid w:val="000966D6"/>
    <w:rsid w:val="000C5BC7"/>
    <w:rsid w:val="000F401F"/>
    <w:rsid w:val="00140B15"/>
    <w:rsid w:val="00191B68"/>
    <w:rsid w:val="001B20DA"/>
    <w:rsid w:val="001C48FD"/>
    <w:rsid w:val="0022741D"/>
    <w:rsid w:val="002A7C8A"/>
    <w:rsid w:val="002D4365"/>
    <w:rsid w:val="003B6C40"/>
    <w:rsid w:val="003E4FBC"/>
    <w:rsid w:val="003F4940"/>
    <w:rsid w:val="004E2BB5"/>
    <w:rsid w:val="004F5567"/>
    <w:rsid w:val="00522273"/>
    <w:rsid w:val="00580C56"/>
    <w:rsid w:val="005A1884"/>
    <w:rsid w:val="006B363F"/>
    <w:rsid w:val="007070D2"/>
    <w:rsid w:val="00730C87"/>
    <w:rsid w:val="00744E6C"/>
    <w:rsid w:val="00776F2C"/>
    <w:rsid w:val="008F7723"/>
    <w:rsid w:val="009031EF"/>
    <w:rsid w:val="00912A5F"/>
    <w:rsid w:val="00940EED"/>
    <w:rsid w:val="00985255"/>
    <w:rsid w:val="009A7905"/>
    <w:rsid w:val="009C3651"/>
    <w:rsid w:val="009D0F7F"/>
    <w:rsid w:val="00A51DBA"/>
    <w:rsid w:val="00B20DA6"/>
    <w:rsid w:val="00B457AF"/>
    <w:rsid w:val="00B53809"/>
    <w:rsid w:val="00BF56C3"/>
    <w:rsid w:val="00C44022"/>
    <w:rsid w:val="00C818FB"/>
    <w:rsid w:val="00C833A5"/>
    <w:rsid w:val="00CC0451"/>
    <w:rsid w:val="00D60B7A"/>
    <w:rsid w:val="00D6665C"/>
    <w:rsid w:val="00D900BD"/>
    <w:rsid w:val="00E24964"/>
    <w:rsid w:val="00E725F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2.xml><?xml version="1.0" encoding="utf-8"?>
<lwb360Metadata xmlns="http://schemas.openxmlformats.org/package/2006/metadata/lwb360-metadata">
  <DOCUMENT_TYPE>Bill</DOCUMENT_TYPE>
  <FILENAME>&lt;&lt;filename&gt;&gt;</FILENAME>
  <ID>61fac1b4-d21e-43c3-b4f4-3d9b683e17a3</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False</T_BILL_B_ISINTRODUCED>
  <T_BILL_B_ISMARKEDUP>False</T_BILL_B_ISMARKEDUP>
  <T_BILL_B_ISMERGED>False</T_BILL_B_ISMERGED>
  <T_BILL_B_ISPREFILED>True</T_BILL_B_ISPREFILED>
  <T_BILL_B_ISREINTROCOMPANION>False</T_BILL_B_ISREINTROCOMPANION>
  <T_BILL_B_ISTEMPORARY>False</T_BILL_B_ISTEMPORARY>
  <T_BILL_DT_VERSION>2025-12-03T14:12:03.474034-05:00</T_BILL_DT_VERSION>
  <T_BILL_D_PREFILEDATE>2025-12-16</T_BILL_D_PREFILEDATE>
  <T_BILL_N_INTERNALVERSIONNUMBER>1</T_BILL_N_INTERNALVERSIONNUMBER>
  <T_BILL_N_SESSION>126</T_BILL_N_SESSION>
  <T_BILL_N_VERSIONNUMBER>1</T_BILL_N_VERSIONNUMBER>
  <T_BILL_N_YEAR>2026</T_BILL_N_YEAR>
  <T_BILL_REQUEST_REQUEST>30f533da-cb48-4fbb-9ee7-d9b3bcbb7e4b</T_BILL_REQUEST_REQUEST>
  <T_BILL_R_ORIGINALDRAFT>6d765872-8e3f-4de2-a1a3-7693bd9f9b52</T_BILL_R_ORIGINALDRAFT>
  <T_BILL_SPONSOR_SPONSOR>38276cc1-38d7-4d2a-91ca-aa079f855b96</T_BILL_SPONSOR_SPONSOR>
  <T_BILL_T_BILLNAME>[4691]</T_BILL_T_BILLNAME>
  <T_BILL_T_BILLNUMBER>4691</T_BILL_T_BILLNUMBER>
  <T_BILL_T_BILLTITLE>TO AMEND THE SOUTH CAROLINA CODE OF LAWS BY ADDING SECTION 44‑6‑120 SO AS TO CLARIFY THAT ORGANIZATIONS AND THEIR AFFILIATED PROVIDERS DEEMED ABORTION CLINICS AS DEFINED BY LAW MAY NOT BE CONSIDERED QUALIFIED TO PROVIDE FAMILY PLANNING SERVICES; AND TO PROHIBIT THE SOUTH CAROLINA DEPARTMENT OF HEALTH AND HUMAN SERVICES FROM DIRECTING MEDICAID FUNDS TO SUCH ORGANIZATIONS.</T_BILL_T_BILLTITLE>
  <T_BILL_T_CHAMBER>house</T_BILL_T_CHAMBER>
  <T_BILL_T_FILENAME> </T_BILL_T_FILENAME>
  <T_BILL_T_LEGTYPE>bill_statewide</T_BILL_T_LEGTYPE>
  <T_BILL_T_RATNUMBERSTRING>HNone</T_BILL_T_RATNUMBERSTRING>
  <T_BILL_T_SECTIONS>[{"SectionUUID":"f4a545c9-a7b1-48d2-b8cc-cbbdf1d06c2f","SectionName":"code_section","SectionNumber":1,"SectionType":"code_section","CodeSections":[{"CodeSectionBookmarkName":"ns_T44C6N120_f1b85cdfb","IsConstitutionSection":false,"Identity":"44-6-120","IsNew":true,"SubSections":[],"TitleRelatedTo":"","TitleSoAsTo":"CLARIFY THAT ORGANIZATIONS AND THEIR AFFILIATE PROVIDERS DEEMED ABORTION CLINICS AS DEFINED BY SECTION 44-41-75 MAY NOT BE CONSIDERED QUALIFIED TO PROVIDE FAMILY PLANNING SERVICES; AND TO PROHIBIT THE SOUTH CAROLINA DEPARTMENT OF HEALTH AND HUMAN SERVICES FROM DIRECTING MEDICAID FUNDS TO SUCH ORGANIZATIONS","Deleted":false,"IsStricken":false}],"TitleText":"","DisableControls":false,"Deleted":false,"RepealItems":[],"SectionBookmarkName":"bs_num_1_5b07c5c14"},{"SectionUUID":"8f03ca95-8faa-4d43-a9c2-8afc498075bd","SectionName":"standard_eff_date_section","SectionNumber":2,"SectionType":"drafting_clause","CodeSections":[],"TitleText":"","DisableControls":false,"Deleted":false,"RepealItems":[],"SectionBookmarkName":"bs_num_2_lastsection"}]</T_BILL_T_SECTIONS>
  <T_BILL_T_SUBJECT>Medicaid</T_BILL_T_SUBJECT>
  <T_BILL_UR_DRAFTER>virginiaravenel@scstatehouse.gov</T_BILL_UR_DRAFTER>
  <T_BILL_UR_DRAFTINGASSISTANT>katierogers@scstatehouse.gov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CFFDFC-DC08-4D73-80BB-5F1CA9EB03CF}">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525</Words>
  <Characters>2959</Characters>
  <Application>Microsoft Office Word</Application>
  <DocSecurity>0</DocSecurity>
  <Lines>60</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Katie Rogers</cp:lastModifiedBy>
  <cp:revision>4</cp:revision>
  <cp:lastPrinted>2025-12-12T13:59:00Z</cp:lastPrinted>
  <dcterms:created xsi:type="dcterms:W3CDTF">2025-12-12T14:00:00Z</dcterms:created>
  <dcterms:modified xsi:type="dcterms:W3CDTF">2025-12-12T14:00:00Z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y fmtid="{D5CDD505-2E9C-101B-9397-08002B2CF9AE}" pid="11" name="GrammarlyDocumentId">
    <vt:lpwstr>08cef1f1-f3db-4c51-8a27-c9c77fe25594</vt:lpwstr>
  </property>
</Properties>
</file>