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Pope, Chumley, Edgerton and White</w:t>
      </w:r>
    </w:p>
    <w:p>
      <w:pPr>
        <w:widowControl w:val="false"/>
        <w:spacing w:after="0"/>
        <w:jc w:val="left"/>
      </w:pPr>
      <w:r>
        <w:rPr>
          <w:rFonts w:ascii="Times New Roman"/>
          <w:sz w:val="22"/>
        </w:rPr>
        <w:t xml:space="preserve">Document Path: LC-0362DG26.docx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Infant Save Haven Placement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d5ee0022a6541bc">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f800a69ec5274f5a">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17219f3ad29e4f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6382129c1b45f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AC3A056" w14:textId="77777777">
      <w:pPr>
        <w:pStyle w:val="scemptylineheader"/>
      </w:pPr>
    </w:p>
    <w:p w:rsidRPr="00BB0725" w:rsidR="00A73EFA" w:rsidP="00BB0725" w:rsidRDefault="00A73EFA" w14:paraId="0DEAC482" w14:textId="77777777">
      <w:pPr>
        <w:pStyle w:val="scemptylineheader"/>
      </w:pPr>
    </w:p>
    <w:p w:rsidRPr="00BB0725" w:rsidR="00A73EFA" w:rsidP="00BB0725" w:rsidRDefault="00A73EFA" w14:paraId="02816AB9" w14:textId="77777777">
      <w:pPr>
        <w:pStyle w:val="scemptylineheader"/>
      </w:pPr>
    </w:p>
    <w:p w:rsidRPr="00DF3B44" w:rsidR="00A73EFA" w:rsidP="00B7592C" w:rsidRDefault="00A73EFA" w14:paraId="39E7F73A" w14:textId="77777777">
      <w:pPr>
        <w:pStyle w:val="scemptylineheader"/>
      </w:pPr>
    </w:p>
    <w:p w:rsidRPr="00DF3B44" w:rsidR="00A73EFA" w:rsidP="00B7592C" w:rsidRDefault="00A73EFA" w14:paraId="13043282" w14:textId="77777777">
      <w:pPr>
        <w:pStyle w:val="scemptylineheader"/>
      </w:pPr>
    </w:p>
    <w:p w:rsidRPr="00DF3B44" w:rsidR="00A73EFA" w:rsidP="00B7592C" w:rsidRDefault="00A73EFA" w14:paraId="231265D1" w14:textId="77777777">
      <w:pPr>
        <w:pStyle w:val="scemptylineheader"/>
      </w:pPr>
    </w:p>
    <w:p w:rsidRPr="00DF3B44" w:rsidR="002C3463" w:rsidP="00037F04" w:rsidRDefault="002C3463" w14:paraId="13D8CC6F" w14:textId="77777777">
      <w:pPr>
        <w:pStyle w:val="scemptylineheader"/>
      </w:pPr>
    </w:p>
    <w:p w:rsidRPr="00DF3B44" w:rsidR="008E61A1" w:rsidP="00446987" w:rsidRDefault="008E61A1" w14:paraId="7F277911" w14:textId="77777777">
      <w:pPr>
        <w:pStyle w:val="scemptylineheader"/>
      </w:pPr>
    </w:p>
    <w:p w:rsidRPr="00DF3B44" w:rsidR="002C3463" w:rsidP="00EB120E" w:rsidRDefault="002C3463" w14:paraId="285C6A9A" w14:textId="77777777">
      <w:pPr>
        <w:pStyle w:val="scbillheader"/>
      </w:pPr>
      <w:r w:rsidRPr="00DF3B44">
        <w:t>A bill</w:t>
      </w:r>
    </w:p>
    <w:p w:rsidRPr="00DF3B44" w:rsidR="002C3463" w:rsidP="001164F9" w:rsidRDefault="002C3463" w14:paraId="7C725F4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7167E" w14:paraId="4ABEE025" w14:textId="4DD04C2D">
          <w:pPr>
            <w:pStyle w:val="scbilltitle"/>
          </w:pPr>
          <w:r>
            <w:t>TO AMEND THE SOUTH CAROLINA CODE OF LAWS BY AMENDING SECTION 63‑7‑40, RELATING TO SAFE HAVENS FOR ABANDONED BABIES, SO AS TO INCREASE THE AGE UP TO THE AGE OF ONE WHEN AN INFANT MAY BE LEFT AT A SAFE HAVEN.</w:t>
          </w:r>
        </w:p>
      </w:sdtContent>
    </w:sdt>
    <w:bookmarkStart w:name="at_9c43b3860" w:displacedByCustomXml="prev" w:id="0"/>
    <w:bookmarkEnd w:id="0"/>
    <w:p w:rsidRPr="00DF3B44" w:rsidR="006C18F0" w:rsidP="006C18F0" w:rsidRDefault="006C18F0" w14:paraId="17A9B6E6" w14:textId="77777777">
      <w:pPr>
        <w:pStyle w:val="scbillwhereasclause"/>
      </w:pPr>
    </w:p>
    <w:p w:rsidRPr="0094541D" w:rsidR="007E06BB" w:rsidP="0094541D" w:rsidRDefault="002C3463" w14:paraId="64DA45A8" w14:textId="77777777">
      <w:pPr>
        <w:pStyle w:val="scenactingwords"/>
      </w:pPr>
      <w:bookmarkStart w:name="ew_5aaf1bddf" w:id="1"/>
      <w:r w:rsidRPr="0094541D">
        <w:t>B</w:t>
      </w:r>
      <w:bookmarkEnd w:id="1"/>
      <w:r w:rsidRPr="0094541D">
        <w:t>e it enacted by the General Assembly of the State of South Carolina:</w:t>
      </w:r>
    </w:p>
    <w:p w:rsidR="00D04FB1" w:rsidP="00D04FB1" w:rsidRDefault="00D04FB1" w14:paraId="24AF2F66" w14:textId="77777777">
      <w:pPr>
        <w:pStyle w:val="scemptyline"/>
      </w:pPr>
    </w:p>
    <w:p w:rsidR="00D04FB1" w:rsidP="00D04FB1" w:rsidRDefault="00D04FB1" w14:paraId="6FBA2F13" w14:textId="1B6520F3">
      <w:pPr>
        <w:pStyle w:val="scdirectionallanguage"/>
      </w:pPr>
      <w:bookmarkStart w:name="bs_num_1_bfba9736a" w:id="2"/>
      <w:r>
        <w:t>S</w:t>
      </w:r>
      <w:bookmarkEnd w:id="2"/>
      <w:r>
        <w:t>ECTION 1.</w:t>
      </w:r>
      <w:r>
        <w:tab/>
      </w:r>
      <w:bookmarkStart w:name="dl_4c60ac3ae" w:id="3"/>
      <w:r>
        <w:t>S</w:t>
      </w:r>
      <w:bookmarkEnd w:id="3"/>
      <w:r>
        <w:t xml:space="preserve">ection 63‑7‑40(G) </w:t>
      </w:r>
      <w:r w:rsidR="000D5E97">
        <w:t xml:space="preserve">and (J) </w:t>
      </w:r>
      <w:r>
        <w:t xml:space="preserve">of the S.C. Code </w:t>
      </w:r>
      <w:r w:rsidR="00DC5906">
        <w:t xml:space="preserve">is </w:t>
      </w:r>
      <w:r>
        <w:t>amended to read:</w:t>
      </w:r>
    </w:p>
    <w:p w:rsidR="007A27C3" w:rsidRDefault="007A27C3" w14:paraId="54ACCFA2" w14:textId="77777777">
      <w:pPr>
        <w:pStyle w:val="sccodifiedsection"/>
      </w:pPr>
    </w:p>
    <w:p w:rsidR="007A27C3" w:rsidRDefault="007A27C3" w14:paraId="04A64AB4" w14:textId="77777777">
      <w:pPr>
        <w:pStyle w:val="sccodifiedsection"/>
      </w:pPr>
      <w:bookmarkStart w:name="cs_T63C7N40_80d6acf49" w:id="4"/>
      <w:r>
        <w:tab/>
      </w:r>
      <w:bookmarkStart w:name="ss_T63C7N40SG_lv1_a4732dab5" w:id="5"/>
      <w:bookmarkEnd w:id="4"/>
      <w:r>
        <w:t>(</w:t>
      </w:r>
      <w:bookmarkEnd w:id="5"/>
      <w:r>
        <w:t>G) A person who leaves an infant at a safe haven or directs another person to do so must not be prosecuted for any criminal offense on account of such action if:</w:t>
      </w:r>
    </w:p>
    <w:p w:rsidR="006C74EB" w:rsidRDefault="007A27C3" w14:paraId="7A8C8E7D" w14:textId="77777777">
      <w:pPr>
        <w:pStyle w:val="sccodifiedsection"/>
      </w:pPr>
      <w:r>
        <w:tab/>
      </w:r>
      <w:r>
        <w:tab/>
      </w:r>
      <w:bookmarkStart w:name="ss_T63C7N40S1_lv2_852b86fa4" w:id="6"/>
      <w:r>
        <w:t>(</w:t>
      </w:r>
      <w:bookmarkEnd w:id="6"/>
      <w:r>
        <w:t>1) the person is a parent of the infant or is acting at the direction of a parent;</w:t>
      </w:r>
    </w:p>
    <w:p w:rsidR="006C74EB" w:rsidRDefault="007A27C3" w14:paraId="7D434CF7" w14:textId="3DC7DD60">
      <w:pPr>
        <w:pStyle w:val="sccodifiedsection"/>
      </w:pPr>
      <w:r>
        <w:tab/>
      </w:r>
      <w:r>
        <w:tab/>
      </w:r>
      <w:bookmarkStart w:name="ss_T63C7N40S2_lv2_077123492" w:id="7"/>
      <w:r>
        <w:t>(</w:t>
      </w:r>
      <w:bookmarkEnd w:id="7"/>
      <w:r>
        <w:t>2) the person leaves the infant in the physical custody of a staff member or an employee of the safe haven; and</w:t>
      </w:r>
    </w:p>
    <w:p w:rsidR="006C74EB" w:rsidRDefault="007A27C3" w14:paraId="19EC8DCE" w14:textId="77777777">
      <w:pPr>
        <w:pStyle w:val="sccodifiedsection"/>
      </w:pPr>
      <w:r>
        <w:tab/>
      </w:r>
      <w:r>
        <w:tab/>
      </w:r>
      <w:bookmarkStart w:name="ss_T63C7N40S3_lv2_2da830eb9" w:id="8"/>
      <w:r>
        <w:t>(</w:t>
      </w:r>
      <w:bookmarkEnd w:id="8"/>
      <w:r>
        <w:t xml:space="preserve">3) the infant is not more than </w:t>
      </w:r>
      <w:r>
        <w:rPr>
          <w:rStyle w:val="scstrike"/>
        </w:rPr>
        <w:t>sixty days</w:t>
      </w:r>
      <w:r>
        <w:t xml:space="preserve"> </w:t>
      </w:r>
      <w:r w:rsidR="00F8536D">
        <w:rPr>
          <w:rStyle w:val="scinsert"/>
        </w:rPr>
        <w:t xml:space="preserve">one year </w:t>
      </w:r>
      <w:r>
        <w:t xml:space="preserve">old or the infant is reasonably determined by the hospital or hospital outpatient facility to be not more than </w:t>
      </w:r>
      <w:r>
        <w:rPr>
          <w:rStyle w:val="scstrike"/>
        </w:rPr>
        <w:t>sixty days</w:t>
      </w:r>
      <w:r w:rsidR="00F8536D">
        <w:rPr>
          <w:rStyle w:val="scinsert"/>
        </w:rPr>
        <w:t xml:space="preserve"> one year</w:t>
      </w:r>
      <w:r>
        <w:t xml:space="preserve"> old.</w:t>
      </w:r>
    </w:p>
    <w:p w:rsidR="006C74EB" w:rsidRDefault="007A27C3" w14:paraId="2308C4DF" w14:textId="77777777">
      <w:pPr>
        <w:pStyle w:val="sccodifiedsection"/>
      </w:pPr>
      <w:r>
        <w:tab/>
      </w:r>
      <w:bookmarkStart w:name="up_4f6fc5778" w:id="9"/>
      <w:r>
        <w:t>T</w:t>
      </w:r>
      <w:bookmarkEnd w:id="9"/>
      <w:r>
        <w:t>his subsection does not apply to prosecution for the infliction of any harm upon the infant other than the harm inherent in abandonment.</w:t>
      </w:r>
    </w:p>
    <w:p w:rsidR="00D2013F" w:rsidRDefault="00D2013F" w14:paraId="1B7CC2BA" w14:textId="77777777">
      <w:pPr>
        <w:pStyle w:val="sccodifiedsection"/>
      </w:pPr>
    </w:p>
    <w:p w:rsidR="00D2013F" w:rsidRDefault="00D2013F" w14:paraId="1C472147" w14:textId="77777777">
      <w:pPr>
        <w:pStyle w:val="sccodifiedsection"/>
      </w:pPr>
      <w:bookmarkStart w:name="cs_T63C7N40_21338ff16" w:id="10"/>
      <w:r>
        <w:tab/>
      </w:r>
      <w:bookmarkStart w:name="ss_T63C7N40SJ_lv1_fa6c5d102" w:id="11"/>
      <w:bookmarkEnd w:id="10"/>
      <w:r>
        <w:t>(</w:t>
      </w:r>
      <w:bookmarkEnd w:id="11"/>
      <w:r>
        <w:t>J) For purposes of this section:</w:t>
      </w:r>
    </w:p>
    <w:p w:rsidR="007F0A8D" w:rsidRDefault="00D2013F" w14:paraId="6FD4741C" w14:textId="553F45FE">
      <w:pPr>
        <w:pStyle w:val="sccodifiedsection"/>
      </w:pPr>
      <w:r>
        <w:tab/>
      </w:r>
      <w:r>
        <w:tab/>
      </w:r>
      <w:bookmarkStart w:name="ss_T63C7N40S1_lv2_3159aae94" w:id="12"/>
      <w:r>
        <w:t>(</w:t>
      </w:r>
      <w:bookmarkEnd w:id="12"/>
      <w:r>
        <w:t xml:space="preserve">1) “infant” means a person not more than </w:t>
      </w:r>
      <w:r>
        <w:rPr>
          <w:rStyle w:val="scstrike"/>
        </w:rPr>
        <w:t>sixty days</w:t>
      </w:r>
      <w:r w:rsidR="000D5E97">
        <w:rPr>
          <w:rStyle w:val="scinsert"/>
        </w:rPr>
        <w:t xml:space="preserve"> one year</w:t>
      </w:r>
      <w:r>
        <w:t xml:space="preserve"> old;  and</w:t>
      </w:r>
    </w:p>
    <w:p w:rsidR="007F0A8D" w:rsidRDefault="00D2013F" w14:paraId="447755C6" w14:textId="77777777">
      <w:pPr>
        <w:pStyle w:val="sccodifiedsection"/>
      </w:pPr>
      <w:r>
        <w:tab/>
      </w:r>
      <w:r>
        <w:tab/>
      </w:r>
      <w:bookmarkStart w:name="ss_T63C7N40S2_lv2_889a95320" w:id="13"/>
      <w:r>
        <w:t>(</w:t>
      </w:r>
      <w:bookmarkEnd w:id="13"/>
      <w:r>
        <w:t>2) “safe haven” means a hospital or hospital outpatient facility, a law enforcement agency, a fire station, an emergency medical services station, or any staffed house of worship during hours when the facility is staffed.</w:t>
      </w:r>
    </w:p>
    <w:p w:rsidR="00D2013F" w:rsidRDefault="00D2013F" w14:paraId="312273A8" w14:textId="77777777">
      <w:pPr>
        <w:pStyle w:val="scemptyline"/>
      </w:pPr>
    </w:p>
    <w:p w:rsidRPr="00DF3B44" w:rsidR="007A10F1" w:rsidP="007A10F1" w:rsidRDefault="00E27805" w14:paraId="11BBCEFF" w14:textId="77777777">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6D00D3B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15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FAEE" w14:textId="77777777" w:rsidR="003C60AA" w:rsidRDefault="003C60AA" w:rsidP="0010329A">
      <w:pPr>
        <w:spacing w:after="0" w:line="240" w:lineRule="auto"/>
      </w:pPr>
      <w:r>
        <w:separator/>
      </w:r>
    </w:p>
    <w:p w14:paraId="10A6521B" w14:textId="77777777" w:rsidR="003C60AA" w:rsidRDefault="003C60AA"/>
  </w:endnote>
  <w:endnote w:type="continuationSeparator" w:id="0">
    <w:p w14:paraId="7B30FE73" w14:textId="77777777" w:rsidR="003C60AA" w:rsidRDefault="003C60AA" w:rsidP="0010329A">
      <w:pPr>
        <w:spacing w:after="0" w:line="240" w:lineRule="auto"/>
      </w:pPr>
      <w:r>
        <w:continuationSeparator/>
      </w:r>
    </w:p>
    <w:p w14:paraId="219E87C0" w14:textId="77777777" w:rsidR="003C60AA" w:rsidRDefault="003C60AA"/>
  </w:endnote>
  <w:endnote w:type="continuationNotice" w:id="1">
    <w:p w14:paraId="4DB1C38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69B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081A143" w14:textId="131EF670" w:rsidR="00685035" w:rsidRPr="007B4AF7" w:rsidRDefault="006E5E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14B6">
              <w:t>[4696]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14B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C8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77B9" w14:textId="77777777" w:rsidR="003C60AA" w:rsidRDefault="003C60AA" w:rsidP="0010329A">
      <w:pPr>
        <w:spacing w:after="0" w:line="240" w:lineRule="auto"/>
      </w:pPr>
      <w:r>
        <w:separator/>
      </w:r>
    </w:p>
    <w:p w14:paraId="05E1D565" w14:textId="77777777" w:rsidR="003C60AA" w:rsidRDefault="003C60AA"/>
  </w:footnote>
  <w:footnote w:type="continuationSeparator" w:id="0">
    <w:p w14:paraId="5726B994" w14:textId="77777777" w:rsidR="003C60AA" w:rsidRDefault="003C60AA" w:rsidP="0010329A">
      <w:pPr>
        <w:spacing w:after="0" w:line="240" w:lineRule="auto"/>
      </w:pPr>
      <w:r>
        <w:continuationSeparator/>
      </w:r>
    </w:p>
    <w:p w14:paraId="03AA55B6" w14:textId="77777777" w:rsidR="003C60AA" w:rsidRDefault="003C60AA"/>
  </w:footnote>
  <w:footnote w:type="continuationNotice" w:id="1">
    <w:p w14:paraId="720622F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3108"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75A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271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5FAD"/>
    <w:rsid w:val="000A3C25"/>
    <w:rsid w:val="000B4C02"/>
    <w:rsid w:val="000B5B4A"/>
    <w:rsid w:val="000B7FE1"/>
    <w:rsid w:val="000C3E88"/>
    <w:rsid w:val="000C46B9"/>
    <w:rsid w:val="000C58E4"/>
    <w:rsid w:val="000C6F9A"/>
    <w:rsid w:val="000D2E5D"/>
    <w:rsid w:val="000D2F44"/>
    <w:rsid w:val="000D33E4"/>
    <w:rsid w:val="000D5E97"/>
    <w:rsid w:val="000E578A"/>
    <w:rsid w:val="000F2250"/>
    <w:rsid w:val="0010329A"/>
    <w:rsid w:val="00105756"/>
    <w:rsid w:val="001164F9"/>
    <w:rsid w:val="0011719C"/>
    <w:rsid w:val="00117440"/>
    <w:rsid w:val="00140049"/>
    <w:rsid w:val="00144D30"/>
    <w:rsid w:val="001611A1"/>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3B71"/>
    <w:rsid w:val="00246535"/>
    <w:rsid w:val="002515D2"/>
    <w:rsid w:val="00257F60"/>
    <w:rsid w:val="002625EA"/>
    <w:rsid w:val="00262AC5"/>
    <w:rsid w:val="00264AE9"/>
    <w:rsid w:val="00275AE6"/>
    <w:rsid w:val="002836D8"/>
    <w:rsid w:val="002A7989"/>
    <w:rsid w:val="002B02F3"/>
    <w:rsid w:val="002C3463"/>
    <w:rsid w:val="002D266D"/>
    <w:rsid w:val="002D5B3D"/>
    <w:rsid w:val="002D6114"/>
    <w:rsid w:val="002D7447"/>
    <w:rsid w:val="002E28CD"/>
    <w:rsid w:val="002E315A"/>
    <w:rsid w:val="002E4F8C"/>
    <w:rsid w:val="002F560C"/>
    <w:rsid w:val="002F5847"/>
    <w:rsid w:val="0030425A"/>
    <w:rsid w:val="00312ED7"/>
    <w:rsid w:val="00322446"/>
    <w:rsid w:val="003421F1"/>
    <w:rsid w:val="0034279C"/>
    <w:rsid w:val="003534C4"/>
    <w:rsid w:val="00354F64"/>
    <w:rsid w:val="003559A1"/>
    <w:rsid w:val="00361563"/>
    <w:rsid w:val="00361E79"/>
    <w:rsid w:val="00371D36"/>
    <w:rsid w:val="00373E17"/>
    <w:rsid w:val="003775E6"/>
    <w:rsid w:val="00381998"/>
    <w:rsid w:val="003A5F1C"/>
    <w:rsid w:val="003C3E2E"/>
    <w:rsid w:val="003C60AA"/>
    <w:rsid w:val="003D4A3C"/>
    <w:rsid w:val="003D55B2"/>
    <w:rsid w:val="003E0033"/>
    <w:rsid w:val="003E5452"/>
    <w:rsid w:val="003E7165"/>
    <w:rsid w:val="003E7FF6"/>
    <w:rsid w:val="003F6F9D"/>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571D"/>
    <w:rsid w:val="004E0929"/>
    <w:rsid w:val="004E1946"/>
    <w:rsid w:val="004E66E9"/>
    <w:rsid w:val="004E7DDE"/>
    <w:rsid w:val="004F0090"/>
    <w:rsid w:val="004F172C"/>
    <w:rsid w:val="005002ED"/>
    <w:rsid w:val="00500DBC"/>
    <w:rsid w:val="00507804"/>
    <w:rsid w:val="005102BE"/>
    <w:rsid w:val="00523F7F"/>
    <w:rsid w:val="00524D54"/>
    <w:rsid w:val="0054531B"/>
    <w:rsid w:val="005459E5"/>
    <w:rsid w:val="00546C24"/>
    <w:rsid w:val="005476FF"/>
    <w:rsid w:val="005516F6"/>
    <w:rsid w:val="00552842"/>
    <w:rsid w:val="00554E89"/>
    <w:rsid w:val="00564B58"/>
    <w:rsid w:val="00572281"/>
    <w:rsid w:val="005744BB"/>
    <w:rsid w:val="005801DD"/>
    <w:rsid w:val="00581F7B"/>
    <w:rsid w:val="00585FAE"/>
    <w:rsid w:val="00592A40"/>
    <w:rsid w:val="005A28BC"/>
    <w:rsid w:val="005A5377"/>
    <w:rsid w:val="005B7817"/>
    <w:rsid w:val="005C06C8"/>
    <w:rsid w:val="005C23D7"/>
    <w:rsid w:val="005C40EB"/>
    <w:rsid w:val="005D02B4"/>
    <w:rsid w:val="005D2C5E"/>
    <w:rsid w:val="005D3013"/>
    <w:rsid w:val="005E1E50"/>
    <w:rsid w:val="005E2B9C"/>
    <w:rsid w:val="005E3332"/>
    <w:rsid w:val="005F76B0"/>
    <w:rsid w:val="00604429"/>
    <w:rsid w:val="006067B0"/>
    <w:rsid w:val="00606A8B"/>
    <w:rsid w:val="00611EBA"/>
    <w:rsid w:val="006213A8"/>
    <w:rsid w:val="00621421"/>
    <w:rsid w:val="00622580"/>
    <w:rsid w:val="00623BEA"/>
    <w:rsid w:val="006347E9"/>
    <w:rsid w:val="00640C87"/>
    <w:rsid w:val="006412A2"/>
    <w:rsid w:val="006454BB"/>
    <w:rsid w:val="00657CF4"/>
    <w:rsid w:val="00661463"/>
    <w:rsid w:val="00663B8D"/>
    <w:rsid w:val="00663E00"/>
    <w:rsid w:val="00664F48"/>
    <w:rsid w:val="00664FAD"/>
    <w:rsid w:val="0067345B"/>
    <w:rsid w:val="00683986"/>
    <w:rsid w:val="00685035"/>
    <w:rsid w:val="00685770"/>
    <w:rsid w:val="00690DBA"/>
    <w:rsid w:val="006964F9"/>
    <w:rsid w:val="006A1CAB"/>
    <w:rsid w:val="006A395F"/>
    <w:rsid w:val="006A65E2"/>
    <w:rsid w:val="006B37BD"/>
    <w:rsid w:val="006C092D"/>
    <w:rsid w:val="006C099D"/>
    <w:rsid w:val="006C18F0"/>
    <w:rsid w:val="006C74EB"/>
    <w:rsid w:val="006C7E01"/>
    <w:rsid w:val="006D64A5"/>
    <w:rsid w:val="006E0935"/>
    <w:rsid w:val="006E353F"/>
    <w:rsid w:val="006E35AB"/>
    <w:rsid w:val="006E5E19"/>
    <w:rsid w:val="006F4D9D"/>
    <w:rsid w:val="00711AA9"/>
    <w:rsid w:val="00722155"/>
    <w:rsid w:val="00730C87"/>
    <w:rsid w:val="00731F8D"/>
    <w:rsid w:val="00737F19"/>
    <w:rsid w:val="00745694"/>
    <w:rsid w:val="00782BF8"/>
    <w:rsid w:val="00783C75"/>
    <w:rsid w:val="007849D9"/>
    <w:rsid w:val="00787433"/>
    <w:rsid w:val="007A10F1"/>
    <w:rsid w:val="007A27C3"/>
    <w:rsid w:val="007A3D50"/>
    <w:rsid w:val="007B2D29"/>
    <w:rsid w:val="007B412F"/>
    <w:rsid w:val="007B4AF7"/>
    <w:rsid w:val="007B4DBF"/>
    <w:rsid w:val="007B6DFC"/>
    <w:rsid w:val="007C5458"/>
    <w:rsid w:val="007D2C67"/>
    <w:rsid w:val="007D7797"/>
    <w:rsid w:val="007E06BB"/>
    <w:rsid w:val="007F0A8D"/>
    <w:rsid w:val="007F50D1"/>
    <w:rsid w:val="00816D52"/>
    <w:rsid w:val="00821D2F"/>
    <w:rsid w:val="00831048"/>
    <w:rsid w:val="00834272"/>
    <w:rsid w:val="00836C8C"/>
    <w:rsid w:val="0084443D"/>
    <w:rsid w:val="008625C1"/>
    <w:rsid w:val="0087671D"/>
    <w:rsid w:val="008806F9"/>
    <w:rsid w:val="008811DE"/>
    <w:rsid w:val="00887957"/>
    <w:rsid w:val="008A57E3"/>
    <w:rsid w:val="008B5BF4"/>
    <w:rsid w:val="008C0CEE"/>
    <w:rsid w:val="008C1B18"/>
    <w:rsid w:val="008D46EC"/>
    <w:rsid w:val="008E0E25"/>
    <w:rsid w:val="008E1176"/>
    <w:rsid w:val="008E61A1"/>
    <w:rsid w:val="008F13D1"/>
    <w:rsid w:val="009031EF"/>
    <w:rsid w:val="00906630"/>
    <w:rsid w:val="00917587"/>
    <w:rsid w:val="00917EA3"/>
    <w:rsid w:val="00917EE0"/>
    <w:rsid w:val="00921C89"/>
    <w:rsid w:val="00926966"/>
    <w:rsid w:val="00926D03"/>
    <w:rsid w:val="009324E5"/>
    <w:rsid w:val="00934036"/>
    <w:rsid w:val="00934889"/>
    <w:rsid w:val="0094541D"/>
    <w:rsid w:val="009473EA"/>
    <w:rsid w:val="00954E7E"/>
    <w:rsid w:val="009554D9"/>
    <w:rsid w:val="009572F9"/>
    <w:rsid w:val="00960D0F"/>
    <w:rsid w:val="00966F34"/>
    <w:rsid w:val="00974917"/>
    <w:rsid w:val="0098366F"/>
    <w:rsid w:val="00983A03"/>
    <w:rsid w:val="00986063"/>
    <w:rsid w:val="00991F67"/>
    <w:rsid w:val="00992876"/>
    <w:rsid w:val="009A0DCE"/>
    <w:rsid w:val="009A22CD"/>
    <w:rsid w:val="009A3E4B"/>
    <w:rsid w:val="009B35FD"/>
    <w:rsid w:val="009B6427"/>
    <w:rsid w:val="009B6815"/>
    <w:rsid w:val="009C2524"/>
    <w:rsid w:val="009D2967"/>
    <w:rsid w:val="009D3C2B"/>
    <w:rsid w:val="009E4191"/>
    <w:rsid w:val="009F2AB1"/>
    <w:rsid w:val="009F4FAF"/>
    <w:rsid w:val="009F68F1"/>
    <w:rsid w:val="00A04529"/>
    <w:rsid w:val="00A0584B"/>
    <w:rsid w:val="00A11748"/>
    <w:rsid w:val="00A17135"/>
    <w:rsid w:val="00A21A6F"/>
    <w:rsid w:val="00A24E56"/>
    <w:rsid w:val="00A26A62"/>
    <w:rsid w:val="00A35A9B"/>
    <w:rsid w:val="00A4070E"/>
    <w:rsid w:val="00A40CA0"/>
    <w:rsid w:val="00A43040"/>
    <w:rsid w:val="00A504A7"/>
    <w:rsid w:val="00A53677"/>
    <w:rsid w:val="00A53BF2"/>
    <w:rsid w:val="00A60D68"/>
    <w:rsid w:val="00A61528"/>
    <w:rsid w:val="00A709EA"/>
    <w:rsid w:val="00A73EFA"/>
    <w:rsid w:val="00A77A3B"/>
    <w:rsid w:val="00A807D8"/>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4B6"/>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223"/>
    <w:rsid w:val="00BF3E48"/>
    <w:rsid w:val="00BF42B0"/>
    <w:rsid w:val="00C1199C"/>
    <w:rsid w:val="00C15F1B"/>
    <w:rsid w:val="00C16288"/>
    <w:rsid w:val="00C17D1D"/>
    <w:rsid w:val="00C45923"/>
    <w:rsid w:val="00C530C6"/>
    <w:rsid w:val="00C543E7"/>
    <w:rsid w:val="00C70225"/>
    <w:rsid w:val="00C71372"/>
    <w:rsid w:val="00C72198"/>
    <w:rsid w:val="00C73C7D"/>
    <w:rsid w:val="00C74DCB"/>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FB1"/>
    <w:rsid w:val="00D078DA"/>
    <w:rsid w:val="00D14995"/>
    <w:rsid w:val="00D2013F"/>
    <w:rsid w:val="00D204F2"/>
    <w:rsid w:val="00D2379D"/>
    <w:rsid w:val="00D2455C"/>
    <w:rsid w:val="00D25023"/>
    <w:rsid w:val="00D27F8C"/>
    <w:rsid w:val="00D33843"/>
    <w:rsid w:val="00D466E2"/>
    <w:rsid w:val="00D521F7"/>
    <w:rsid w:val="00D54A6F"/>
    <w:rsid w:val="00D57D57"/>
    <w:rsid w:val="00D62E42"/>
    <w:rsid w:val="00D772FB"/>
    <w:rsid w:val="00DA1AA0"/>
    <w:rsid w:val="00DA512B"/>
    <w:rsid w:val="00DC44A8"/>
    <w:rsid w:val="00DC5906"/>
    <w:rsid w:val="00DE4BEE"/>
    <w:rsid w:val="00DE5B3D"/>
    <w:rsid w:val="00DE7112"/>
    <w:rsid w:val="00DF19BE"/>
    <w:rsid w:val="00DF35E9"/>
    <w:rsid w:val="00DF3B44"/>
    <w:rsid w:val="00DF5340"/>
    <w:rsid w:val="00DF5790"/>
    <w:rsid w:val="00E1372E"/>
    <w:rsid w:val="00E15649"/>
    <w:rsid w:val="00E17CA6"/>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608"/>
    <w:rsid w:val="00E84FE5"/>
    <w:rsid w:val="00E879A5"/>
    <w:rsid w:val="00E879FC"/>
    <w:rsid w:val="00EA2574"/>
    <w:rsid w:val="00EA2F1F"/>
    <w:rsid w:val="00EA3F2E"/>
    <w:rsid w:val="00EA57EC"/>
    <w:rsid w:val="00EA6208"/>
    <w:rsid w:val="00EB120E"/>
    <w:rsid w:val="00EB34C8"/>
    <w:rsid w:val="00EB46E2"/>
    <w:rsid w:val="00EC0045"/>
    <w:rsid w:val="00ED452E"/>
    <w:rsid w:val="00EE110A"/>
    <w:rsid w:val="00EE3CDA"/>
    <w:rsid w:val="00EF37A8"/>
    <w:rsid w:val="00EF531F"/>
    <w:rsid w:val="00F05BC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67E"/>
    <w:rsid w:val="00F77676"/>
    <w:rsid w:val="00F8536D"/>
    <w:rsid w:val="00F900B4"/>
    <w:rsid w:val="00FA0F2E"/>
    <w:rsid w:val="00FA4DB1"/>
    <w:rsid w:val="00FB3F2A"/>
    <w:rsid w:val="00FC3593"/>
    <w:rsid w:val="00FC4D7B"/>
    <w:rsid w:val="00FD05DD"/>
    <w:rsid w:val="00FD117D"/>
    <w:rsid w:val="00FD72E3"/>
    <w:rsid w:val="00FE06FC"/>
    <w:rsid w:val="00FE45A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C9E9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19"/>
    <w:rPr>
      <w:lang w:val="en-US"/>
    </w:rPr>
  </w:style>
  <w:style w:type="character" w:default="1" w:styleId="DefaultParagraphFont">
    <w:name w:val="Default Paragraph Font"/>
    <w:uiPriority w:val="1"/>
    <w:semiHidden/>
    <w:unhideWhenUsed/>
    <w:rsid w:val="006E5E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E5E19"/>
  </w:style>
  <w:style w:type="character" w:styleId="LineNumber">
    <w:name w:val="line number"/>
    <w:uiPriority w:val="99"/>
    <w:semiHidden/>
    <w:unhideWhenUsed/>
    <w:rsid w:val="006E5E19"/>
    <w:rPr>
      <w:rFonts w:ascii="Times New Roman" w:hAnsi="Times New Roman"/>
      <w:b w:val="0"/>
      <w:i w:val="0"/>
      <w:sz w:val="22"/>
    </w:rPr>
  </w:style>
  <w:style w:type="paragraph" w:styleId="NoSpacing">
    <w:name w:val="No Spacing"/>
    <w:uiPriority w:val="1"/>
    <w:qFormat/>
    <w:rsid w:val="006E5E19"/>
    <w:pPr>
      <w:spacing w:after="0" w:line="240" w:lineRule="auto"/>
    </w:pPr>
  </w:style>
  <w:style w:type="paragraph" w:customStyle="1" w:styleId="scemptylineheader">
    <w:name w:val="sc_emptyline_header"/>
    <w:qFormat/>
    <w:rsid w:val="006E5E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5E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5E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5E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5E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5E19"/>
    <w:rPr>
      <w:color w:val="808080"/>
    </w:rPr>
  </w:style>
  <w:style w:type="paragraph" w:customStyle="1" w:styleId="scdirectionallanguage">
    <w:name w:val="sc_directional_language"/>
    <w:qFormat/>
    <w:rsid w:val="006E5E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5E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5E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5E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5E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5E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5E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5E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5E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5E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5E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5E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5E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5E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5E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5E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5E19"/>
    <w:rPr>
      <w:rFonts w:ascii="Times New Roman" w:hAnsi="Times New Roman"/>
      <w:color w:val="auto"/>
      <w:sz w:val="22"/>
    </w:rPr>
  </w:style>
  <w:style w:type="paragraph" w:customStyle="1" w:styleId="scclippagebillheader">
    <w:name w:val="sc_clip_page_bill_header"/>
    <w:qFormat/>
    <w:rsid w:val="006E5E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5E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5E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5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E19"/>
    <w:rPr>
      <w:lang w:val="en-US"/>
    </w:rPr>
  </w:style>
  <w:style w:type="paragraph" w:styleId="Footer">
    <w:name w:val="footer"/>
    <w:basedOn w:val="Normal"/>
    <w:link w:val="FooterChar"/>
    <w:uiPriority w:val="99"/>
    <w:unhideWhenUsed/>
    <w:rsid w:val="006E5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E19"/>
    <w:rPr>
      <w:lang w:val="en-US"/>
    </w:rPr>
  </w:style>
  <w:style w:type="paragraph" w:styleId="ListParagraph">
    <w:name w:val="List Paragraph"/>
    <w:basedOn w:val="Normal"/>
    <w:uiPriority w:val="34"/>
    <w:qFormat/>
    <w:rsid w:val="006E5E19"/>
    <w:pPr>
      <w:ind w:left="720"/>
      <w:contextualSpacing/>
    </w:pPr>
  </w:style>
  <w:style w:type="paragraph" w:customStyle="1" w:styleId="scbillfooter">
    <w:name w:val="sc_bill_footer"/>
    <w:qFormat/>
    <w:rsid w:val="006E5E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5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5E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5E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5E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5E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5E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5E19"/>
    <w:pPr>
      <w:widowControl w:val="0"/>
      <w:suppressAutoHyphens/>
      <w:spacing w:after="0" w:line="360" w:lineRule="auto"/>
    </w:pPr>
    <w:rPr>
      <w:rFonts w:ascii="Times New Roman" w:hAnsi="Times New Roman"/>
      <w:lang w:val="en-US"/>
    </w:rPr>
  </w:style>
  <w:style w:type="paragraph" w:customStyle="1" w:styleId="sctableln">
    <w:name w:val="sc_table_ln"/>
    <w:qFormat/>
    <w:rsid w:val="006E5E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5E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5E19"/>
    <w:rPr>
      <w:strike/>
      <w:dstrike w:val="0"/>
    </w:rPr>
  </w:style>
  <w:style w:type="character" w:customStyle="1" w:styleId="scinsert">
    <w:name w:val="sc_insert"/>
    <w:uiPriority w:val="1"/>
    <w:qFormat/>
    <w:rsid w:val="006E5E19"/>
    <w:rPr>
      <w:caps w:val="0"/>
      <w:smallCaps w:val="0"/>
      <w:strike w:val="0"/>
      <w:dstrike w:val="0"/>
      <w:vanish w:val="0"/>
      <w:u w:val="single"/>
      <w:vertAlign w:val="baseline"/>
    </w:rPr>
  </w:style>
  <w:style w:type="character" w:customStyle="1" w:styleId="scinsertred">
    <w:name w:val="sc_insert_red"/>
    <w:uiPriority w:val="1"/>
    <w:qFormat/>
    <w:rsid w:val="006E5E19"/>
    <w:rPr>
      <w:caps w:val="0"/>
      <w:smallCaps w:val="0"/>
      <w:strike w:val="0"/>
      <w:dstrike w:val="0"/>
      <w:vanish w:val="0"/>
      <w:color w:val="FF0000"/>
      <w:u w:val="single"/>
      <w:vertAlign w:val="baseline"/>
    </w:rPr>
  </w:style>
  <w:style w:type="character" w:customStyle="1" w:styleId="scinsertblue">
    <w:name w:val="sc_insert_blue"/>
    <w:uiPriority w:val="1"/>
    <w:qFormat/>
    <w:rsid w:val="006E5E19"/>
    <w:rPr>
      <w:caps w:val="0"/>
      <w:smallCaps w:val="0"/>
      <w:strike w:val="0"/>
      <w:dstrike w:val="0"/>
      <w:vanish w:val="0"/>
      <w:color w:val="0070C0"/>
      <w:u w:val="single"/>
      <w:vertAlign w:val="baseline"/>
    </w:rPr>
  </w:style>
  <w:style w:type="character" w:customStyle="1" w:styleId="scstrikered">
    <w:name w:val="sc_strike_red"/>
    <w:uiPriority w:val="1"/>
    <w:qFormat/>
    <w:rsid w:val="006E5E19"/>
    <w:rPr>
      <w:strike/>
      <w:dstrike w:val="0"/>
      <w:color w:val="FF0000"/>
    </w:rPr>
  </w:style>
  <w:style w:type="character" w:customStyle="1" w:styleId="scstrikeblue">
    <w:name w:val="sc_strike_blue"/>
    <w:uiPriority w:val="1"/>
    <w:qFormat/>
    <w:rsid w:val="006E5E19"/>
    <w:rPr>
      <w:strike/>
      <w:dstrike w:val="0"/>
      <w:color w:val="0070C0"/>
    </w:rPr>
  </w:style>
  <w:style w:type="character" w:customStyle="1" w:styleId="scinsertbluenounderline">
    <w:name w:val="sc_insert_blue_no_underline"/>
    <w:uiPriority w:val="1"/>
    <w:qFormat/>
    <w:rsid w:val="006E5E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5E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5E19"/>
    <w:rPr>
      <w:strike/>
      <w:dstrike w:val="0"/>
      <w:color w:val="0070C0"/>
      <w:lang w:val="en-US"/>
    </w:rPr>
  </w:style>
  <w:style w:type="character" w:customStyle="1" w:styleId="scstrikerednoncodified">
    <w:name w:val="sc_strike_red_non_codified"/>
    <w:uiPriority w:val="1"/>
    <w:qFormat/>
    <w:rsid w:val="006E5E19"/>
    <w:rPr>
      <w:strike/>
      <w:dstrike w:val="0"/>
      <w:color w:val="FF0000"/>
    </w:rPr>
  </w:style>
  <w:style w:type="paragraph" w:customStyle="1" w:styleId="scbillsiglines">
    <w:name w:val="sc_bill_sig_lines"/>
    <w:qFormat/>
    <w:rsid w:val="006E5E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5E19"/>
    <w:rPr>
      <w:bdr w:val="none" w:sz="0" w:space="0" w:color="auto"/>
      <w:shd w:val="clear" w:color="auto" w:fill="FEC6C6"/>
    </w:rPr>
  </w:style>
  <w:style w:type="character" w:customStyle="1" w:styleId="screstoreblue">
    <w:name w:val="sc_restore_blue"/>
    <w:uiPriority w:val="1"/>
    <w:qFormat/>
    <w:rsid w:val="006E5E19"/>
    <w:rPr>
      <w:color w:val="4472C4" w:themeColor="accent1"/>
      <w:bdr w:val="none" w:sz="0" w:space="0" w:color="auto"/>
      <w:shd w:val="clear" w:color="auto" w:fill="auto"/>
    </w:rPr>
  </w:style>
  <w:style w:type="character" w:customStyle="1" w:styleId="screstorered">
    <w:name w:val="sc_restore_red"/>
    <w:uiPriority w:val="1"/>
    <w:qFormat/>
    <w:rsid w:val="006E5E19"/>
    <w:rPr>
      <w:color w:val="FF0000"/>
      <w:bdr w:val="none" w:sz="0" w:space="0" w:color="auto"/>
      <w:shd w:val="clear" w:color="auto" w:fill="auto"/>
    </w:rPr>
  </w:style>
  <w:style w:type="character" w:customStyle="1" w:styleId="scstrikenewblue">
    <w:name w:val="sc_strike_new_blue"/>
    <w:uiPriority w:val="1"/>
    <w:qFormat/>
    <w:rsid w:val="006E5E19"/>
    <w:rPr>
      <w:strike w:val="0"/>
      <w:dstrike/>
      <w:color w:val="0070C0"/>
      <w:u w:val="none"/>
    </w:rPr>
  </w:style>
  <w:style w:type="character" w:customStyle="1" w:styleId="scstrikenewred">
    <w:name w:val="sc_strike_new_red"/>
    <w:uiPriority w:val="1"/>
    <w:qFormat/>
    <w:rsid w:val="006E5E19"/>
    <w:rPr>
      <w:strike w:val="0"/>
      <w:dstrike/>
      <w:color w:val="FF0000"/>
      <w:u w:val="none"/>
    </w:rPr>
  </w:style>
  <w:style w:type="character" w:customStyle="1" w:styleId="scamendsenate">
    <w:name w:val="sc_amend_senate"/>
    <w:uiPriority w:val="1"/>
    <w:qFormat/>
    <w:rsid w:val="006E5E19"/>
    <w:rPr>
      <w:bdr w:val="none" w:sz="0" w:space="0" w:color="auto"/>
      <w:shd w:val="clear" w:color="auto" w:fill="FFF2CC" w:themeFill="accent4" w:themeFillTint="33"/>
    </w:rPr>
  </w:style>
  <w:style w:type="character" w:customStyle="1" w:styleId="scamendhouse">
    <w:name w:val="sc_amend_house"/>
    <w:uiPriority w:val="1"/>
    <w:qFormat/>
    <w:rsid w:val="006E5E1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8536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96&amp;session=126&amp;summary=B" TargetMode="External" Id="R17219f3ad29e4f33" /><Relationship Type="http://schemas.openxmlformats.org/officeDocument/2006/relationships/hyperlink" Target="https://www.scstatehouse.gov/sess126_2025-2026/prever/4696_20251217.docx" TargetMode="External" Id="R1f6382129c1b45fe" /><Relationship Type="http://schemas.openxmlformats.org/officeDocument/2006/relationships/hyperlink" Target="h:\hj\20260113.docx" TargetMode="External" Id="R5d5ee0022a6541bc" /><Relationship Type="http://schemas.openxmlformats.org/officeDocument/2006/relationships/hyperlink" Target="h:\hj\20260113.docx" TargetMode="External" Id="Rf800a69ec5274f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534C4"/>
    <w:rsid w:val="003E4FBC"/>
    <w:rsid w:val="003F4940"/>
    <w:rsid w:val="004E2BB5"/>
    <w:rsid w:val="00507804"/>
    <w:rsid w:val="00580C56"/>
    <w:rsid w:val="005D2C5E"/>
    <w:rsid w:val="00621421"/>
    <w:rsid w:val="006B363F"/>
    <w:rsid w:val="007070D2"/>
    <w:rsid w:val="00730C87"/>
    <w:rsid w:val="00776F2C"/>
    <w:rsid w:val="007D7797"/>
    <w:rsid w:val="008F7723"/>
    <w:rsid w:val="009031EF"/>
    <w:rsid w:val="00912A5F"/>
    <w:rsid w:val="00940EED"/>
    <w:rsid w:val="00985255"/>
    <w:rsid w:val="009C3651"/>
    <w:rsid w:val="00A51DBA"/>
    <w:rsid w:val="00A709EA"/>
    <w:rsid w:val="00B20DA6"/>
    <w:rsid w:val="00B457AF"/>
    <w:rsid w:val="00BF56C3"/>
    <w:rsid w:val="00C818FB"/>
    <w:rsid w:val="00CC0451"/>
    <w:rsid w:val="00D6665C"/>
    <w:rsid w:val="00D900BD"/>
    <w:rsid w:val="00E76813"/>
    <w:rsid w:val="00E8360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048b1f52-5ba1-4176-a056-0dfef0a398cf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6d8e001e-707e-421f-b65a-28e214f661bf</T_BILL_REQUEST_REQUEST>
  <T_BILL_R_ORIGINALDRAFT>8bfea489-6c9a-4b51-835f-ad5c11b60fb4</T_BILL_R_ORIGINALDRAFT>
  <T_BILL_SPONSOR_SPONSOR>38276cc1-38d7-4d2a-91ca-aa079f855b96</T_BILL_SPONSOR_SPONSOR>
  <T_BILL_T_BILLNAME>[4696]</T_BILL_T_BILLNAME>
  <T_BILL_T_BILLNUMBER>4696</T_BILL_T_BILLNUMBER>
  <T_BILL_T_BILLTITLE>TO AMEND THE SOUTH CAROLINA CODE OF LAWS BY AMENDING SECTION 63‑7‑40, RELATING TO SAFE HAVENS FOR ABANDONED BABIES, SO AS TO INCREASE THE AGE UP TO THE AGE OF ONE WHEN AN INFANT MAY BE LEFT AT A SAFE HAVEN.</T_BILL_T_BILLTITLE>
  <T_BILL_T_CHAMBER>house</T_BILL_T_CHAMBER>
  <T_BILL_T_FILENAME> </T_BILL_T_FILENAME>
  <T_BILL_T_LEGTYPE>bill_statewide</T_BILL_T_LEGTYPE>
  <T_BILL_T_RATNUMBERSTRING>HNone</T_BILL_T_RATNUMBERSTRING>
  <T_BILL_T_SECTIONS>[{"SectionUUID":"218b2759-27cb-4cc9-8003-3f4239c3b5be","SectionName":"code_section","SectionNumber":1,"SectionType":"code_section","CodeSections":[{"CodeSectionBookmarkName":"cs_T63C7N40_80d6acf49","IsConstitutionSection":false,"Identity":"63-7-40","IsNew":false,"SubSections":[{"Level":1,"Identity":"T63C7N40SG","SubSectionBookmarkName":"ss_T63C7N40SG_lv1_a4732dab5","IsNewSubSection":false,"SubSectionReplacement":""},{"Level":2,"Identity":"T63C7N40S1","SubSectionBookmarkName":"ss_T63C7N40S1_lv2_852b86fa4","IsNewSubSection":false,"SubSectionReplacement":""},{"Level":2,"Identity":"T63C7N40S2","SubSectionBookmarkName":"ss_T63C7N40S2_lv2_077123492","IsNewSubSection":false,"SubSectionReplacement":""},{"Level":2,"Identity":"T63C7N40S3","SubSectionBookmarkName":"ss_T63C7N40S3_lv2_2da830eb9","IsNewSubSection":false,"SubSectionReplacement":""},{"Level":2,"Identity":"T63C7N40S1","SubSectionBookmarkName":"ss_T63C7N40S1_lv2_3159aae94","IsNewSubSection":false,"SubSectionReplacement":""},{"Level":2,"Identity":"T63C7N40S2","SubSectionBookmarkName":"ss_T63C7N40S2_lv2_889a95320","IsNewSubSection":false,"SubSectionReplacement":""}],"TitleRelatedTo":"Safe haven for abandoned babies","TitleSoAsTo":"","Deleted":false,"IsStricken":false},{"CodeSectionBookmarkName":"cs_T63C7N40_21338ff16","IsConstitutionSection":false,"Identity":"63-7-40","IsNew":false,"SubSections":[{"Level":1,"Identity":"T63C7N40SJ","SubSectionBookmarkName":"ss_T63C7N40SJ_lv1_fa6c5d102","IsNewSubSection":false,"SubSectionReplacement":""}],"TitleRelatedTo":"","TitleSoAsTo":"","Deleted":false,"IsStricken":false}],"TitleText":"","DisableControls":false,"Deleted":false,"RepealItems":[],"SectionBookmarkName":"bs_num_1_bfba9736a"},{"SectionUUID":"8f03ca95-8faa-4d43-a9c2-8afc498075bd","SectionName":"standard_eff_date_section","SectionNumber":2,"SectionType":"drafting_clause","CodeSections":[],"TitleText":"","DisableControls":false,"Deleted":false,"RepealItems":[],"SectionBookmarkName":"bs_num_2_lastsection"}]</T_BILL_T_SECTIONS>
  <T_BILL_T_SUBJECT>Infant Save Haven Placement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1227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2025-12-10T20:59:00Z</cp:lastPrinted>
  <dcterms:created xsi:type="dcterms:W3CDTF">2026-01-06T20:56:00Z</dcterms:created>
  <dcterms:modified xsi:type="dcterms:W3CDTF">2026-01-14T17:16:00Z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