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4705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Rankin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LC-0329DG26.docx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Prefiled in the House on December 16,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Sales tax exemption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12/16/2025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Ways and Means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c5acf09c8fa24a5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57025b1f91d4509">
        <w:r>
          <w:rPr>
            <w:rStyle w:val="Hyperlink"/>
            <w:u w:val="single"/>
          </w:rPr>
          <w:t>12/17/2025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5C5AE1" w14:paraId="40FEFADA" w14:textId="72AA865D">
          <w:pPr>
            <w:pStyle w:val="scbilltitle"/>
          </w:pPr>
          <w:r>
            <w:t>TO AMEND THE SOUTH CAROLINA CODE OF LAWS BY AMENDING SECTION 12-36-2120, RELATING TO SALES TAX EXEMPTIONS</w:t>
          </w:r>
          <w:r w:rsidR="003A26E0">
            <w:t>,</w:t>
          </w:r>
          <w:r>
            <w:t xml:space="preserve"> SO AS TO EXEMPT CERTAIN FIREFIGHTING EQUIPMENT PURCHASED BY VOLUNTEER FIRE DEPARTMENT</w:t>
          </w:r>
          <w:r w:rsidR="003A26E0">
            <w:t>s</w:t>
          </w:r>
          <w:r>
            <w:t>.</w:t>
          </w:r>
        </w:p>
      </w:sdtContent>
    </w:sdt>
    <w:bookmarkStart w:name="at_917aa65ac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f3d10dc93" w:id="2"/>
      <w:r w:rsidRPr="0094541D">
        <w:t>B</w:t>
      </w:r>
      <w:bookmarkEnd w:id="2"/>
      <w:r w:rsidRPr="0094541D">
        <w:t>e it enacted by the General Assembly of the State of South Carolina:</w:t>
      </w:r>
    </w:p>
    <w:p w:rsidR="00FB4BFD" w:rsidP="00FB4BFD" w:rsidRDefault="00FB4BFD" w14:paraId="7F0125BA" w14:textId="77777777">
      <w:pPr>
        <w:pStyle w:val="scemptyline"/>
      </w:pPr>
    </w:p>
    <w:p w:rsidR="00222681" w:rsidP="00222681" w:rsidRDefault="00FB4BFD" w14:paraId="1797B887" w14:textId="77777777">
      <w:pPr>
        <w:pStyle w:val="scdirectionallanguage"/>
      </w:pPr>
      <w:bookmarkStart w:name="bs_num_1_8c89bfbff" w:id="3"/>
      <w:r>
        <w:t>S</w:t>
      </w:r>
      <w:bookmarkEnd w:id="3"/>
      <w:r>
        <w:t>ECTION 1.</w:t>
      </w:r>
      <w:r>
        <w:tab/>
      </w:r>
      <w:bookmarkStart w:name="dl_a396e27c9" w:id="4"/>
      <w:r w:rsidR="00222681">
        <w:t>S</w:t>
      </w:r>
      <w:bookmarkEnd w:id="4"/>
      <w:r w:rsidR="00222681">
        <w:t>ection 12-36-2120 of the S.C. Code is amended by adding:</w:t>
      </w:r>
    </w:p>
    <w:p w:rsidR="00222681" w:rsidP="00222681" w:rsidRDefault="00222681" w14:paraId="2C9334C5" w14:textId="77777777">
      <w:pPr>
        <w:pStyle w:val="scnewcodesection"/>
      </w:pPr>
    </w:p>
    <w:p w:rsidR="00FB4BFD" w:rsidP="00222681" w:rsidRDefault="00222681" w14:paraId="370F39C3" w14:textId="5AE754E7">
      <w:pPr>
        <w:pStyle w:val="scnewcodesection"/>
      </w:pPr>
      <w:bookmarkStart w:name="ns_T12C36N2120_66983167b" w:id="5"/>
      <w:r>
        <w:tab/>
      </w:r>
      <w:bookmarkStart w:name="ss_T12C36N2120S85_lv1_15481ea38" w:id="6"/>
      <w:bookmarkEnd w:id="5"/>
      <w:r>
        <w:t>(</w:t>
      </w:r>
      <w:bookmarkEnd w:id="6"/>
      <w:r>
        <w:t xml:space="preserve">85) </w:t>
      </w:r>
      <w:r w:rsidR="005C5AE1">
        <w:t xml:space="preserve">firefighting equipment purchased by a volunteer fire department. For purposes of this section, firefighting equipment includes items of tangible personal property enumerated in Section 23-9-25(E), and </w:t>
      </w:r>
      <w:r w:rsidR="0028675A">
        <w:t>“</w:t>
      </w:r>
      <w:r w:rsidR="005C5AE1">
        <w:t>volunteer fire department</w:t>
      </w:r>
      <w:r w:rsidR="0028675A">
        <w:t>”</w:t>
      </w:r>
      <w:r w:rsidR="005C5AE1">
        <w:t xml:space="preserve"> has the same meaning as set forth in Section 23-9-25.</w:t>
      </w:r>
    </w:p>
    <w:p w:rsidRPr="00DF3B44" w:rsidR="007E06BB" w:rsidP="00787433" w:rsidRDefault="007E06BB" w14:paraId="3D8F1FED" w14:textId="6A115C4F">
      <w:pPr>
        <w:pStyle w:val="scemptyline"/>
      </w:pPr>
    </w:p>
    <w:p w:rsidRPr="00DF3B44" w:rsidR="007A10F1" w:rsidP="007A10F1" w:rsidRDefault="00E27805" w14:paraId="0E9393B4" w14:textId="3B264F84">
      <w:pPr>
        <w:pStyle w:val="scnoncodifiedsection"/>
      </w:pPr>
      <w:bookmarkStart w:name="bs_num_2_lastsection" w:id="7"/>
      <w:bookmarkStart w:name="eff_date_section" w:id="8"/>
      <w:r w:rsidRPr="00DF3B44">
        <w:t>S</w:t>
      </w:r>
      <w:bookmarkEnd w:id="7"/>
      <w:r w:rsidRPr="00DF3B44">
        <w:t>ECTION 2.</w:t>
      </w:r>
      <w:r w:rsidRPr="00DF3B44" w:rsidR="005D3013">
        <w:tab/>
      </w:r>
      <w:r w:rsidRPr="00DF3B44" w:rsidR="007A10F1">
        <w:t xml:space="preserve">This act takes effect </w:t>
      </w:r>
      <w:r w:rsidR="005C5AE1">
        <w:t>July 1, 2026</w:t>
      </w:r>
      <w:r w:rsidRPr="00DF3B44" w:rsidR="007A10F1">
        <w:t>.</w:t>
      </w:r>
      <w:bookmarkEnd w:id="8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032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D4BFB" w14:textId="77777777" w:rsidR="003C60AA" w:rsidRDefault="003C60AA" w:rsidP="0010329A">
      <w:pPr>
        <w:spacing w:after="0" w:line="240" w:lineRule="auto"/>
      </w:pPr>
      <w:r>
        <w:separator/>
      </w:r>
    </w:p>
    <w:p w14:paraId="13E8AF5B" w14:textId="77777777" w:rsidR="003C60AA" w:rsidRDefault="003C60AA"/>
  </w:endnote>
  <w:endnote w:type="continuationSeparator" w:id="0">
    <w:p w14:paraId="5BED1550" w14:textId="77777777" w:rsidR="003C60AA" w:rsidRDefault="003C60AA" w:rsidP="0010329A">
      <w:pPr>
        <w:spacing w:after="0" w:line="240" w:lineRule="auto"/>
      </w:pPr>
      <w:r>
        <w:continuationSeparator/>
      </w:r>
    </w:p>
    <w:p w14:paraId="315797AC" w14:textId="77777777" w:rsidR="003C60AA" w:rsidRDefault="003C60AA"/>
  </w:endnote>
  <w:endnote w:type="continuationNotice" w:id="1">
    <w:p w14:paraId="43FF9DE3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42D96F4" w:rsidR="00685035" w:rsidRPr="007B4AF7" w:rsidRDefault="008A7B7C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41D9E">
              <w:rPr>
                <w:noProof/>
              </w:rPr>
              <w:t>LC-0329DG26.docx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F802B6" w14:textId="77777777" w:rsidR="003C60AA" w:rsidRDefault="003C60AA" w:rsidP="0010329A">
      <w:pPr>
        <w:spacing w:after="0" w:line="240" w:lineRule="auto"/>
      </w:pPr>
      <w:r>
        <w:separator/>
      </w:r>
    </w:p>
    <w:p w14:paraId="7B8CC01A" w14:textId="77777777" w:rsidR="003C60AA" w:rsidRDefault="003C60AA"/>
  </w:footnote>
  <w:footnote w:type="continuationSeparator" w:id="0">
    <w:p w14:paraId="1E3BDB09" w14:textId="77777777" w:rsidR="003C60AA" w:rsidRDefault="003C60AA" w:rsidP="0010329A">
      <w:pPr>
        <w:spacing w:after="0" w:line="240" w:lineRule="auto"/>
      </w:pPr>
      <w:r>
        <w:continuationSeparator/>
      </w:r>
    </w:p>
    <w:p w14:paraId="794EAF4C" w14:textId="77777777" w:rsidR="003C60AA" w:rsidRDefault="003C60AA"/>
  </w:footnote>
  <w:footnote w:type="continuationNotice" w:id="1">
    <w:p w14:paraId="79D3CE60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04D4"/>
    <w:rsid w:val="00037F04"/>
    <w:rsid w:val="000404BF"/>
    <w:rsid w:val="000418AE"/>
    <w:rsid w:val="00044B84"/>
    <w:rsid w:val="000479D0"/>
    <w:rsid w:val="00063307"/>
    <w:rsid w:val="0006464F"/>
    <w:rsid w:val="00066B54"/>
    <w:rsid w:val="00072FCD"/>
    <w:rsid w:val="00074A4F"/>
    <w:rsid w:val="00077B65"/>
    <w:rsid w:val="0009428A"/>
    <w:rsid w:val="000A3C25"/>
    <w:rsid w:val="000A576B"/>
    <w:rsid w:val="000B4C02"/>
    <w:rsid w:val="000B5B4A"/>
    <w:rsid w:val="000B7FE1"/>
    <w:rsid w:val="000C3E88"/>
    <w:rsid w:val="000C46B9"/>
    <w:rsid w:val="000C58E4"/>
    <w:rsid w:val="000C6DBA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122"/>
    <w:rsid w:val="0019025B"/>
    <w:rsid w:val="00192AF7"/>
    <w:rsid w:val="00197366"/>
    <w:rsid w:val="001A136C"/>
    <w:rsid w:val="001B6DA2"/>
    <w:rsid w:val="001C25EC"/>
    <w:rsid w:val="001F2A41"/>
    <w:rsid w:val="001F2E56"/>
    <w:rsid w:val="001F313F"/>
    <w:rsid w:val="001F331D"/>
    <w:rsid w:val="001F394C"/>
    <w:rsid w:val="002038AA"/>
    <w:rsid w:val="002114C8"/>
    <w:rsid w:val="0021166F"/>
    <w:rsid w:val="002162DF"/>
    <w:rsid w:val="002171FE"/>
    <w:rsid w:val="00222681"/>
    <w:rsid w:val="00230038"/>
    <w:rsid w:val="002332DB"/>
    <w:rsid w:val="00233975"/>
    <w:rsid w:val="00236D73"/>
    <w:rsid w:val="00246535"/>
    <w:rsid w:val="00257F60"/>
    <w:rsid w:val="002625EA"/>
    <w:rsid w:val="00262AC5"/>
    <w:rsid w:val="00264AE9"/>
    <w:rsid w:val="00275AE6"/>
    <w:rsid w:val="002836D8"/>
    <w:rsid w:val="0028675A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6634"/>
    <w:rsid w:val="0030425A"/>
    <w:rsid w:val="00330B38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26E0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7F8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9714F"/>
    <w:rsid w:val="004A5512"/>
    <w:rsid w:val="004A6BE5"/>
    <w:rsid w:val="004B0C18"/>
    <w:rsid w:val="004B232D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2503F"/>
    <w:rsid w:val="0054531B"/>
    <w:rsid w:val="00546C24"/>
    <w:rsid w:val="00546FB9"/>
    <w:rsid w:val="005476FF"/>
    <w:rsid w:val="005516F6"/>
    <w:rsid w:val="00552842"/>
    <w:rsid w:val="00554E89"/>
    <w:rsid w:val="00564B58"/>
    <w:rsid w:val="005704CB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C5AE1"/>
    <w:rsid w:val="005D02B4"/>
    <w:rsid w:val="005D24A1"/>
    <w:rsid w:val="005D3013"/>
    <w:rsid w:val="005E1E50"/>
    <w:rsid w:val="005E2530"/>
    <w:rsid w:val="005E2B9C"/>
    <w:rsid w:val="005E3332"/>
    <w:rsid w:val="005F76B0"/>
    <w:rsid w:val="0060383E"/>
    <w:rsid w:val="00604429"/>
    <w:rsid w:val="006067B0"/>
    <w:rsid w:val="00606A8B"/>
    <w:rsid w:val="00611EBA"/>
    <w:rsid w:val="006213A8"/>
    <w:rsid w:val="00623BEA"/>
    <w:rsid w:val="0062410D"/>
    <w:rsid w:val="006347E9"/>
    <w:rsid w:val="00640C87"/>
    <w:rsid w:val="00641D9E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096"/>
    <w:rsid w:val="00711AA9"/>
    <w:rsid w:val="00722155"/>
    <w:rsid w:val="00730C87"/>
    <w:rsid w:val="00737F19"/>
    <w:rsid w:val="00745D21"/>
    <w:rsid w:val="0074687B"/>
    <w:rsid w:val="00782BF8"/>
    <w:rsid w:val="00783C75"/>
    <w:rsid w:val="007849D9"/>
    <w:rsid w:val="00787433"/>
    <w:rsid w:val="007A10F1"/>
    <w:rsid w:val="007A2621"/>
    <w:rsid w:val="007A3304"/>
    <w:rsid w:val="007A3D50"/>
    <w:rsid w:val="007B2D29"/>
    <w:rsid w:val="007B412F"/>
    <w:rsid w:val="007B4AF7"/>
    <w:rsid w:val="007B4DBF"/>
    <w:rsid w:val="007C5458"/>
    <w:rsid w:val="007D1951"/>
    <w:rsid w:val="007D2C67"/>
    <w:rsid w:val="007E06BB"/>
    <w:rsid w:val="007F50D1"/>
    <w:rsid w:val="00816D52"/>
    <w:rsid w:val="00825A23"/>
    <w:rsid w:val="00831048"/>
    <w:rsid w:val="00834272"/>
    <w:rsid w:val="00844EFC"/>
    <w:rsid w:val="00854599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031EF"/>
    <w:rsid w:val="00917EA3"/>
    <w:rsid w:val="00917EE0"/>
    <w:rsid w:val="00921C89"/>
    <w:rsid w:val="00925B16"/>
    <w:rsid w:val="00926966"/>
    <w:rsid w:val="00926D03"/>
    <w:rsid w:val="00934036"/>
    <w:rsid w:val="00934889"/>
    <w:rsid w:val="0094541D"/>
    <w:rsid w:val="009473EA"/>
    <w:rsid w:val="00947B48"/>
    <w:rsid w:val="00954E7E"/>
    <w:rsid w:val="009554D9"/>
    <w:rsid w:val="009572F9"/>
    <w:rsid w:val="00960D0F"/>
    <w:rsid w:val="0098366F"/>
    <w:rsid w:val="00983A03"/>
    <w:rsid w:val="00986063"/>
    <w:rsid w:val="00990DDD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1D35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D40B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7A8"/>
    <w:rsid w:val="00C17D1D"/>
    <w:rsid w:val="00C26AD9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35C7"/>
    <w:rsid w:val="00D078DA"/>
    <w:rsid w:val="00D079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64101"/>
    <w:rsid w:val="00D772FB"/>
    <w:rsid w:val="00D7779E"/>
    <w:rsid w:val="00DA1AA0"/>
    <w:rsid w:val="00DA512B"/>
    <w:rsid w:val="00DC2C71"/>
    <w:rsid w:val="00DC44A8"/>
    <w:rsid w:val="00DE4BEE"/>
    <w:rsid w:val="00DE5B3D"/>
    <w:rsid w:val="00DE7112"/>
    <w:rsid w:val="00DF19BE"/>
    <w:rsid w:val="00DF3B44"/>
    <w:rsid w:val="00E1161F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45D38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27DEA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010C"/>
    <w:rsid w:val="00F72F19"/>
    <w:rsid w:val="00F900B4"/>
    <w:rsid w:val="00FA0F2E"/>
    <w:rsid w:val="00FA4DB1"/>
    <w:rsid w:val="00FB3F2A"/>
    <w:rsid w:val="00FB4BFD"/>
    <w:rsid w:val="00FC3593"/>
    <w:rsid w:val="00FD0D99"/>
    <w:rsid w:val="00FD117D"/>
    <w:rsid w:val="00FD72E3"/>
    <w:rsid w:val="00FE06FC"/>
    <w:rsid w:val="00FF0315"/>
    <w:rsid w:val="00FF1A96"/>
    <w:rsid w:val="00FF1FB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E5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F2E56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F2E56"/>
    <w:pPr>
      <w:spacing w:after="0" w:line="240" w:lineRule="auto"/>
    </w:pPr>
  </w:style>
  <w:style w:type="paragraph" w:customStyle="1" w:styleId="scemptylineheader">
    <w:name w:val="sc_emptyline_header"/>
    <w:qFormat/>
    <w:rsid w:val="001F2E56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F2E56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F2E56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F2E5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F2E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F2E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F2E56"/>
    <w:rPr>
      <w:color w:val="808080"/>
    </w:rPr>
  </w:style>
  <w:style w:type="paragraph" w:customStyle="1" w:styleId="scdirectionallanguage">
    <w:name w:val="sc_directional_language"/>
    <w:qFormat/>
    <w:rsid w:val="001F2E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F2E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F2E5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F2E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2E56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F2E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F2E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F2E5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F2E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F2E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F2E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F2E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F2E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F2E56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F2E5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F2E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F2E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F2E56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F2E5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F2E56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F2E56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F2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E56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F2E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E56"/>
    <w:rPr>
      <w:lang w:val="en-US"/>
    </w:rPr>
  </w:style>
  <w:style w:type="paragraph" w:styleId="ListParagraph">
    <w:name w:val="List Paragraph"/>
    <w:basedOn w:val="Normal"/>
    <w:uiPriority w:val="34"/>
    <w:qFormat/>
    <w:rsid w:val="001F2E56"/>
    <w:pPr>
      <w:ind w:left="720"/>
      <w:contextualSpacing/>
    </w:pPr>
  </w:style>
  <w:style w:type="paragraph" w:customStyle="1" w:styleId="scbillfooter">
    <w:name w:val="sc_bill_footer"/>
    <w:qFormat/>
    <w:rsid w:val="001F2E56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F2E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F2E56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F2E56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F2E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F2E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F2E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F2E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F2E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F2E56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F2E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F2E5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F2E5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F2E5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F2E56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F2E56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F2E56"/>
    <w:rPr>
      <w:strike/>
      <w:dstrike w:val="0"/>
    </w:rPr>
  </w:style>
  <w:style w:type="character" w:customStyle="1" w:styleId="scinsert">
    <w:name w:val="sc_insert"/>
    <w:uiPriority w:val="1"/>
    <w:qFormat/>
    <w:rsid w:val="001F2E56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F2E56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F2E56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F2E56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F2E56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F2E56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F2E56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F2E56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F2E56"/>
    <w:rPr>
      <w:strike/>
      <w:dstrike w:val="0"/>
      <w:color w:val="FF0000"/>
    </w:rPr>
  </w:style>
  <w:style w:type="paragraph" w:customStyle="1" w:styleId="scbillsiglines">
    <w:name w:val="sc_bill_sig_lines"/>
    <w:qFormat/>
    <w:rsid w:val="001F2E56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F2E56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F2E56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F2E5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F2E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F2E56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F2E5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F2E56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4705&amp;session=126&amp;summary=B" TargetMode="External" Id="Rc5acf09c8fa24a54" /><Relationship Type="http://schemas.openxmlformats.org/officeDocument/2006/relationships/hyperlink" Target="https://www.scstatehouse.gov/sess126_2025-2026/prever/4705_20251217.docx" TargetMode="External" Id="Rd57025b1f91d450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9714F"/>
    <w:rsid w:val="004B232D"/>
    <w:rsid w:val="004E2BB5"/>
    <w:rsid w:val="00580C56"/>
    <w:rsid w:val="005D24A1"/>
    <w:rsid w:val="006B363F"/>
    <w:rsid w:val="007070D2"/>
    <w:rsid w:val="00730C87"/>
    <w:rsid w:val="00776F2C"/>
    <w:rsid w:val="008F7723"/>
    <w:rsid w:val="009031EF"/>
    <w:rsid w:val="00912A5F"/>
    <w:rsid w:val="00940EED"/>
    <w:rsid w:val="00985255"/>
    <w:rsid w:val="00990DDD"/>
    <w:rsid w:val="009C3651"/>
    <w:rsid w:val="00A51DBA"/>
    <w:rsid w:val="00B20DA6"/>
    <w:rsid w:val="00B457AF"/>
    <w:rsid w:val="00BF56C3"/>
    <w:rsid w:val="00C818FB"/>
    <w:rsid w:val="00CC0451"/>
    <w:rsid w:val="00D079DA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DOCUMENT_TYPE>Bill</DOCUMENT_TYPE>
  <FILENAME>&lt;&lt;filename&gt;&gt;</FILENAME>
  <ID>ec6b5c60-6fc6-48c4-8bc2-498dc704dbdc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2025-10-21T14:08:27.058593-04:00</T_BILL_DT_VERSION>
  <T_BILL_D_PREFILEDATE>2025-12-16</T_BILL_D_PREFILEDATE>
  <T_BILL_N_INTERNALVERSIONNUMBER>1</T_BILL_N_INTERNALVERSIONNUMBER>
  <T_BILL_N_SESSION>126</T_BILL_N_SESSION>
  <T_BILL_N_VERSIONNUMBER>1</T_BILL_N_VERSIONNUMBER>
  <T_BILL_N_YEAR>2026</T_BILL_N_YEAR>
  <T_BILL_REQUEST_REQUEST>d328f429-2273-43ee-ad94-b89abe2d50c8</T_BILL_REQUEST_REQUEST>
  <T_BILL_R_ORIGINALDRAFT>c712256f-9c1a-4aaf-bfba-50f9da6c2853</T_BILL_R_ORIGINALDRAFT>
  <T_BILL_SPONSOR_SPONSOR>881a5d8a-a3fe-4d80-8888-fb9ace16a3a9</T_BILL_SPONSOR_SPONSOR>
  <T_BILL_T_BILLNAME>[4705]</T_BILL_T_BILLNAME>
  <T_BILL_T_BILLNUMBER>4705</T_BILL_T_BILLNUMBER>
  <T_BILL_T_BILLTITLE>TO AMEND THE SOUTH CAROLINA CODE OF LAWS BY AMENDING SECTION 12-36-2120, RELATING TO SALES TAX EXEMPTIONS, SO AS TO EXEMPT CERTAIN FIREFIGHTING EQUIPMENT PURCHASED BY VOLUNTEER FIRE DEPARTMENTs.</T_BILL_T_BILLTITLE>
  <T_BILL_T_CHAMBER>house</T_BILL_T_CHAMBER>
  <T_BILL_T_FILENAME> </T_BILL_T_FILENAME>
  <T_BILL_T_LEGTYPE>bill_statewide</T_BILL_T_LEGTYPE>
  <T_BILL_T_RATNUMBERSTRING>HNone</T_BILL_T_RATNUMBERSTRING>
  <T_BILL_T_SECTIONS>[{"SectionUUID":"26e5a58c-b955-4207-9cea-05b49e2efa1d","SectionName":"code_section","SectionNumber":1,"SectionType":"code_section","CodeSections":[{"CodeSectionBookmarkName":"ns_T12C36N2120_66983167b","IsConstitutionSection":false,"Identity":"12-36-2120","IsNew":true,"SubSections":[{"Level":1,"Identity":"T12C36N2120S85","SubSectionBookmarkName":"ss_T12C36N2120S85_lv1_15481ea38","IsNewSubSection":true,"SubSectionReplacement":""}],"TitleRelatedTo":"sales tax exemptions","TitleSoAsTo":"exempt certain firefighting equipment purchased by a volunteer fire department","Deleted":false,"IsStricken":false}],"TitleText":"","DisableControls":false,"Deleted":false,"RepealItems":[],"SectionBookmarkName":"bs_num_1_8c89bfbff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Sales tax exemption</T_BILL_T_SUBJECT>
  <T_BILL_UR_DRAFTER>davidgood@scstatehouse.gov</T_BILL_UR_DRAFTER>
  <T_BILL_UR_DRAFTINGASSISTANT>chrischarlton@scstatehouse.gov</T_BILL_UR_DRAFTINGASSISTANT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0A8B9A3-D160-48A1-A8A8-5ADBAAFE487E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594</Characters>
  <Application>Microsoft Office Word</Application>
  <DocSecurity>0</DocSecurity>
  <Lines>24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4</cp:revision>
  <cp:lastPrinted>2025-10-22T14:52:00Z</cp:lastPrinted>
  <dcterms:created xsi:type="dcterms:W3CDTF">2025-11-20T14:50:00Z</dcterms:created>
  <dcterms:modified xsi:type="dcterms:W3CDTF">2025-11-20T14:50:00Z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