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LC-0197PH26.docx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Animal Cruelty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a65aacebeba64c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95a70acda2485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0B1" w:rsidRDefault="00432135" w14:paraId="47642A99" w14:textId="33F80087">
      <w:pPr>
        <w:pStyle w:val="scemptylineheader"/>
      </w:pPr>
      <w:bookmarkStart w:name="open_doc_here" w:id="0"/>
      <w:bookmarkEnd w:id="0"/>
    </w:p>
    <w:p w:rsidRPr="00BB0725" w:rsidR="00A73EFA" w:rsidP="005910B1" w:rsidRDefault="00A73EFA" w14:paraId="7B72410E" w14:textId="4C391D80">
      <w:pPr>
        <w:pStyle w:val="scemptylineheader"/>
      </w:pPr>
    </w:p>
    <w:p w:rsidRPr="00BB0725" w:rsidR="00A73EFA" w:rsidP="005910B1" w:rsidRDefault="00A73EFA" w14:paraId="6AD935C9" w14:textId="462D84E7">
      <w:pPr>
        <w:pStyle w:val="scemptylineheader"/>
      </w:pPr>
    </w:p>
    <w:p w:rsidRPr="00DF3B44" w:rsidR="00A73EFA" w:rsidP="005910B1" w:rsidRDefault="00A73EFA" w14:paraId="51A98227" w14:textId="5B505DBE">
      <w:pPr>
        <w:pStyle w:val="scemptylineheader"/>
      </w:pPr>
    </w:p>
    <w:p w:rsidRPr="00DF3B44" w:rsidR="00A73EFA" w:rsidP="005910B1" w:rsidRDefault="00A73EFA" w14:paraId="3858851A" w14:textId="35293B55">
      <w:pPr>
        <w:pStyle w:val="scemptylineheader"/>
      </w:pPr>
    </w:p>
    <w:p w:rsidRPr="00DF3B44" w:rsidR="00A73EFA" w:rsidP="005910B1" w:rsidRDefault="00A73EFA" w14:paraId="4E3DDE20" w14:textId="09D608A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7661" w14:paraId="40FEFADA" w14:textId="64A7349D">
          <w:pPr>
            <w:pStyle w:val="scbilltitle"/>
          </w:pPr>
          <w:r>
            <w:t>TO AMEND THE SOUTH CAROLINA CODE OF LAWS BY AMENDING SECTION 47‑1‑40, RELATING TO ILL‑TREATMENT OF ANIMALS GENERALLY, SO AS TO ADD EXCEPTIONS.</w:t>
          </w:r>
        </w:p>
      </w:sdtContent>
    </w:sdt>
    <w:bookmarkStart w:name="at_002b168b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7c66d45" w:id="2"/>
      <w:r w:rsidRPr="0094541D">
        <w:t>B</w:t>
      </w:r>
      <w:bookmarkEnd w:id="2"/>
      <w:r w:rsidRPr="0094541D">
        <w:t>e it enacted by the General Assembly of the State of South Carolina:</w:t>
      </w:r>
    </w:p>
    <w:p w:rsidR="00B95573" w:rsidP="00B95573" w:rsidRDefault="00B95573" w14:paraId="1FD845DC" w14:textId="77777777">
      <w:pPr>
        <w:pStyle w:val="scemptyline"/>
      </w:pPr>
    </w:p>
    <w:p w:rsidR="00B95573" w:rsidP="00B95573" w:rsidRDefault="00B95573" w14:paraId="1B637791" w14:textId="77777777">
      <w:pPr>
        <w:pStyle w:val="scdirectionallanguage"/>
      </w:pPr>
      <w:bookmarkStart w:name="bs_num_1_42f7da2dc" w:id="3"/>
      <w:r>
        <w:t>S</w:t>
      </w:r>
      <w:bookmarkEnd w:id="3"/>
      <w:r>
        <w:t>ECTION 1.</w:t>
      </w:r>
      <w:r>
        <w:tab/>
      </w:r>
      <w:bookmarkStart w:name="dl_66fb6fdba" w:id="4"/>
      <w:r>
        <w:t>S</w:t>
      </w:r>
      <w:bookmarkEnd w:id="4"/>
      <w:r>
        <w:t>ection 47‑1‑40(C) of the S.C. Code is amended to read:</w:t>
      </w:r>
    </w:p>
    <w:p w:rsidR="00B95573" w:rsidP="00B95573" w:rsidRDefault="00B95573" w14:paraId="4F06AA5F" w14:textId="77777777">
      <w:pPr>
        <w:pStyle w:val="sccodifiedsection"/>
      </w:pPr>
    </w:p>
    <w:p w:rsidR="003138A9" w:rsidP="00B95573" w:rsidRDefault="00B95573" w14:paraId="02A8BC9F" w14:textId="77777777">
      <w:pPr>
        <w:pStyle w:val="sccodifiedsection"/>
        <w:rPr>
          <w:rStyle w:val="scinsert"/>
        </w:rPr>
      </w:pPr>
      <w:bookmarkStart w:name="cs_T47C1N40_9f8f8d7fa" w:id="5"/>
      <w:r>
        <w:tab/>
      </w:r>
      <w:bookmarkStart w:name="ss_T47C1N40SC_lv1_5667c13f8" w:id="6"/>
      <w:bookmarkEnd w:id="5"/>
      <w:r>
        <w:t>(</w:t>
      </w:r>
      <w:bookmarkEnd w:id="6"/>
      <w:r>
        <w:t>C) This section does not apply to</w:t>
      </w:r>
      <w:r w:rsidR="003138A9">
        <w:rPr>
          <w:rStyle w:val="scinsert"/>
        </w:rPr>
        <w:t>:</w:t>
      </w:r>
    </w:p>
    <w:p w:rsidR="003138A9" w:rsidP="00B95573" w:rsidRDefault="003138A9" w14:paraId="5545C43B" w14:textId="22055598">
      <w:pPr>
        <w:pStyle w:val="sccodifiedsection"/>
        <w:rPr>
          <w:rStyle w:val="scinsert"/>
        </w:rPr>
      </w:pPr>
      <w:r>
        <w:rPr>
          <w:rStyle w:val="scinsert"/>
        </w:rPr>
        <w:tab/>
      </w:r>
      <w:r>
        <w:rPr>
          <w:rStyle w:val="scinsert"/>
        </w:rPr>
        <w:tab/>
      </w:r>
      <w:bookmarkStart w:name="ss_T47C1N40S1_lv2_efe0f7ed0" w:id="7"/>
      <w:r>
        <w:rPr>
          <w:rStyle w:val="scinsert"/>
        </w:rPr>
        <w:t>(</w:t>
      </w:r>
      <w:bookmarkEnd w:id="7"/>
      <w:r>
        <w:rPr>
          <w:rStyle w:val="scinsert"/>
        </w:rPr>
        <w:t>1)</w:t>
      </w:r>
      <w:r w:rsidR="00B95573">
        <w:t xml:space="preserve"> fowl</w:t>
      </w:r>
      <w:r w:rsidR="00B95573">
        <w:rPr>
          <w:rStyle w:val="scstrike"/>
        </w:rPr>
        <w:t>,</w:t>
      </w:r>
      <w:r w:rsidR="008526A7">
        <w:rPr>
          <w:rStyle w:val="scinsert"/>
        </w:rPr>
        <w:t>;</w:t>
      </w:r>
    </w:p>
    <w:p w:rsidR="003138A9" w:rsidP="00B95573" w:rsidRDefault="003138A9" w14:paraId="09FF3D1E" w14:textId="77777777">
      <w:pPr>
        <w:pStyle w:val="sccodifiedsection"/>
        <w:rPr>
          <w:rStyle w:val="scinsert"/>
        </w:rPr>
      </w:pPr>
      <w:r>
        <w:rPr>
          <w:rStyle w:val="scinsert"/>
        </w:rPr>
        <w:tab/>
      </w:r>
      <w:r>
        <w:rPr>
          <w:rStyle w:val="scinsert"/>
        </w:rPr>
        <w:tab/>
      </w:r>
      <w:bookmarkStart w:name="ss_T47C1N40S2_lv2_6501a680e" w:id="8"/>
      <w:r>
        <w:rPr>
          <w:rStyle w:val="scinsert"/>
        </w:rPr>
        <w:t>(</w:t>
      </w:r>
      <w:bookmarkEnd w:id="8"/>
      <w:r>
        <w:rPr>
          <w:rStyle w:val="scinsert"/>
        </w:rPr>
        <w:t>2)</w:t>
      </w:r>
      <w:r w:rsidR="00B95573">
        <w:t xml:space="preserve"> accepted animal husbandry practices of farm operations and the training of animals</w:t>
      </w:r>
      <w:r w:rsidR="00B95573">
        <w:rPr>
          <w:rStyle w:val="scstrike"/>
        </w:rPr>
        <w:t>,</w:t>
      </w:r>
      <w:r>
        <w:rPr>
          <w:rStyle w:val="scinsert"/>
        </w:rPr>
        <w:t>;</w:t>
      </w:r>
    </w:p>
    <w:p w:rsidR="003138A9" w:rsidP="00B95573" w:rsidRDefault="003138A9" w14:paraId="6CF3CADA" w14:textId="77777777">
      <w:pPr>
        <w:pStyle w:val="sccodifiedsection"/>
        <w:rPr>
          <w:rStyle w:val="scinsert"/>
        </w:rPr>
      </w:pPr>
      <w:r>
        <w:rPr>
          <w:rStyle w:val="scinsert"/>
        </w:rPr>
        <w:tab/>
      </w:r>
      <w:r>
        <w:rPr>
          <w:rStyle w:val="scinsert"/>
        </w:rPr>
        <w:tab/>
      </w:r>
      <w:bookmarkStart w:name="ss_T47C1N40S3_lv2_630a085c1" w:id="9"/>
      <w:r>
        <w:rPr>
          <w:rStyle w:val="scinsert"/>
        </w:rPr>
        <w:t>(</w:t>
      </w:r>
      <w:bookmarkEnd w:id="9"/>
      <w:r>
        <w:rPr>
          <w:rStyle w:val="scinsert"/>
        </w:rPr>
        <w:t>3)</w:t>
      </w:r>
      <w:r w:rsidR="00B95573">
        <w:t xml:space="preserve"> the practice of veterinary medicine</w:t>
      </w:r>
      <w:r w:rsidR="00B95573">
        <w:rPr>
          <w:rStyle w:val="scstrike"/>
        </w:rPr>
        <w:t>,</w:t>
      </w:r>
      <w:r>
        <w:rPr>
          <w:rStyle w:val="scinsert"/>
        </w:rPr>
        <w:t>;</w:t>
      </w:r>
    </w:p>
    <w:p w:rsidR="003138A9" w:rsidP="00B95573" w:rsidRDefault="003138A9" w14:paraId="50A61F86" w14:textId="4B4D29DA">
      <w:pPr>
        <w:pStyle w:val="sccodifiedsection"/>
        <w:rPr>
          <w:rStyle w:val="scinsert"/>
        </w:rPr>
      </w:pPr>
      <w:r>
        <w:rPr>
          <w:rStyle w:val="scinsert"/>
        </w:rPr>
        <w:tab/>
      </w:r>
      <w:r>
        <w:rPr>
          <w:rStyle w:val="scinsert"/>
        </w:rPr>
        <w:tab/>
      </w:r>
      <w:bookmarkStart w:name="ss_T47C1N40S4_lv2_7b23e2027" w:id="10"/>
      <w:r>
        <w:rPr>
          <w:rStyle w:val="scinsert"/>
        </w:rPr>
        <w:t>(</w:t>
      </w:r>
      <w:bookmarkEnd w:id="10"/>
      <w:r>
        <w:rPr>
          <w:rStyle w:val="scinsert"/>
        </w:rPr>
        <w:t>4)</w:t>
      </w:r>
      <w:r w:rsidR="00B95573">
        <w:t xml:space="preserve"> agricultural practices</w:t>
      </w:r>
      <w:r>
        <w:rPr>
          <w:rStyle w:val="scinsert"/>
        </w:rPr>
        <w:t xml:space="preserve"> including, but not limited to, alteration of livestock or poultry to conform with breed or other show standards, dehorning cattle within standards provid</w:t>
      </w:r>
      <w:r w:rsidR="008526A7">
        <w:rPr>
          <w:rStyle w:val="scinsert"/>
        </w:rPr>
        <w:t>ed</w:t>
      </w:r>
      <w:r>
        <w:rPr>
          <w:rStyle w:val="scinsert"/>
        </w:rPr>
        <w:t xml:space="preserve"> by the South Carolina Department of Agriculture</w:t>
      </w:r>
      <w:r w:rsidR="00B95573">
        <w:rPr>
          <w:rStyle w:val="scstrike"/>
        </w:rPr>
        <w:t>,</w:t>
      </w:r>
      <w:r>
        <w:rPr>
          <w:rStyle w:val="scinsert"/>
        </w:rPr>
        <w:t>;</w:t>
      </w:r>
    </w:p>
    <w:p w:rsidR="003138A9" w:rsidP="00B95573" w:rsidRDefault="003138A9" w14:paraId="360744D8" w14:textId="77777777">
      <w:pPr>
        <w:pStyle w:val="sccodifiedsection"/>
        <w:rPr>
          <w:rStyle w:val="scinsert"/>
        </w:rPr>
      </w:pPr>
      <w:r>
        <w:rPr>
          <w:rStyle w:val="scinsert"/>
        </w:rPr>
        <w:tab/>
      </w:r>
      <w:r>
        <w:rPr>
          <w:rStyle w:val="scinsert"/>
        </w:rPr>
        <w:tab/>
      </w:r>
      <w:bookmarkStart w:name="ss_T47C1N40S5_lv2_fe21d6d37" w:id="11"/>
      <w:r>
        <w:rPr>
          <w:rStyle w:val="scinsert"/>
        </w:rPr>
        <w:t>(</w:t>
      </w:r>
      <w:bookmarkEnd w:id="11"/>
      <w:r>
        <w:rPr>
          <w:rStyle w:val="scinsert"/>
        </w:rPr>
        <w:t>5)</w:t>
      </w:r>
      <w:r w:rsidR="00B95573">
        <w:t xml:space="preserve"> forestry and silvacultural practices</w:t>
      </w:r>
      <w:r w:rsidR="00B95573">
        <w:rPr>
          <w:rStyle w:val="scstrike"/>
        </w:rPr>
        <w:t>,</w:t>
      </w:r>
      <w:r>
        <w:rPr>
          <w:rStyle w:val="scinsert"/>
        </w:rPr>
        <w:t>;</w:t>
      </w:r>
    </w:p>
    <w:p w:rsidR="003138A9" w:rsidP="00B95573" w:rsidRDefault="003138A9" w14:paraId="08457BCB" w14:textId="3BA21813">
      <w:pPr>
        <w:pStyle w:val="sccodifiedsection"/>
        <w:rPr>
          <w:rStyle w:val="scinsert"/>
        </w:rPr>
      </w:pPr>
      <w:r>
        <w:rPr>
          <w:rStyle w:val="scinsert"/>
        </w:rPr>
        <w:tab/>
      </w:r>
      <w:r>
        <w:rPr>
          <w:rStyle w:val="scinsert"/>
        </w:rPr>
        <w:tab/>
      </w:r>
      <w:bookmarkStart w:name="ss_T47C1N40S6_lv2_3f18cd3d7" w:id="12"/>
      <w:r>
        <w:rPr>
          <w:rStyle w:val="scinsert"/>
        </w:rPr>
        <w:t>(</w:t>
      </w:r>
      <w:bookmarkEnd w:id="12"/>
      <w:r>
        <w:rPr>
          <w:rStyle w:val="scinsert"/>
        </w:rPr>
        <w:t>6)</w:t>
      </w:r>
      <w:r w:rsidR="00B95573">
        <w:t xml:space="preserve">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r>
        <w:rPr>
          <w:rStyle w:val="scinsert"/>
        </w:rPr>
        <w:t>;</w:t>
      </w:r>
    </w:p>
    <w:p w:rsidR="003138A9" w:rsidP="00B95573" w:rsidRDefault="003138A9" w14:paraId="40A37CC5" w14:textId="7FA99E43">
      <w:pPr>
        <w:pStyle w:val="sccodifiedsection"/>
        <w:rPr>
          <w:rStyle w:val="scinsert"/>
        </w:rPr>
      </w:pPr>
      <w:r>
        <w:rPr>
          <w:rStyle w:val="scinsert"/>
        </w:rPr>
        <w:tab/>
      </w:r>
      <w:r>
        <w:rPr>
          <w:rStyle w:val="scinsert"/>
        </w:rPr>
        <w:tab/>
      </w:r>
      <w:bookmarkStart w:name="ss_T47C1N40S7_lv2_385666bd5" w:id="13"/>
      <w:r>
        <w:rPr>
          <w:rStyle w:val="scinsert"/>
        </w:rPr>
        <w:t>(</w:t>
      </w:r>
      <w:bookmarkEnd w:id="13"/>
      <w:r>
        <w:rPr>
          <w:rStyle w:val="scinsert"/>
        </w:rPr>
        <w:t>7) lawful activities conducted for the primary purpose of providing food for human or animal consumption;</w:t>
      </w:r>
    </w:p>
    <w:p w:rsidR="003138A9" w:rsidP="00B95573" w:rsidRDefault="003138A9" w14:paraId="44E2D1F7" w14:textId="77777777">
      <w:pPr>
        <w:pStyle w:val="sccodifiedsection"/>
        <w:rPr>
          <w:rStyle w:val="scinsert"/>
        </w:rPr>
      </w:pPr>
      <w:r>
        <w:rPr>
          <w:rStyle w:val="scinsert"/>
        </w:rPr>
        <w:tab/>
      </w:r>
      <w:r>
        <w:rPr>
          <w:rStyle w:val="scinsert"/>
        </w:rPr>
        <w:tab/>
      </w:r>
      <w:bookmarkStart w:name="ss_T47C1N40S8_lv2_5b70f375e" w:id="14"/>
      <w:r>
        <w:rPr>
          <w:rStyle w:val="scinsert"/>
        </w:rPr>
        <w:t>(</w:t>
      </w:r>
      <w:bookmarkEnd w:id="14"/>
      <w:r>
        <w:rPr>
          <w:rStyle w:val="scinsert"/>
        </w:rPr>
        <w:t>8) lawful taking of game pursuant to Title 50;</w:t>
      </w:r>
    </w:p>
    <w:p w:rsidR="003138A9" w:rsidP="00B95573" w:rsidRDefault="003138A9" w14:paraId="3B24EC5C" w14:textId="77777777">
      <w:pPr>
        <w:pStyle w:val="sccodifiedsection"/>
        <w:rPr>
          <w:rStyle w:val="scinsert"/>
        </w:rPr>
      </w:pPr>
      <w:r>
        <w:rPr>
          <w:rStyle w:val="scinsert"/>
        </w:rPr>
        <w:tab/>
      </w:r>
      <w:r>
        <w:rPr>
          <w:rStyle w:val="scinsert"/>
        </w:rPr>
        <w:tab/>
      </w:r>
      <w:bookmarkStart w:name="ss_T47C1N40S9_lv2_3807dff99" w:id="15"/>
      <w:r>
        <w:rPr>
          <w:rStyle w:val="scinsert"/>
        </w:rPr>
        <w:t>(</w:t>
      </w:r>
      <w:bookmarkEnd w:id="15"/>
      <w:r>
        <w:rPr>
          <w:rStyle w:val="scinsert"/>
        </w:rPr>
        <w:t>9) lawful scientific or medical research;</w:t>
      </w:r>
    </w:p>
    <w:p w:rsidR="003138A9" w:rsidP="00B95573" w:rsidRDefault="003138A9" w14:paraId="03181902" w14:textId="77777777">
      <w:pPr>
        <w:pStyle w:val="sccodifiedsection"/>
        <w:rPr>
          <w:rStyle w:val="scinsert"/>
        </w:rPr>
      </w:pPr>
      <w:r>
        <w:rPr>
          <w:rStyle w:val="scinsert"/>
        </w:rPr>
        <w:tab/>
      </w:r>
      <w:r>
        <w:rPr>
          <w:rStyle w:val="scinsert"/>
        </w:rPr>
        <w:tab/>
      </w:r>
      <w:bookmarkStart w:name="ss_T47C1N40S10_lv2_8c3c2010c" w:id="16"/>
      <w:r>
        <w:rPr>
          <w:rStyle w:val="scinsert"/>
        </w:rPr>
        <w:t>(</w:t>
      </w:r>
      <w:bookmarkEnd w:id="16"/>
      <w:r>
        <w:rPr>
          <w:rStyle w:val="scinsert"/>
        </w:rPr>
        <w:t>10) zoological operations to include exhibitions;</w:t>
      </w:r>
    </w:p>
    <w:p w:rsidR="003138A9" w:rsidP="00B95573" w:rsidRDefault="003138A9" w14:paraId="3B56451A" w14:textId="77777777">
      <w:pPr>
        <w:pStyle w:val="sccodifiedsection"/>
        <w:rPr>
          <w:rStyle w:val="scinsert"/>
        </w:rPr>
      </w:pPr>
      <w:r>
        <w:rPr>
          <w:rStyle w:val="scinsert"/>
        </w:rPr>
        <w:tab/>
      </w:r>
      <w:r>
        <w:rPr>
          <w:rStyle w:val="scinsert"/>
        </w:rPr>
        <w:tab/>
      </w:r>
      <w:bookmarkStart w:name="ss_T47C1N40S11_lv2_ea18f31c2" w:id="17"/>
      <w:r>
        <w:rPr>
          <w:rStyle w:val="scinsert"/>
        </w:rPr>
        <w:t>(</w:t>
      </w:r>
      <w:bookmarkEnd w:id="17"/>
      <w:r>
        <w:rPr>
          <w:rStyle w:val="scinsert"/>
        </w:rPr>
        <w:t>11) national or state organization‑sanctioned competitions;</w:t>
      </w:r>
    </w:p>
    <w:p w:rsidR="003138A9" w:rsidP="00B95573" w:rsidRDefault="003138A9" w14:paraId="0DEE1FBE" w14:textId="77777777">
      <w:pPr>
        <w:pStyle w:val="sccodifiedsection"/>
        <w:rPr>
          <w:rStyle w:val="scinsert"/>
        </w:rPr>
      </w:pPr>
      <w:r>
        <w:rPr>
          <w:rStyle w:val="scinsert"/>
        </w:rPr>
        <w:tab/>
      </w:r>
      <w:r>
        <w:rPr>
          <w:rStyle w:val="scinsert"/>
        </w:rPr>
        <w:tab/>
      </w:r>
      <w:bookmarkStart w:name="ss_T47C1N40S12_lv2_5587eb38b" w:id="18"/>
      <w:r>
        <w:rPr>
          <w:rStyle w:val="scinsert"/>
        </w:rPr>
        <w:t>(</w:t>
      </w:r>
      <w:bookmarkEnd w:id="18"/>
      <w:r>
        <w:rPr>
          <w:rStyle w:val="scinsert"/>
        </w:rPr>
        <w:t>12) law enforcement duties, including dog, animal, or rabies control officer duties;</w:t>
      </w:r>
    </w:p>
    <w:p w:rsidR="00047661" w:rsidP="00B95573" w:rsidRDefault="003138A9" w14:paraId="35D23683" w14:textId="77777777">
      <w:pPr>
        <w:pStyle w:val="sccodifiedsection"/>
        <w:rPr>
          <w:rStyle w:val="scinsert"/>
        </w:rPr>
      </w:pPr>
      <w:r>
        <w:rPr>
          <w:rStyle w:val="scinsert"/>
        </w:rPr>
        <w:tab/>
      </w:r>
      <w:r>
        <w:rPr>
          <w:rStyle w:val="scinsert"/>
        </w:rPr>
        <w:tab/>
      </w:r>
      <w:bookmarkStart w:name="ss_T47C1N40S13_lv2_01f073855" w:id="19"/>
      <w:r>
        <w:rPr>
          <w:rStyle w:val="scinsert"/>
        </w:rPr>
        <w:t>(</w:t>
      </w:r>
      <w:bookmarkEnd w:id="19"/>
      <w:r>
        <w:rPr>
          <w:rStyle w:val="scinsert"/>
        </w:rPr>
        <w:t>13) humane society operations</w:t>
      </w:r>
      <w:r w:rsidR="00047661">
        <w:rPr>
          <w:rStyle w:val="scinsert"/>
        </w:rPr>
        <w:t>;</w:t>
      </w:r>
    </w:p>
    <w:p w:rsidR="00047661" w:rsidP="00B95573" w:rsidRDefault="00047661" w14:paraId="4E2BCF60" w14:textId="2F1A874C">
      <w:pPr>
        <w:pStyle w:val="sccodifiedsection"/>
        <w:rPr>
          <w:rStyle w:val="scinsert"/>
        </w:rPr>
      </w:pPr>
      <w:r>
        <w:rPr>
          <w:rStyle w:val="scinsert"/>
        </w:rPr>
        <w:tab/>
      </w:r>
      <w:r>
        <w:rPr>
          <w:rStyle w:val="scinsert"/>
        </w:rPr>
        <w:tab/>
      </w:r>
      <w:bookmarkStart w:name="ss_T47C1N40S14_lv2_376e2b4eb" w:id="20"/>
      <w:r>
        <w:rPr>
          <w:rStyle w:val="scinsert"/>
        </w:rPr>
        <w:t>(</w:t>
      </w:r>
      <w:bookmarkEnd w:id="20"/>
      <w:r>
        <w:rPr>
          <w:rStyle w:val="scinsert"/>
        </w:rPr>
        <w:t>14) private landowners protecting property;</w:t>
      </w:r>
    </w:p>
    <w:p w:rsidR="00047661" w:rsidP="00B95573" w:rsidRDefault="00047661" w14:paraId="0ACD0701" w14:textId="6E25358D">
      <w:pPr>
        <w:pStyle w:val="sccodifiedsection"/>
        <w:rPr>
          <w:rStyle w:val="scinsert"/>
        </w:rPr>
      </w:pPr>
      <w:r>
        <w:rPr>
          <w:rStyle w:val="scinsert"/>
        </w:rPr>
        <w:tab/>
      </w:r>
      <w:r>
        <w:rPr>
          <w:rStyle w:val="scinsert"/>
        </w:rPr>
        <w:tab/>
      </w:r>
      <w:bookmarkStart w:name="ss_T47C1N40S15_lv2_312e179e2" w:id="21"/>
      <w:r>
        <w:rPr>
          <w:rStyle w:val="scinsert"/>
        </w:rPr>
        <w:t>(</w:t>
      </w:r>
      <w:bookmarkEnd w:id="21"/>
      <w:r>
        <w:rPr>
          <w:rStyle w:val="scinsert"/>
        </w:rPr>
        <w:t>15) defending against any perceived imminent threat of any injury or damage to any person, other animal, or property;</w:t>
      </w:r>
    </w:p>
    <w:p w:rsidR="002C3474" w:rsidP="00B95573" w:rsidRDefault="00047661" w14:paraId="51A52F83" w14:textId="77777777">
      <w:pPr>
        <w:pStyle w:val="sccodifiedsection"/>
        <w:rPr>
          <w:rStyle w:val="scinsert"/>
        </w:rPr>
      </w:pPr>
      <w:r>
        <w:rPr>
          <w:rStyle w:val="scinsert"/>
        </w:rPr>
        <w:lastRenderedPageBreak/>
        <w:tab/>
      </w:r>
      <w:r>
        <w:rPr>
          <w:rStyle w:val="scinsert"/>
        </w:rPr>
        <w:tab/>
      </w:r>
      <w:bookmarkStart w:name="ss_T47C1N40S16_lv2_fd27cb9b1" w:id="22"/>
      <w:r>
        <w:rPr>
          <w:rStyle w:val="scinsert"/>
        </w:rPr>
        <w:t>(</w:t>
      </w:r>
      <w:bookmarkEnd w:id="22"/>
      <w:r>
        <w:rPr>
          <w:rStyle w:val="scinsert"/>
        </w:rPr>
        <w:t>16) any simulated fight as part of a motion picture, video, or other digital fil</w:t>
      </w:r>
      <w:r w:rsidR="008526A7">
        <w:rPr>
          <w:rStyle w:val="scinsert"/>
        </w:rPr>
        <w:t>m</w:t>
      </w:r>
      <w:r>
        <w:rPr>
          <w:rStyle w:val="scinsert"/>
        </w:rPr>
        <w:t>ing or live artistic performance</w:t>
      </w:r>
      <w:r w:rsidR="002C3474">
        <w:rPr>
          <w:rStyle w:val="scinsert"/>
        </w:rPr>
        <w:t>; and</w:t>
      </w:r>
    </w:p>
    <w:p w:rsidR="00B95573" w:rsidP="00B95573" w:rsidRDefault="002C3474" w14:paraId="68B7A805" w14:textId="5158E75A">
      <w:pPr>
        <w:pStyle w:val="sccodifiedsection"/>
      </w:pPr>
      <w:r>
        <w:rPr>
          <w:rStyle w:val="scinsert"/>
        </w:rPr>
        <w:tab/>
      </w:r>
      <w:r>
        <w:rPr>
          <w:rStyle w:val="scinsert"/>
        </w:rPr>
        <w:tab/>
      </w:r>
      <w:bookmarkStart w:name="ss_T47C1N40S17_lv2_8420f72b9" w:id="23"/>
      <w:r>
        <w:rPr>
          <w:rStyle w:val="scinsert"/>
        </w:rPr>
        <w:t>(</w:t>
      </w:r>
      <w:bookmarkEnd w:id="23"/>
      <w:r>
        <w:rPr>
          <w:rStyle w:val="scinsert"/>
        </w:rPr>
        <w:t>17) pest control practices by a licensed pest control professional</w:t>
      </w:r>
      <w:r w:rsidR="00B95573">
        <w:t>.</w:t>
      </w:r>
    </w:p>
    <w:p w:rsidRPr="00DF3B44" w:rsidR="007E06BB" w:rsidP="00787433" w:rsidRDefault="007E06BB" w14:paraId="3D8F1FED" w14:textId="46FCBBA6">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701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B711D6" w:rsidR="00685035" w:rsidRPr="007B4AF7" w:rsidRDefault="00B843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16C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1B9F">
              <w:rPr>
                <w:noProof/>
              </w:rPr>
              <w:t>LC-0197PH26.docx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661"/>
    <w:rsid w:val="000479D0"/>
    <w:rsid w:val="0006464F"/>
    <w:rsid w:val="00066B54"/>
    <w:rsid w:val="00072FCD"/>
    <w:rsid w:val="00074A4F"/>
    <w:rsid w:val="00077B65"/>
    <w:rsid w:val="00090499"/>
    <w:rsid w:val="000A3C25"/>
    <w:rsid w:val="000B4C02"/>
    <w:rsid w:val="000B5B4A"/>
    <w:rsid w:val="000B77AE"/>
    <w:rsid w:val="000B7FE1"/>
    <w:rsid w:val="000C3E88"/>
    <w:rsid w:val="000C46B9"/>
    <w:rsid w:val="000C58E4"/>
    <w:rsid w:val="000C6F9A"/>
    <w:rsid w:val="000D2F44"/>
    <w:rsid w:val="000D33E4"/>
    <w:rsid w:val="000E578A"/>
    <w:rsid w:val="000F2250"/>
    <w:rsid w:val="0010329A"/>
    <w:rsid w:val="00105756"/>
    <w:rsid w:val="001164F9"/>
    <w:rsid w:val="0011719C"/>
    <w:rsid w:val="00127602"/>
    <w:rsid w:val="00140049"/>
    <w:rsid w:val="001656AA"/>
    <w:rsid w:val="00171601"/>
    <w:rsid w:val="001730EB"/>
    <w:rsid w:val="00173276"/>
    <w:rsid w:val="00176122"/>
    <w:rsid w:val="0019025B"/>
    <w:rsid w:val="00192AF7"/>
    <w:rsid w:val="00197366"/>
    <w:rsid w:val="001A136C"/>
    <w:rsid w:val="001B1A76"/>
    <w:rsid w:val="001B6DA2"/>
    <w:rsid w:val="001C25EC"/>
    <w:rsid w:val="001F2A41"/>
    <w:rsid w:val="001F313F"/>
    <w:rsid w:val="001F331D"/>
    <w:rsid w:val="001F394C"/>
    <w:rsid w:val="002038AA"/>
    <w:rsid w:val="00204B20"/>
    <w:rsid w:val="002114C8"/>
    <w:rsid w:val="0021166F"/>
    <w:rsid w:val="002162DF"/>
    <w:rsid w:val="00230038"/>
    <w:rsid w:val="00232130"/>
    <w:rsid w:val="00233975"/>
    <w:rsid w:val="00236D73"/>
    <w:rsid w:val="00246535"/>
    <w:rsid w:val="00257F60"/>
    <w:rsid w:val="002625EA"/>
    <w:rsid w:val="00262AC5"/>
    <w:rsid w:val="00264AE9"/>
    <w:rsid w:val="00275AE6"/>
    <w:rsid w:val="00276A0C"/>
    <w:rsid w:val="002836D8"/>
    <w:rsid w:val="002A7989"/>
    <w:rsid w:val="002B02F3"/>
    <w:rsid w:val="002C3463"/>
    <w:rsid w:val="002C3474"/>
    <w:rsid w:val="002D266D"/>
    <w:rsid w:val="002D5B3D"/>
    <w:rsid w:val="002D7447"/>
    <w:rsid w:val="002E2072"/>
    <w:rsid w:val="002E315A"/>
    <w:rsid w:val="002E4F8C"/>
    <w:rsid w:val="002F560C"/>
    <w:rsid w:val="002F5847"/>
    <w:rsid w:val="0030425A"/>
    <w:rsid w:val="00306178"/>
    <w:rsid w:val="003138A9"/>
    <w:rsid w:val="00326328"/>
    <w:rsid w:val="00340BA1"/>
    <w:rsid w:val="003421F1"/>
    <w:rsid w:val="0034279C"/>
    <w:rsid w:val="00354F64"/>
    <w:rsid w:val="003559A1"/>
    <w:rsid w:val="003563A1"/>
    <w:rsid w:val="00360863"/>
    <w:rsid w:val="00361563"/>
    <w:rsid w:val="00371D36"/>
    <w:rsid w:val="00373E17"/>
    <w:rsid w:val="003775E6"/>
    <w:rsid w:val="00381998"/>
    <w:rsid w:val="003854C3"/>
    <w:rsid w:val="003A5F1C"/>
    <w:rsid w:val="003B1A8E"/>
    <w:rsid w:val="003B652E"/>
    <w:rsid w:val="003C3E2E"/>
    <w:rsid w:val="003D4A3C"/>
    <w:rsid w:val="003D55B2"/>
    <w:rsid w:val="003E0033"/>
    <w:rsid w:val="003E2166"/>
    <w:rsid w:val="003E5452"/>
    <w:rsid w:val="003E7165"/>
    <w:rsid w:val="003E7FF6"/>
    <w:rsid w:val="00400568"/>
    <w:rsid w:val="004046B5"/>
    <w:rsid w:val="00406F27"/>
    <w:rsid w:val="004141B8"/>
    <w:rsid w:val="00414AB6"/>
    <w:rsid w:val="004203B9"/>
    <w:rsid w:val="00430CB0"/>
    <w:rsid w:val="00432135"/>
    <w:rsid w:val="00446987"/>
    <w:rsid w:val="00446D28"/>
    <w:rsid w:val="00466CD0"/>
    <w:rsid w:val="00473583"/>
    <w:rsid w:val="00477F32"/>
    <w:rsid w:val="00481850"/>
    <w:rsid w:val="004851A0"/>
    <w:rsid w:val="0048627F"/>
    <w:rsid w:val="004877CA"/>
    <w:rsid w:val="004932AB"/>
    <w:rsid w:val="00494BEF"/>
    <w:rsid w:val="004A5512"/>
    <w:rsid w:val="004A6BE5"/>
    <w:rsid w:val="004B0C18"/>
    <w:rsid w:val="004C1A04"/>
    <w:rsid w:val="004C20BC"/>
    <w:rsid w:val="004C5C9A"/>
    <w:rsid w:val="004D1442"/>
    <w:rsid w:val="004D3DCB"/>
    <w:rsid w:val="004E1946"/>
    <w:rsid w:val="004E2E06"/>
    <w:rsid w:val="004E66E9"/>
    <w:rsid w:val="004E763A"/>
    <w:rsid w:val="004E7DDE"/>
    <w:rsid w:val="004F0090"/>
    <w:rsid w:val="004F172C"/>
    <w:rsid w:val="005002ED"/>
    <w:rsid w:val="00500DBC"/>
    <w:rsid w:val="005102BE"/>
    <w:rsid w:val="00523F7F"/>
    <w:rsid w:val="00524D54"/>
    <w:rsid w:val="005415DD"/>
    <w:rsid w:val="0054531B"/>
    <w:rsid w:val="00546C24"/>
    <w:rsid w:val="005476FF"/>
    <w:rsid w:val="005516F6"/>
    <w:rsid w:val="00552842"/>
    <w:rsid w:val="00553F4D"/>
    <w:rsid w:val="00554E89"/>
    <w:rsid w:val="00556002"/>
    <w:rsid w:val="00564B58"/>
    <w:rsid w:val="00572281"/>
    <w:rsid w:val="005801DD"/>
    <w:rsid w:val="005910B1"/>
    <w:rsid w:val="00592A40"/>
    <w:rsid w:val="005A28BC"/>
    <w:rsid w:val="005A5377"/>
    <w:rsid w:val="005B3651"/>
    <w:rsid w:val="005B6472"/>
    <w:rsid w:val="005B7817"/>
    <w:rsid w:val="005C06C8"/>
    <w:rsid w:val="005C23D7"/>
    <w:rsid w:val="005C40EB"/>
    <w:rsid w:val="005D02B4"/>
    <w:rsid w:val="005D3013"/>
    <w:rsid w:val="005E1E50"/>
    <w:rsid w:val="005E2B9C"/>
    <w:rsid w:val="005E3332"/>
    <w:rsid w:val="005E6A66"/>
    <w:rsid w:val="005E7FDA"/>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BC5"/>
    <w:rsid w:val="006964F9"/>
    <w:rsid w:val="006A395F"/>
    <w:rsid w:val="006A65E2"/>
    <w:rsid w:val="006B37BD"/>
    <w:rsid w:val="006C092D"/>
    <w:rsid w:val="006C099D"/>
    <w:rsid w:val="006C18F0"/>
    <w:rsid w:val="006C7E01"/>
    <w:rsid w:val="006D64A5"/>
    <w:rsid w:val="006E0935"/>
    <w:rsid w:val="006E353F"/>
    <w:rsid w:val="006E35AB"/>
    <w:rsid w:val="006E6DAA"/>
    <w:rsid w:val="00702CE0"/>
    <w:rsid w:val="00711AA9"/>
    <w:rsid w:val="0071456D"/>
    <w:rsid w:val="00722155"/>
    <w:rsid w:val="007256F0"/>
    <w:rsid w:val="00737F19"/>
    <w:rsid w:val="00740796"/>
    <w:rsid w:val="007416C3"/>
    <w:rsid w:val="00782BF8"/>
    <w:rsid w:val="00783C75"/>
    <w:rsid w:val="007849D9"/>
    <w:rsid w:val="00787433"/>
    <w:rsid w:val="007A10F1"/>
    <w:rsid w:val="007A3D50"/>
    <w:rsid w:val="007A7536"/>
    <w:rsid w:val="007B2D29"/>
    <w:rsid w:val="007B412F"/>
    <w:rsid w:val="007B4AF7"/>
    <w:rsid w:val="007B4DBF"/>
    <w:rsid w:val="007C5458"/>
    <w:rsid w:val="007D0430"/>
    <w:rsid w:val="007D2C67"/>
    <w:rsid w:val="007E06BB"/>
    <w:rsid w:val="007E427B"/>
    <w:rsid w:val="007F50D1"/>
    <w:rsid w:val="00816551"/>
    <w:rsid w:val="00816D52"/>
    <w:rsid w:val="00821879"/>
    <w:rsid w:val="0082701A"/>
    <w:rsid w:val="00831048"/>
    <w:rsid w:val="00834272"/>
    <w:rsid w:val="00836CCC"/>
    <w:rsid w:val="008526A7"/>
    <w:rsid w:val="00853B8A"/>
    <w:rsid w:val="008625C1"/>
    <w:rsid w:val="00871F54"/>
    <w:rsid w:val="00873457"/>
    <w:rsid w:val="0087671D"/>
    <w:rsid w:val="008806F9"/>
    <w:rsid w:val="00887957"/>
    <w:rsid w:val="008A57E3"/>
    <w:rsid w:val="008B5BF4"/>
    <w:rsid w:val="008C0CEE"/>
    <w:rsid w:val="008C1B18"/>
    <w:rsid w:val="008D46EC"/>
    <w:rsid w:val="008E0E25"/>
    <w:rsid w:val="008E61A1"/>
    <w:rsid w:val="009031EF"/>
    <w:rsid w:val="00911B19"/>
    <w:rsid w:val="00917EA3"/>
    <w:rsid w:val="00917EE0"/>
    <w:rsid w:val="00921C89"/>
    <w:rsid w:val="00926966"/>
    <w:rsid w:val="00926D03"/>
    <w:rsid w:val="00934036"/>
    <w:rsid w:val="00934889"/>
    <w:rsid w:val="0094541D"/>
    <w:rsid w:val="009473EA"/>
    <w:rsid w:val="00954E7E"/>
    <w:rsid w:val="009554D9"/>
    <w:rsid w:val="0095691A"/>
    <w:rsid w:val="009572F9"/>
    <w:rsid w:val="00960D0F"/>
    <w:rsid w:val="009822A0"/>
    <w:rsid w:val="0098366F"/>
    <w:rsid w:val="00983A03"/>
    <w:rsid w:val="00986063"/>
    <w:rsid w:val="00991F67"/>
    <w:rsid w:val="00992876"/>
    <w:rsid w:val="009A0DCE"/>
    <w:rsid w:val="009A22CD"/>
    <w:rsid w:val="009A3E4B"/>
    <w:rsid w:val="009B35FD"/>
    <w:rsid w:val="009B620F"/>
    <w:rsid w:val="009B6815"/>
    <w:rsid w:val="009D2967"/>
    <w:rsid w:val="009D3C2B"/>
    <w:rsid w:val="009E4191"/>
    <w:rsid w:val="009F2AB1"/>
    <w:rsid w:val="009F4FAF"/>
    <w:rsid w:val="009F68F1"/>
    <w:rsid w:val="00A04529"/>
    <w:rsid w:val="00A0584B"/>
    <w:rsid w:val="00A10B5F"/>
    <w:rsid w:val="00A17135"/>
    <w:rsid w:val="00A21A6F"/>
    <w:rsid w:val="00A24E56"/>
    <w:rsid w:val="00A26A62"/>
    <w:rsid w:val="00A35A9B"/>
    <w:rsid w:val="00A4070E"/>
    <w:rsid w:val="00A40CA0"/>
    <w:rsid w:val="00A504A7"/>
    <w:rsid w:val="00A53677"/>
    <w:rsid w:val="00A53BF2"/>
    <w:rsid w:val="00A55A12"/>
    <w:rsid w:val="00A60D68"/>
    <w:rsid w:val="00A73EFA"/>
    <w:rsid w:val="00A77A3B"/>
    <w:rsid w:val="00A92F6F"/>
    <w:rsid w:val="00A97523"/>
    <w:rsid w:val="00AA7824"/>
    <w:rsid w:val="00AB0FA3"/>
    <w:rsid w:val="00AB33A8"/>
    <w:rsid w:val="00AB73BF"/>
    <w:rsid w:val="00AC03A7"/>
    <w:rsid w:val="00AC335C"/>
    <w:rsid w:val="00AC463E"/>
    <w:rsid w:val="00AD3BE2"/>
    <w:rsid w:val="00AD3E3D"/>
    <w:rsid w:val="00AE0AE4"/>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573"/>
    <w:rsid w:val="00B96826"/>
    <w:rsid w:val="00BA18AC"/>
    <w:rsid w:val="00BA3841"/>
    <w:rsid w:val="00BB0725"/>
    <w:rsid w:val="00BC408A"/>
    <w:rsid w:val="00BC5023"/>
    <w:rsid w:val="00BC556C"/>
    <w:rsid w:val="00BD42DA"/>
    <w:rsid w:val="00BD4684"/>
    <w:rsid w:val="00BE08A7"/>
    <w:rsid w:val="00BE4391"/>
    <w:rsid w:val="00BF3E48"/>
    <w:rsid w:val="00C10CF3"/>
    <w:rsid w:val="00C15F1B"/>
    <w:rsid w:val="00C16288"/>
    <w:rsid w:val="00C17D1D"/>
    <w:rsid w:val="00C45923"/>
    <w:rsid w:val="00C52C0A"/>
    <w:rsid w:val="00C543E7"/>
    <w:rsid w:val="00C70225"/>
    <w:rsid w:val="00C72198"/>
    <w:rsid w:val="00C7344A"/>
    <w:rsid w:val="00C73C7D"/>
    <w:rsid w:val="00C75005"/>
    <w:rsid w:val="00C765EF"/>
    <w:rsid w:val="00C970DF"/>
    <w:rsid w:val="00CA7E71"/>
    <w:rsid w:val="00CB2673"/>
    <w:rsid w:val="00CB701D"/>
    <w:rsid w:val="00CB7FD5"/>
    <w:rsid w:val="00CC1B9F"/>
    <w:rsid w:val="00CC3F0E"/>
    <w:rsid w:val="00CD08C9"/>
    <w:rsid w:val="00CD1FE8"/>
    <w:rsid w:val="00CD38CD"/>
    <w:rsid w:val="00CD3E0C"/>
    <w:rsid w:val="00CD5565"/>
    <w:rsid w:val="00CD616C"/>
    <w:rsid w:val="00CE305B"/>
    <w:rsid w:val="00CF68D6"/>
    <w:rsid w:val="00CF7B4A"/>
    <w:rsid w:val="00D009F8"/>
    <w:rsid w:val="00D078DA"/>
    <w:rsid w:val="00D14995"/>
    <w:rsid w:val="00D17000"/>
    <w:rsid w:val="00D204F2"/>
    <w:rsid w:val="00D2455C"/>
    <w:rsid w:val="00D25023"/>
    <w:rsid w:val="00D27F8C"/>
    <w:rsid w:val="00D33843"/>
    <w:rsid w:val="00D34824"/>
    <w:rsid w:val="00D54A6F"/>
    <w:rsid w:val="00D560EF"/>
    <w:rsid w:val="00D57D57"/>
    <w:rsid w:val="00D62E42"/>
    <w:rsid w:val="00D772FB"/>
    <w:rsid w:val="00D83DD3"/>
    <w:rsid w:val="00DA0C93"/>
    <w:rsid w:val="00DA1AA0"/>
    <w:rsid w:val="00DA512B"/>
    <w:rsid w:val="00DC44A8"/>
    <w:rsid w:val="00DD74C2"/>
    <w:rsid w:val="00DE4BEE"/>
    <w:rsid w:val="00DE5B3D"/>
    <w:rsid w:val="00DE7112"/>
    <w:rsid w:val="00DF19BE"/>
    <w:rsid w:val="00DF3B44"/>
    <w:rsid w:val="00E01025"/>
    <w:rsid w:val="00E1372E"/>
    <w:rsid w:val="00E15BE9"/>
    <w:rsid w:val="00E21D30"/>
    <w:rsid w:val="00E24D9A"/>
    <w:rsid w:val="00E27805"/>
    <w:rsid w:val="00E27A11"/>
    <w:rsid w:val="00E30497"/>
    <w:rsid w:val="00E34921"/>
    <w:rsid w:val="00E358A2"/>
    <w:rsid w:val="00E35C9A"/>
    <w:rsid w:val="00E3771B"/>
    <w:rsid w:val="00E402CF"/>
    <w:rsid w:val="00E40979"/>
    <w:rsid w:val="00E43F26"/>
    <w:rsid w:val="00E52A36"/>
    <w:rsid w:val="00E6378B"/>
    <w:rsid w:val="00E63EC3"/>
    <w:rsid w:val="00E653DA"/>
    <w:rsid w:val="00E65958"/>
    <w:rsid w:val="00E809A4"/>
    <w:rsid w:val="00E84FE5"/>
    <w:rsid w:val="00E879A5"/>
    <w:rsid w:val="00E879FC"/>
    <w:rsid w:val="00EA2574"/>
    <w:rsid w:val="00EA2F1F"/>
    <w:rsid w:val="00EA3F2E"/>
    <w:rsid w:val="00EA57EC"/>
    <w:rsid w:val="00EA6208"/>
    <w:rsid w:val="00EB120E"/>
    <w:rsid w:val="00EB34C8"/>
    <w:rsid w:val="00EB46E2"/>
    <w:rsid w:val="00EC0045"/>
    <w:rsid w:val="00EC212B"/>
    <w:rsid w:val="00ED452E"/>
    <w:rsid w:val="00EE3CDA"/>
    <w:rsid w:val="00EF37A8"/>
    <w:rsid w:val="00EF531F"/>
    <w:rsid w:val="00F04192"/>
    <w:rsid w:val="00F05FE8"/>
    <w:rsid w:val="00F06D86"/>
    <w:rsid w:val="00F11801"/>
    <w:rsid w:val="00F13D87"/>
    <w:rsid w:val="00F149E5"/>
    <w:rsid w:val="00F15E33"/>
    <w:rsid w:val="00F1667E"/>
    <w:rsid w:val="00F17DA2"/>
    <w:rsid w:val="00F22EC0"/>
    <w:rsid w:val="00F25C47"/>
    <w:rsid w:val="00F276E2"/>
    <w:rsid w:val="00F27D7B"/>
    <w:rsid w:val="00F31CEA"/>
    <w:rsid w:val="00F31D34"/>
    <w:rsid w:val="00F342A1"/>
    <w:rsid w:val="00F36FBA"/>
    <w:rsid w:val="00F42EA1"/>
    <w:rsid w:val="00F43642"/>
    <w:rsid w:val="00F44D36"/>
    <w:rsid w:val="00F46262"/>
    <w:rsid w:val="00F4795D"/>
    <w:rsid w:val="00F50A61"/>
    <w:rsid w:val="00F525CD"/>
    <w:rsid w:val="00F5286C"/>
    <w:rsid w:val="00F52E12"/>
    <w:rsid w:val="00F638CA"/>
    <w:rsid w:val="00F657C5"/>
    <w:rsid w:val="00F657D1"/>
    <w:rsid w:val="00F900B4"/>
    <w:rsid w:val="00FA0F2E"/>
    <w:rsid w:val="00FA4DB1"/>
    <w:rsid w:val="00FB3F2A"/>
    <w:rsid w:val="00FC3593"/>
    <w:rsid w:val="00FD117D"/>
    <w:rsid w:val="00FD72E3"/>
    <w:rsid w:val="00FE01C8"/>
    <w:rsid w:val="00FE06FC"/>
    <w:rsid w:val="00FE357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3642"/>
    <w:rPr>
      <w:rFonts w:ascii="Times New Roman" w:hAnsi="Times New Roman"/>
      <w:b w:val="0"/>
      <w:i w:val="0"/>
      <w:sz w:val="22"/>
    </w:rPr>
  </w:style>
  <w:style w:type="paragraph" w:styleId="NoSpacing">
    <w:name w:val="No Spacing"/>
    <w:uiPriority w:val="1"/>
    <w:qFormat/>
    <w:rsid w:val="00F43642"/>
    <w:pPr>
      <w:spacing w:after="0" w:line="240" w:lineRule="auto"/>
    </w:pPr>
  </w:style>
  <w:style w:type="paragraph" w:customStyle="1" w:styleId="scemptylineheader">
    <w:name w:val="sc_emptyline_header"/>
    <w:qFormat/>
    <w:rsid w:val="00F436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36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36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36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36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3642"/>
    <w:rPr>
      <w:color w:val="808080"/>
    </w:rPr>
  </w:style>
  <w:style w:type="paragraph" w:customStyle="1" w:styleId="scdirectionallanguage">
    <w:name w:val="sc_directional_language"/>
    <w:qFormat/>
    <w:rsid w:val="00F436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36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36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36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36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36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36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36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36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36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36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36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36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36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36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36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3642"/>
    <w:rPr>
      <w:rFonts w:ascii="Times New Roman" w:hAnsi="Times New Roman"/>
      <w:color w:val="auto"/>
      <w:sz w:val="22"/>
    </w:rPr>
  </w:style>
  <w:style w:type="paragraph" w:customStyle="1" w:styleId="scclippagebillheader">
    <w:name w:val="sc_clip_page_bill_header"/>
    <w:qFormat/>
    <w:rsid w:val="00F436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36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36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42"/>
    <w:rPr>
      <w:lang w:val="en-US"/>
    </w:rPr>
  </w:style>
  <w:style w:type="paragraph" w:styleId="Footer">
    <w:name w:val="footer"/>
    <w:basedOn w:val="Normal"/>
    <w:link w:val="FooterChar"/>
    <w:uiPriority w:val="99"/>
    <w:unhideWhenUsed/>
    <w:rsid w:val="00F4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42"/>
    <w:rPr>
      <w:lang w:val="en-US"/>
    </w:rPr>
  </w:style>
  <w:style w:type="paragraph" w:styleId="ListParagraph">
    <w:name w:val="List Paragraph"/>
    <w:basedOn w:val="Normal"/>
    <w:uiPriority w:val="34"/>
    <w:qFormat/>
    <w:rsid w:val="00F43642"/>
    <w:pPr>
      <w:ind w:left="720"/>
      <w:contextualSpacing/>
    </w:pPr>
  </w:style>
  <w:style w:type="paragraph" w:customStyle="1" w:styleId="scbillfooter">
    <w:name w:val="sc_bill_footer"/>
    <w:qFormat/>
    <w:rsid w:val="00F436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36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36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36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36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3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3642"/>
    <w:pPr>
      <w:widowControl w:val="0"/>
      <w:suppressAutoHyphens/>
      <w:spacing w:after="0" w:line="360" w:lineRule="auto"/>
    </w:pPr>
    <w:rPr>
      <w:rFonts w:ascii="Times New Roman" w:hAnsi="Times New Roman"/>
      <w:lang w:val="en-US"/>
    </w:rPr>
  </w:style>
  <w:style w:type="paragraph" w:customStyle="1" w:styleId="sctableln">
    <w:name w:val="sc_table_ln"/>
    <w:qFormat/>
    <w:rsid w:val="00F436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36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3642"/>
    <w:rPr>
      <w:strike/>
      <w:dstrike w:val="0"/>
    </w:rPr>
  </w:style>
  <w:style w:type="character" w:customStyle="1" w:styleId="scinsert">
    <w:name w:val="sc_insert"/>
    <w:uiPriority w:val="1"/>
    <w:qFormat/>
    <w:rsid w:val="00F43642"/>
    <w:rPr>
      <w:caps w:val="0"/>
      <w:smallCaps w:val="0"/>
      <w:strike w:val="0"/>
      <w:dstrike w:val="0"/>
      <w:vanish w:val="0"/>
      <w:u w:val="single"/>
      <w:vertAlign w:val="baseline"/>
    </w:rPr>
  </w:style>
  <w:style w:type="character" w:customStyle="1" w:styleId="scinsertred">
    <w:name w:val="sc_insert_red"/>
    <w:uiPriority w:val="1"/>
    <w:qFormat/>
    <w:rsid w:val="00F43642"/>
    <w:rPr>
      <w:caps w:val="0"/>
      <w:smallCaps w:val="0"/>
      <w:strike w:val="0"/>
      <w:dstrike w:val="0"/>
      <w:vanish w:val="0"/>
      <w:color w:val="FF0000"/>
      <w:u w:val="single"/>
      <w:vertAlign w:val="baseline"/>
    </w:rPr>
  </w:style>
  <w:style w:type="character" w:customStyle="1" w:styleId="scinsertblue">
    <w:name w:val="sc_insert_blue"/>
    <w:uiPriority w:val="1"/>
    <w:qFormat/>
    <w:rsid w:val="00F43642"/>
    <w:rPr>
      <w:caps w:val="0"/>
      <w:smallCaps w:val="0"/>
      <w:strike w:val="0"/>
      <w:dstrike w:val="0"/>
      <w:vanish w:val="0"/>
      <w:color w:val="0070C0"/>
      <w:u w:val="single"/>
      <w:vertAlign w:val="baseline"/>
    </w:rPr>
  </w:style>
  <w:style w:type="character" w:customStyle="1" w:styleId="scstrikered">
    <w:name w:val="sc_strike_red"/>
    <w:uiPriority w:val="1"/>
    <w:qFormat/>
    <w:rsid w:val="00F43642"/>
    <w:rPr>
      <w:strike/>
      <w:dstrike w:val="0"/>
      <w:color w:val="FF0000"/>
    </w:rPr>
  </w:style>
  <w:style w:type="character" w:customStyle="1" w:styleId="scstrikeblue">
    <w:name w:val="sc_strike_blue"/>
    <w:uiPriority w:val="1"/>
    <w:qFormat/>
    <w:rsid w:val="00F43642"/>
    <w:rPr>
      <w:strike/>
      <w:dstrike w:val="0"/>
      <w:color w:val="0070C0"/>
    </w:rPr>
  </w:style>
  <w:style w:type="character" w:customStyle="1" w:styleId="scinsertbluenounderline">
    <w:name w:val="sc_insert_blue_no_underline"/>
    <w:uiPriority w:val="1"/>
    <w:qFormat/>
    <w:rsid w:val="00F436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36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3642"/>
    <w:rPr>
      <w:strike/>
      <w:dstrike w:val="0"/>
      <w:color w:val="0070C0"/>
      <w:lang w:val="en-US"/>
    </w:rPr>
  </w:style>
  <w:style w:type="character" w:customStyle="1" w:styleId="scstrikerednoncodified">
    <w:name w:val="sc_strike_red_non_codified"/>
    <w:uiPriority w:val="1"/>
    <w:qFormat/>
    <w:rsid w:val="00F43642"/>
    <w:rPr>
      <w:strike/>
      <w:dstrike w:val="0"/>
      <w:color w:val="FF0000"/>
    </w:rPr>
  </w:style>
  <w:style w:type="paragraph" w:customStyle="1" w:styleId="scbillsiglines">
    <w:name w:val="sc_bill_sig_lines"/>
    <w:qFormat/>
    <w:rsid w:val="00F436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3642"/>
    <w:rPr>
      <w:bdr w:val="none" w:sz="0" w:space="0" w:color="auto"/>
      <w:shd w:val="clear" w:color="auto" w:fill="FEC6C6"/>
    </w:rPr>
  </w:style>
  <w:style w:type="character" w:customStyle="1" w:styleId="screstoreblue">
    <w:name w:val="sc_restore_blue"/>
    <w:uiPriority w:val="1"/>
    <w:qFormat/>
    <w:rsid w:val="00F43642"/>
    <w:rPr>
      <w:color w:val="4472C4" w:themeColor="accent1"/>
      <w:bdr w:val="none" w:sz="0" w:space="0" w:color="auto"/>
      <w:shd w:val="clear" w:color="auto" w:fill="auto"/>
    </w:rPr>
  </w:style>
  <w:style w:type="character" w:customStyle="1" w:styleId="screstorered">
    <w:name w:val="sc_restore_red"/>
    <w:uiPriority w:val="1"/>
    <w:qFormat/>
    <w:rsid w:val="00F43642"/>
    <w:rPr>
      <w:color w:val="FF0000"/>
      <w:bdr w:val="none" w:sz="0" w:space="0" w:color="auto"/>
      <w:shd w:val="clear" w:color="auto" w:fill="auto"/>
    </w:rPr>
  </w:style>
  <w:style w:type="character" w:customStyle="1" w:styleId="scstrikenewblue">
    <w:name w:val="sc_strike_new_blue"/>
    <w:uiPriority w:val="1"/>
    <w:qFormat/>
    <w:rsid w:val="00F43642"/>
    <w:rPr>
      <w:strike w:val="0"/>
      <w:dstrike/>
      <w:color w:val="0070C0"/>
      <w:u w:val="none"/>
    </w:rPr>
  </w:style>
  <w:style w:type="character" w:customStyle="1" w:styleId="scstrikenewred">
    <w:name w:val="sc_strike_new_red"/>
    <w:uiPriority w:val="1"/>
    <w:qFormat/>
    <w:rsid w:val="00F43642"/>
    <w:rPr>
      <w:strike w:val="0"/>
      <w:dstrike/>
      <w:color w:val="FF0000"/>
      <w:u w:val="none"/>
    </w:rPr>
  </w:style>
  <w:style w:type="character" w:customStyle="1" w:styleId="scamendsenate">
    <w:name w:val="sc_amend_senate"/>
    <w:uiPriority w:val="1"/>
    <w:qFormat/>
    <w:rsid w:val="00F43642"/>
    <w:rPr>
      <w:bdr w:val="none" w:sz="0" w:space="0" w:color="auto"/>
      <w:shd w:val="clear" w:color="auto" w:fill="FFF2CC" w:themeFill="accent4" w:themeFillTint="33"/>
    </w:rPr>
  </w:style>
  <w:style w:type="character" w:customStyle="1" w:styleId="scamendhouse">
    <w:name w:val="sc_amend_house"/>
    <w:uiPriority w:val="1"/>
    <w:qFormat/>
    <w:rsid w:val="00F43642"/>
    <w:rPr>
      <w:bdr w:val="none" w:sz="0" w:space="0" w:color="auto"/>
      <w:shd w:val="clear" w:color="auto" w:fill="E2EFD9" w:themeFill="accent6" w:themeFillTint="33"/>
    </w:rPr>
  </w:style>
  <w:style w:type="paragraph" w:styleId="Revision">
    <w:name w:val="Revision"/>
    <w:hidden/>
    <w:uiPriority w:val="99"/>
    <w:semiHidden/>
    <w:rsid w:val="003138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10&amp;session=126&amp;summary=B" TargetMode="External" Id="Ra65aacebeba64c11" /><Relationship Type="http://schemas.openxmlformats.org/officeDocument/2006/relationships/hyperlink" Target="https://www.scstatehouse.gov/sess126_2025-2026/prever/4710_20251217.docx" TargetMode="External" Id="Re795a70acda248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7AE"/>
    <w:rsid w:val="000C5BC7"/>
    <w:rsid w:val="000F401F"/>
    <w:rsid w:val="00140B15"/>
    <w:rsid w:val="001B20DA"/>
    <w:rsid w:val="001C48FD"/>
    <w:rsid w:val="002A7C8A"/>
    <w:rsid w:val="002D4365"/>
    <w:rsid w:val="003E4FBC"/>
    <w:rsid w:val="003F4940"/>
    <w:rsid w:val="00400568"/>
    <w:rsid w:val="004877CA"/>
    <w:rsid w:val="004E2BB5"/>
    <w:rsid w:val="00580C56"/>
    <w:rsid w:val="006B363F"/>
    <w:rsid w:val="007070D2"/>
    <w:rsid w:val="00776F2C"/>
    <w:rsid w:val="00873457"/>
    <w:rsid w:val="008F7723"/>
    <w:rsid w:val="009031EF"/>
    <w:rsid w:val="00912A5F"/>
    <w:rsid w:val="00940EED"/>
    <w:rsid w:val="009822A0"/>
    <w:rsid w:val="00985255"/>
    <w:rsid w:val="009C3651"/>
    <w:rsid w:val="00A51DBA"/>
    <w:rsid w:val="00AE0AE4"/>
    <w:rsid w:val="00B20DA6"/>
    <w:rsid w:val="00B457AF"/>
    <w:rsid w:val="00C52C0A"/>
    <w:rsid w:val="00C818FB"/>
    <w:rsid w:val="00CC0451"/>
    <w:rsid w:val="00D6665C"/>
    <w:rsid w:val="00D900BD"/>
    <w:rsid w:val="00E76813"/>
    <w:rsid w:val="00EC21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16811506-2e85-4f36-ad45-b41ac9dbb26b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2025-06-03T13:54:34.734188-04:00</T_BILL_DT_VERSION>
  <T_BILL_D_PREFILEDATE>2025-12-16</T_BILL_D_PREFILEDATE>
  <T_BILL_N_INTERNALVERSIONNUMBER>1</T_BILL_N_INTERNALVERSIONNUMBER>
  <T_BILL_N_SESSION>126</T_BILL_N_SESSION>
  <T_BILL_N_VERSIONNUMBER>1</T_BILL_N_VERSIONNUMBER>
  <T_BILL_N_YEAR>2026</T_BILL_N_YEAR>
  <T_BILL_REQUEST_REQUEST>a4b2efe7-26f0-4337-be14-9c37bd7e3b90</T_BILL_REQUEST_REQUEST>
  <T_BILL_R_ORIGINALDRAFT>b0c2eaad-90f7-4589-8b6b-b3a9403f3b8b</T_BILL_R_ORIGINALDRAFT>
  <T_BILL_SPONSOR_SPONSOR>03fd490a-5052-439d-84c9-ebe6196657db</T_BILL_SPONSOR_SPONSOR>
  <T_BILL_T_BILLNAME>[4710]</T_BILL_T_BILLNAME>
  <T_BILL_T_BILLNUMBER>4710</T_BILL_T_BILLNUMBER>
  <T_BILL_T_BILLTITLE>TO AMEND THE SOUTH CAROLINA CODE OF LAWS BY AMENDING SECTION 47‑1‑40, RELATING TO ILL‑TREATMENT OF ANIMALS GENERALLY, SO AS TO ADD EXCEPTIONS.</T_BILL_T_BILLTITLE>
  <T_BILL_T_CHAMBER>house</T_BILL_T_CHAMBER>
  <T_BILL_T_FILENAME> </T_BILL_T_FILENAME>
  <T_BILL_T_LEGTYPE>bill_statewide</T_BILL_T_LEGTYPE>
  <T_BILL_T_RATNUMBERSTRING>HNone</T_BILL_T_RATNUMBERSTRING>
  <T_BILL_T_SECTIONS>[{"SectionUUID":"1d68b0df-9d01-4370-a242-29760dcde017","SectionName":"code_section","SectionNumber":1,"SectionType":"code_section","CodeSections":[{"CodeSectionBookmarkName":"cs_T47C1N40_9f8f8d7fa","IsConstitutionSection":false,"Identity":"47-1-40","IsNew":false,"SubSections":[{"Level":1,"Identity":"T47C1N40SC","SubSectionBookmarkName":"ss_T47C1N40SC_lv1_5667c13f8","IsNewSubSection":false,"SubSectionReplacement":""},{"Level":2,"Identity":"T47C1N40S1","SubSectionBookmarkName":"ss_T47C1N40S1_lv2_efe0f7ed0","IsNewSubSection":false,"SubSectionReplacement":""},{"Level":2,"Identity":"T47C1N40S2","SubSectionBookmarkName":"ss_T47C1N40S2_lv2_6501a680e","IsNewSubSection":false,"SubSectionReplacement":""},{"Level":2,"Identity":"T47C1N40S3","SubSectionBookmarkName":"ss_T47C1N40S3_lv2_630a085c1","IsNewSubSection":false,"SubSectionReplacement":""},{"Level":2,"Identity":"T47C1N40S4","SubSectionBookmarkName":"ss_T47C1N40S4_lv2_7b23e2027","IsNewSubSection":false,"SubSectionReplacement":""},{"Level":2,"Identity":"T47C1N40S5","SubSectionBookmarkName":"ss_T47C1N40S5_lv2_fe21d6d37","IsNewSubSection":false,"SubSectionReplacement":""},{"Level":2,"Identity":"T47C1N40S6","SubSectionBookmarkName":"ss_T47C1N40S6_lv2_3f18cd3d7","IsNewSubSection":false,"SubSectionReplacement":""},{"Level":2,"Identity":"T47C1N40S7","SubSectionBookmarkName":"ss_T47C1N40S7_lv2_385666bd5","IsNewSubSection":false,"SubSectionReplacement":""},{"Level":2,"Identity":"T47C1N40S8","SubSectionBookmarkName":"ss_T47C1N40S8_lv2_5b70f375e","IsNewSubSection":false,"SubSectionReplacement":""},{"Level":2,"Identity":"T47C1N40S9","SubSectionBookmarkName":"ss_T47C1N40S9_lv2_3807dff99","IsNewSubSection":false,"SubSectionReplacement":""},{"Level":2,"Identity":"T47C1N40S10","SubSectionBookmarkName":"ss_T47C1N40S10_lv2_8c3c2010c","IsNewSubSection":false,"SubSectionReplacement":""},{"Level":2,"Identity":"T47C1N40S11","SubSectionBookmarkName":"ss_T47C1N40S11_lv2_ea18f31c2","IsNewSubSection":false,"SubSectionReplacement":""},{"Level":2,"Identity":"T47C1N40S12","SubSectionBookmarkName":"ss_T47C1N40S12_lv2_5587eb38b","IsNewSubSection":false,"SubSectionReplacement":""},{"Level":2,"Identity":"T47C1N40S13","SubSectionBookmarkName":"ss_T47C1N40S13_lv2_01f073855","IsNewSubSection":false,"SubSectionReplacement":""},{"Level":2,"Identity":"T47C1N40S14","SubSectionBookmarkName":"ss_T47C1N40S14_lv2_376e2b4eb","IsNewSubSection":false,"SubSectionReplacement":""},{"Level":2,"Identity":"T47C1N40S15","SubSectionBookmarkName":"ss_T47C1N40S15_lv2_312e179e2","IsNewSubSection":false,"SubSectionReplacement":""},{"Level":2,"Identity":"T47C1N40S16","SubSectionBookmarkName":"ss_T47C1N40S16_lv2_fd27cb9b1","IsNewSubSection":false,"SubSectionReplacement":""},{"Level":2,"Identity":"T47C1N40S17","SubSectionBookmarkName":"ss_T47C1N40S17_lv2_8420f72b9","IsNewSubSection":false,"SubSectionReplacement":""}],"TitleRelatedTo":"Ill-treatment of animals generally","TitleSoAsTo":"add exceptions","Deleted":false,"IsStricken":false}],"TitleText":"","DisableControls":false,"Deleted":false,"RepealItems":[],"SectionBookmarkName":"bs_num_1_42f7da2dc"},{"SectionUUID":"8f03ca95-8faa-4d43-a9c2-8afc498075bd","SectionName":"standard_eff_date_section","SectionNumber":2,"SectionType":"drafting_clause","CodeSections":[],"TitleText":"","DisableControls":false,"Deleted":false,"RepealItems":[],"SectionBookmarkName":"bs_num_2_lastsection"}]</T_BILL_T_SECTIONS>
  <T_BILL_T_SUBJECT>Animal Cruelty</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6E9B7CD-B70A-4915-BA4C-B71BDC9BED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1673</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2025-06-10T15:06:00Z</cp:lastPrinted>
  <dcterms:created xsi:type="dcterms:W3CDTF">2025-12-09T16:05:00Z</dcterms:created>
  <dcterms:modified xsi:type="dcterms:W3CDTF">2025-12-09T16:05:00Z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