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4730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Herbkersman, Erickson and Wooten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4658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LC-0529WAB26.docx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13,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Billboard contractors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1/13/2026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585290364f564da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1/13/2026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3f2124b3c39c4346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69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26c825027fb4034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298ad2a9a9b4404">
        <w:r>
          <w:rPr>
            <w:rStyle w:val="Hyperlink"/>
            <w:u w:val="single"/>
          </w:rPr>
          <w:t>12/17/2025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A22CBE" w:rsidRDefault="00432135" w14:paraId="47642A99" w14:textId="0B8F245D">
      <w:pPr>
        <w:pStyle w:val="scemptylineheader"/>
      </w:pPr>
    </w:p>
    <w:p w:rsidRPr="00BB0725" w:rsidR="00A73EFA" w:rsidP="00A22CBE" w:rsidRDefault="00A73EFA" w14:paraId="7B72410E" w14:textId="0D72ABF4">
      <w:pPr>
        <w:pStyle w:val="scemptylineheader"/>
      </w:pPr>
    </w:p>
    <w:p w:rsidRPr="00BB0725" w:rsidR="00A73EFA" w:rsidP="00A22CBE" w:rsidRDefault="00A73EFA" w14:paraId="6AD935C9" w14:textId="033B5833">
      <w:pPr>
        <w:pStyle w:val="scemptylineheader"/>
      </w:pPr>
    </w:p>
    <w:p w:rsidRPr="00DF3B44" w:rsidR="00A73EFA" w:rsidP="00A22CBE" w:rsidRDefault="00A73EFA" w14:paraId="51A98227" w14:textId="16B3526C">
      <w:pPr>
        <w:pStyle w:val="scemptylineheader"/>
      </w:pPr>
    </w:p>
    <w:p w:rsidRPr="00DF3B44" w:rsidR="00A73EFA" w:rsidP="00A22CBE" w:rsidRDefault="00A73EFA" w14:paraId="3858851A" w14:textId="786DBBDD">
      <w:pPr>
        <w:pStyle w:val="scemptylineheader"/>
      </w:pPr>
    </w:p>
    <w:p w:rsidRPr="00DF3B44" w:rsidR="00A73EFA" w:rsidP="00A22CBE" w:rsidRDefault="00A73EFA" w14:paraId="4E3DDE20" w14:textId="24CD08A3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171D4B" w14:paraId="40FEFADA" w14:textId="3BBCECB4">
          <w:pPr>
            <w:pStyle w:val="scbilltitle"/>
          </w:pPr>
          <w:r>
            <w:t>TO AMEND THE SOUTH CAROLINA CODE OF LAWS BY AMENDING SECTION 40-11-360, RELATING TO EXEMPTIONS OF SIGN AND BILLBOARD INSTALLATION, REPAIR, OR MAINTENANCE FROM CONTRACTOR LICENSURE, SO AS TO INCLUDE BILLBOARD STRUCTURES.</w:t>
          </w:r>
        </w:p>
      </w:sdtContent>
    </w:sdt>
    <w:bookmarkStart w:name="at_95c61269d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c5ba59262" w:id="1"/>
      <w:r w:rsidRPr="0094541D">
        <w:t>B</w:t>
      </w:r>
      <w:bookmarkEnd w:id="1"/>
      <w:r w:rsidRPr="0094541D">
        <w:t>e it enacted by the General Assembly of the State of South Carolina:</w:t>
      </w:r>
    </w:p>
    <w:p w:rsidR="00400002" w:rsidP="00400002" w:rsidRDefault="00400002" w14:paraId="26C57208" w14:textId="77777777">
      <w:pPr>
        <w:pStyle w:val="scemptyline"/>
      </w:pPr>
    </w:p>
    <w:p w:rsidR="00400002" w:rsidP="00400002" w:rsidRDefault="00400002" w14:paraId="477BE33C" w14:textId="77777777">
      <w:pPr>
        <w:pStyle w:val="scdirectionallanguage"/>
      </w:pPr>
      <w:bookmarkStart w:name="bs_num_1_cd7d8663a" w:id="2"/>
      <w:r>
        <w:t>S</w:t>
      </w:r>
      <w:bookmarkEnd w:id="2"/>
      <w:r>
        <w:t>ECTION 1.</w:t>
      </w:r>
      <w:r>
        <w:tab/>
      </w:r>
      <w:bookmarkStart w:name="dl_1f16e28f6" w:id="3"/>
      <w:r>
        <w:t>Section 40-11-360(11) of the S.C. Code is amended to read:</w:t>
      </w:r>
      <w:bookmarkEnd w:id="3"/>
    </w:p>
    <w:p w:rsidR="00562497" w:rsidRDefault="00562497" w14:paraId="01750258" w14:textId="77777777">
      <w:pPr>
        <w:pStyle w:val="sccodifiedsection"/>
      </w:pPr>
    </w:p>
    <w:p w:rsidR="00562497" w:rsidRDefault="00562497" w14:paraId="25781AE2" w14:textId="5E96A58D">
      <w:pPr>
        <w:pStyle w:val="sccodifiedsection"/>
      </w:pPr>
      <w:bookmarkStart w:name="cs_T40C11N360_302776d2f" w:id="4"/>
      <w:r>
        <w:tab/>
      </w:r>
      <w:bookmarkStart w:name="ss_T40C11N360S11_lv1_f45a16c6c" w:id="5"/>
      <w:bookmarkEnd w:id="4"/>
      <w:r>
        <w:t>(</w:t>
      </w:r>
      <w:bookmarkEnd w:id="5"/>
      <w:r>
        <w:t>11) The installation, repair, or maintenance of signs</w:t>
      </w:r>
      <w:r w:rsidR="003B6D6D">
        <w:rPr>
          <w:rStyle w:val="scinsert"/>
        </w:rPr>
        <w:t>,</w:t>
      </w:r>
      <w:r>
        <w:rPr>
          <w:rStyle w:val="scstrike"/>
        </w:rPr>
        <w:t xml:space="preserve"> of</w:t>
      </w:r>
      <w:r>
        <w:t xml:space="preserve"> billboards</w:t>
      </w:r>
      <w:r w:rsidR="003B6D6D">
        <w:rPr>
          <w:rStyle w:val="scinsert"/>
        </w:rPr>
        <w:t>, or billboard structures</w:t>
      </w:r>
      <w:r>
        <w:t>; provided, however, an electrical license is required to perform a final connection to a branch circuit conductor</w:t>
      </w:r>
      <w:r w:rsidR="003B6D6D">
        <w:t xml:space="preserve">. </w:t>
      </w:r>
      <w:r>
        <w:t>The installation or modification of a branch circuit conductor is not considered a part of the installation, repair, or maintenance of a sign</w:t>
      </w:r>
      <w:r w:rsidR="003B6D6D">
        <w:rPr>
          <w:rStyle w:val="scinsert"/>
        </w:rPr>
        <w:t>,</w:t>
      </w:r>
      <w:r>
        <w:rPr>
          <w:rStyle w:val="scstrike"/>
        </w:rPr>
        <w:t xml:space="preserve"> or</w:t>
      </w:r>
      <w:r>
        <w:t xml:space="preserve"> billboard</w:t>
      </w:r>
      <w:r w:rsidR="003B6D6D">
        <w:rPr>
          <w:rStyle w:val="scinsert"/>
        </w:rPr>
        <w:t>, or billboard structure</w:t>
      </w:r>
      <w:r>
        <w:t>.</w:t>
      </w:r>
    </w:p>
    <w:p w:rsidRPr="00DF3B44" w:rsidR="007E06BB" w:rsidP="00787433" w:rsidRDefault="007E06BB" w14:paraId="3D8F1FED" w14:textId="7FB46B0E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6"/>
      <w:bookmarkStart w:name="eff_date_section" w:id="7"/>
      <w:r w:rsidRPr="00DF3B44">
        <w:t>S</w:t>
      </w:r>
      <w:bookmarkEnd w:id="6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5F683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D4BFB" w14:textId="77777777" w:rsidR="003C60AA" w:rsidRDefault="003C60AA" w:rsidP="0010329A">
      <w:pPr>
        <w:spacing w:after="0" w:line="240" w:lineRule="auto"/>
      </w:pPr>
      <w:r>
        <w:separator/>
      </w:r>
    </w:p>
    <w:p w14:paraId="13E8AF5B" w14:textId="77777777" w:rsidR="003C60AA" w:rsidRDefault="003C60AA"/>
  </w:endnote>
  <w:endnote w:type="continuationSeparator" w:id="0">
    <w:p w14:paraId="5BED1550" w14:textId="77777777" w:rsidR="003C60AA" w:rsidRDefault="003C60AA" w:rsidP="0010329A">
      <w:pPr>
        <w:spacing w:after="0" w:line="240" w:lineRule="auto"/>
      </w:pPr>
      <w:r>
        <w:continuationSeparator/>
      </w:r>
    </w:p>
    <w:p w14:paraId="315797AC" w14:textId="77777777" w:rsidR="003C60AA" w:rsidRDefault="003C60AA"/>
  </w:endnote>
  <w:endnote w:type="continuationNotice" w:id="1">
    <w:p w14:paraId="43FF9DE3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698E77D9" w:rsidR="00685035" w:rsidRPr="007B4AF7" w:rsidRDefault="00114601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5D581F">
              <w:t>[4730]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D581F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802B6" w14:textId="77777777" w:rsidR="003C60AA" w:rsidRDefault="003C60AA" w:rsidP="0010329A">
      <w:pPr>
        <w:spacing w:after="0" w:line="240" w:lineRule="auto"/>
      </w:pPr>
      <w:r>
        <w:separator/>
      </w:r>
    </w:p>
    <w:p w14:paraId="7B8CC01A" w14:textId="77777777" w:rsidR="003C60AA" w:rsidRDefault="003C60AA"/>
  </w:footnote>
  <w:footnote w:type="continuationSeparator" w:id="0">
    <w:p w14:paraId="1E3BDB09" w14:textId="77777777" w:rsidR="003C60AA" w:rsidRDefault="003C60AA" w:rsidP="0010329A">
      <w:pPr>
        <w:spacing w:after="0" w:line="240" w:lineRule="auto"/>
      </w:pPr>
      <w:r>
        <w:continuationSeparator/>
      </w:r>
    </w:p>
    <w:p w14:paraId="794EAF4C" w14:textId="77777777" w:rsidR="003C60AA" w:rsidRDefault="003C60AA"/>
  </w:footnote>
  <w:footnote w:type="continuationNotice" w:id="1">
    <w:p w14:paraId="79D3CE60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7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03FC0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D3871"/>
    <w:rsid w:val="000E578A"/>
    <w:rsid w:val="000F2250"/>
    <w:rsid w:val="0010329A"/>
    <w:rsid w:val="00105756"/>
    <w:rsid w:val="00114601"/>
    <w:rsid w:val="001164F9"/>
    <w:rsid w:val="0011719C"/>
    <w:rsid w:val="00140049"/>
    <w:rsid w:val="00171601"/>
    <w:rsid w:val="00171D4B"/>
    <w:rsid w:val="001730EB"/>
    <w:rsid w:val="00173276"/>
    <w:rsid w:val="00176122"/>
    <w:rsid w:val="00184485"/>
    <w:rsid w:val="0019025B"/>
    <w:rsid w:val="00192AF7"/>
    <w:rsid w:val="001944FD"/>
    <w:rsid w:val="00197366"/>
    <w:rsid w:val="001A136C"/>
    <w:rsid w:val="001B6DA2"/>
    <w:rsid w:val="001C25EC"/>
    <w:rsid w:val="001C5E09"/>
    <w:rsid w:val="001F2A41"/>
    <w:rsid w:val="001F313F"/>
    <w:rsid w:val="001F331D"/>
    <w:rsid w:val="001F394C"/>
    <w:rsid w:val="001F71CC"/>
    <w:rsid w:val="002038AA"/>
    <w:rsid w:val="002114C8"/>
    <w:rsid w:val="0021166F"/>
    <w:rsid w:val="002162DF"/>
    <w:rsid w:val="00230038"/>
    <w:rsid w:val="00233975"/>
    <w:rsid w:val="00236D73"/>
    <w:rsid w:val="00246535"/>
    <w:rsid w:val="00257F60"/>
    <w:rsid w:val="002625EA"/>
    <w:rsid w:val="00262AC5"/>
    <w:rsid w:val="00264AE9"/>
    <w:rsid w:val="00275AE6"/>
    <w:rsid w:val="002836D8"/>
    <w:rsid w:val="002A7989"/>
    <w:rsid w:val="002B02F3"/>
    <w:rsid w:val="002C3463"/>
    <w:rsid w:val="002D266D"/>
    <w:rsid w:val="002D5772"/>
    <w:rsid w:val="002D5B3D"/>
    <w:rsid w:val="002D7447"/>
    <w:rsid w:val="002D76F3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63321"/>
    <w:rsid w:val="00371D36"/>
    <w:rsid w:val="00373E17"/>
    <w:rsid w:val="003775E6"/>
    <w:rsid w:val="00381264"/>
    <w:rsid w:val="00381998"/>
    <w:rsid w:val="00384A21"/>
    <w:rsid w:val="00393B5B"/>
    <w:rsid w:val="003A0330"/>
    <w:rsid w:val="003A5F1C"/>
    <w:rsid w:val="003B6D6D"/>
    <w:rsid w:val="003C3E2E"/>
    <w:rsid w:val="003C60AA"/>
    <w:rsid w:val="003D4A3C"/>
    <w:rsid w:val="003D55B2"/>
    <w:rsid w:val="003E0033"/>
    <w:rsid w:val="003E5452"/>
    <w:rsid w:val="003E7165"/>
    <w:rsid w:val="003E7FF6"/>
    <w:rsid w:val="00400002"/>
    <w:rsid w:val="004046B5"/>
    <w:rsid w:val="00406F27"/>
    <w:rsid w:val="00412281"/>
    <w:rsid w:val="004141B8"/>
    <w:rsid w:val="004203B9"/>
    <w:rsid w:val="00432135"/>
    <w:rsid w:val="00446987"/>
    <w:rsid w:val="00446D28"/>
    <w:rsid w:val="00447AEB"/>
    <w:rsid w:val="004611F3"/>
    <w:rsid w:val="00466CD0"/>
    <w:rsid w:val="00473583"/>
    <w:rsid w:val="00477F32"/>
    <w:rsid w:val="00481850"/>
    <w:rsid w:val="00483E4D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4F5E35"/>
    <w:rsid w:val="005002ED"/>
    <w:rsid w:val="00500DBC"/>
    <w:rsid w:val="005102BE"/>
    <w:rsid w:val="00514FB0"/>
    <w:rsid w:val="00523F7F"/>
    <w:rsid w:val="00524D54"/>
    <w:rsid w:val="0054531B"/>
    <w:rsid w:val="00546C24"/>
    <w:rsid w:val="005476FF"/>
    <w:rsid w:val="005516F6"/>
    <w:rsid w:val="005519BC"/>
    <w:rsid w:val="00552842"/>
    <w:rsid w:val="00554E89"/>
    <w:rsid w:val="00562497"/>
    <w:rsid w:val="00564B58"/>
    <w:rsid w:val="00572281"/>
    <w:rsid w:val="005801DD"/>
    <w:rsid w:val="00591B0E"/>
    <w:rsid w:val="00592A40"/>
    <w:rsid w:val="00596E94"/>
    <w:rsid w:val="005A28BC"/>
    <w:rsid w:val="005A5377"/>
    <w:rsid w:val="005B7817"/>
    <w:rsid w:val="005C06C8"/>
    <w:rsid w:val="005C23D7"/>
    <w:rsid w:val="005C40EB"/>
    <w:rsid w:val="005D02B4"/>
    <w:rsid w:val="005D3013"/>
    <w:rsid w:val="005D581F"/>
    <w:rsid w:val="005E1E50"/>
    <w:rsid w:val="005E2B9C"/>
    <w:rsid w:val="005E3332"/>
    <w:rsid w:val="005F6836"/>
    <w:rsid w:val="005F76B0"/>
    <w:rsid w:val="00604429"/>
    <w:rsid w:val="006067B0"/>
    <w:rsid w:val="00606A8B"/>
    <w:rsid w:val="00607697"/>
    <w:rsid w:val="00611EBA"/>
    <w:rsid w:val="006213A8"/>
    <w:rsid w:val="00621421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65E2"/>
    <w:rsid w:val="006B0967"/>
    <w:rsid w:val="006B37BD"/>
    <w:rsid w:val="006C092D"/>
    <w:rsid w:val="006C099D"/>
    <w:rsid w:val="006C144A"/>
    <w:rsid w:val="006C18F0"/>
    <w:rsid w:val="006C7E01"/>
    <w:rsid w:val="006D64A5"/>
    <w:rsid w:val="006E0935"/>
    <w:rsid w:val="006E353F"/>
    <w:rsid w:val="006E35AB"/>
    <w:rsid w:val="006F0F92"/>
    <w:rsid w:val="0070799F"/>
    <w:rsid w:val="00711AA9"/>
    <w:rsid w:val="00722155"/>
    <w:rsid w:val="00730C87"/>
    <w:rsid w:val="00737F19"/>
    <w:rsid w:val="00782BF8"/>
    <w:rsid w:val="00783C75"/>
    <w:rsid w:val="007849D9"/>
    <w:rsid w:val="00787433"/>
    <w:rsid w:val="0079065A"/>
    <w:rsid w:val="007A10F1"/>
    <w:rsid w:val="007A3D50"/>
    <w:rsid w:val="007B2D29"/>
    <w:rsid w:val="007B412F"/>
    <w:rsid w:val="007B4AF7"/>
    <w:rsid w:val="007B4DBF"/>
    <w:rsid w:val="007C08A8"/>
    <w:rsid w:val="007C5458"/>
    <w:rsid w:val="007D2C67"/>
    <w:rsid w:val="007E06BB"/>
    <w:rsid w:val="007F50D1"/>
    <w:rsid w:val="00816D52"/>
    <w:rsid w:val="008247A0"/>
    <w:rsid w:val="00831048"/>
    <w:rsid w:val="00834272"/>
    <w:rsid w:val="008625C1"/>
    <w:rsid w:val="0087671D"/>
    <w:rsid w:val="008806F9"/>
    <w:rsid w:val="00887957"/>
    <w:rsid w:val="008A09FD"/>
    <w:rsid w:val="008A57E3"/>
    <w:rsid w:val="008B5BF4"/>
    <w:rsid w:val="008C0CEE"/>
    <w:rsid w:val="008C1B18"/>
    <w:rsid w:val="008D46EC"/>
    <w:rsid w:val="008E0E25"/>
    <w:rsid w:val="008E36E1"/>
    <w:rsid w:val="008E61A1"/>
    <w:rsid w:val="009031EF"/>
    <w:rsid w:val="0090527E"/>
    <w:rsid w:val="00917EA3"/>
    <w:rsid w:val="00917EE0"/>
    <w:rsid w:val="00921C89"/>
    <w:rsid w:val="00926966"/>
    <w:rsid w:val="00926D03"/>
    <w:rsid w:val="00934036"/>
    <w:rsid w:val="00934889"/>
    <w:rsid w:val="00937996"/>
    <w:rsid w:val="0094541D"/>
    <w:rsid w:val="00945648"/>
    <w:rsid w:val="009473EA"/>
    <w:rsid w:val="00954E7E"/>
    <w:rsid w:val="009554D9"/>
    <w:rsid w:val="009572F9"/>
    <w:rsid w:val="00960D0F"/>
    <w:rsid w:val="00964900"/>
    <w:rsid w:val="0098366F"/>
    <w:rsid w:val="00983A03"/>
    <w:rsid w:val="00986063"/>
    <w:rsid w:val="00991F67"/>
    <w:rsid w:val="00992876"/>
    <w:rsid w:val="00995EFE"/>
    <w:rsid w:val="009A0DCE"/>
    <w:rsid w:val="009A22CD"/>
    <w:rsid w:val="009A3E4B"/>
    <w:rsid w:val="009B35FD"/>
    <w:rsid w:val="009B6815"/>
    <w:rsid w:val="009C2E67"/>
    <w:rsid w:val="009D2967"/>
    <w:rsid w:val="009D3C2B"/>
    <w:rsid w:val="009D669A"/>
    <w:rsid w:val="009E4191"/>
    <w:rsid w:val="009F2AB1"/>
    <w:rsid w:val="009F4FAF"/>
    <w:rsid w:val="009F68F1"/>
    <w:rsid w:val="00A00506"/>
    <w:rsid w:val="00A04529"/>
    <w:rsid w:val="00A0584B"/>
    <w:rsid w:val="00A17135"/>
    <w:rsid w:val="00A21A6F"/>
    <w:rsid w:val="00A22CBE"/>
    <w:rsid w:val="00A24E56"/>
    <w:rsid w:val="00A26A62"/>
    <w:rsid w:val="00A301C3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AF60D5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87DB6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E522F"/>
    <w:rsid w:val="00BF3E48"/>
    <w:rsid w:val="00C062EE"/>
    <w:rsid w:val="00C15F1B"/>
    <w:rsid w:val="00C16288"/>
    <w:rsid w:val="00C17D1D"/>
    <w:rsid w:val="00C33EBF"/>
    <w:rsid w:val="00C45923"/>
    <w:rsid w:val="00C543E7"/>
    <w:rsid w:val="00C70225"/>
    <w:rsid w:val="00C71AF9"/>
    <w:rsid w:val="00C72198"/>
    <w:rsid w:val="00C73C7D"/>
    <w:rsid w:val="00C75005"/>
    <w:rsid w:val="00C813F8"/>
    <w:rsid w:val="00C970DF"/>
    <w:rsid w:val="00CA7E71"/>
    <w:rsid w:val="00CB1DF0"/>
    <w:rsid w:val="00CB2673"/>
    <w:rsid w:val="00CB6087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50C4"/>
    <w:rsid w:val="00D078DA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A512B"/>
    <w:rsid w:val="00DC44A8"/>
    <w:rsid w:val="00DD7C16"/>
    <w:rsid w:val="00DE4BEE"/>
    <w:rsid w:val="00DE5B3D"/>
    <w:rsid w:val="00DE66CF"/>
    <w:rsid w:val="00DE7112"/>
    <w:rsid w:val="00DF19BE"/>
    <w:rsid w:val="00DF3B44"/>
    <w:rsid w:val="00E11FDE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0CE1"/>
    <w:rsid w:val="00E6378B"/>
    <w:rsid w:val="00E63EC3"/>
    <w:rsid w:val="00E653DA"/>
    <w:rsid w:val="00E65958"/>
    <w:rsid w:val="00E66E57"/>
    <w:rsid w:val="00E84FE5"/>
    <w:rsid w:val="00E879A5"/>
    <w:rsid w:val="00E879FC"/>
    <w:rsid w:val="00E92397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81E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A0F2E"/>
    <w:rsid w:val="00FA4DB1"/>
    <w:rsid w:val="00FA7760"/>
    <w:rsid w:val="00FB3F2A"/>
    <w:rsid w:val="00FC3593"/>
    <w:rsid w:val="00FD117D"/>
    <w:rsid w:val="00FD72E3"/>
    <w:rsid w:val="00FE06FC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601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11460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14601"/>
  </w:style>
  <w:style w:type="character" w:styleId="LineNumber">
    <w:name w:val="line number"/>
    <w:uiPriority w:val="99"/>
    <w:semiHidden/>
    <w:unhideWhenUsed/>
    <w:rsid w:val="00114601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114601"/>
    <w:pPr>
      <w:spacing w:after="0" w:line="240" w:lineRule="auto"/>
    </w:pPr>
  </w:style>
  <w:style w:type="paragraph" w:customStyle="1" w:styleId="scemptylineheader">
    <w:name w:val="sc_emptyline_header"/>
    <w:qFormat/>
    <w:rsid w:val="00114601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114601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114601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14601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11460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11460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114601"/>
    <w:rPr>
      <w:color w:val="808080"/>
    </w:rPr>
  </w:style>
  <w:style w:type="paragraph" w:customStyle="1" w:styleId="scdirectionallanguage">
    <w:name w:val="sc_directional_language"/>
    <w:qFormat/>
    <w:rsid w:val="0011460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11460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114601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11460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14601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114601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11460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114601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460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11460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11460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11460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11460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11460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114601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11460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114601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114601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11460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114601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114601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146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60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146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601"/>
    <w:rPr>
      <w:lang w:val="en-US"/>
    </w:rPr>
  </w:style>
  <w:style w:type="paragraph" w:styleId="ListParagraph">
    <w:name w:val="List Paragraph"/>
    <w:basedOn w:val="Normal"/>
    <w:uiPriority w:val="34"/>
    <w:qFormat/>
    <w:rsid w:val="00114601"/>
    <w:pPr>
      <w:ind w:left="720"/>
      <w:contextualSpacing/>
    </w:pPr>
  </w:style>
  <w:style w:type="paragraph" w:customStyle="1" w:styleId="scbillfooter">
    <w:name w:val="sc_bill_footer"/>
    <w:qFormat/>
    <w:rsid w:val="00114601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114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11460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114601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11460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11460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11460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11460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11460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114601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11460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114601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11460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114601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114601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114601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114601"/>
    <w:rPr>
      <w:strike/>
      <w:dstrike w:val="0"/>
    </w:rPr>
  </w:style>
  <w:style w:type="character" w:customStyle="1" w:styleId="scinsert">
    <w:name w:val="sc_insert"/>
    <w:uiPriority w:val="1"/>
    <w:qFormat/>
    <w:rsid w:val="00114601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114601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114601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114601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114601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114601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114601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114601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114601"/>
    <w:rPr>
      <w:strike/>
      <w:dstrike w:val="0"/>
      <w:color w:val="FF0000"/>
    </w:rPr>
  </w:style>
  <w:style w:type="paragraph" w:customStyle="1" w:styleId="scbillsiglines">
    <w:name w:val="sc_bill_sig_lines"/>
    <w:qFormat/>
    <w:rsid w:val="00114601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114601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114601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114601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114601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114601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114601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114601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  <w:style w:type="paragraph" w:styleId="Revision">
    <w:name w:val="Revision"/>
    <w:hidden/>
    <w:uiPriority w:val="99"/>
    <w:semiHidden/>
    <w:rsid w:val="00400002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730&amp;session=126&amp;summary=B" TargetMode="External" Id="R826c825027fb4034" /><Relationship Type="http://schemas.openxmlformats.org/officeDocument/2006/relationships/hyperlink" Target="https://www.scstatehouse.gov/sess126_2025-2026/prever/4730_20251217.docx" TargetMode="External" Id="Ra298ad2a9a9b4404" /><Relationship Type="http://schemas.openxmlformats.org/officeDocument/2006/relationships/hyperlink" Target="h:\hj\20260113.docx" TargetMode="External" Id="R585290364f564da9" /><Relationship Type="http://schemas.openxmlformats.org/officeDocument/2006/relationships/hyperlink" Target="h:\hj\20260113.docx" TargetMode="External" Id="R3f2124b3c39c434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03FC0"/>
    <w:rsid w:val="00025E23"/>
    <w:rsid w:val="000C5BC7"/>
    <w:rsid w:val="000F401F"/>
    <w:rsid w:val="00140B15"/>
    <w:rsid w:val="001B20DA"/>
    <w:rsid w:val="001C48FD"/>
    <w:rsid w:val="001F71CC"/>
    <w:rsid w:val="002A7C8A"/>
    <w:rsid w:val="002D4365"/>
    <w:rsid w:val="003E4FBC"/>
    <w:rsid w:val="003F4940"/>
    <w:rsid w:val="004E2BB5"/>
    <w:rsid w:val="004F5E35"/>
    <w:rsid w:val="00580C56"/>
    <w:rsid w:val="00621421"/>
    <w:rsid w:val="006B363F"/>
    <w:rsid w:val="007070D2"/>
    <w:rsid w:val="00730C87"/>
    <w:rsid w:val="00776F2C"/>
    <w:rsid w:val="008E36E1"/>
    <w:rsid w:val="008F7723"/>
    <w:rsid w:val="009031EF"/>
    <w:rsid w:val="00912A5F"/>
    <w:rsid w:val="00937996"/>
    <w:rsid w:val="00940EED"/>
    <w:rsid w:val="00985255"/>
    <w:rsid w:val="009C3651"/>
    <w:rsid w:val="00A51DBA"/>
    <w:rsid w:val="00B20DA6"/>
    <w:rsid w:val="00B457AF"/>
    <w:rsid w:val="00BF56C3"/>
    <w:rsid w:val="00C818FB"/>
    <w:rsid w:val="00CC0451"/>
    <w:rsid w:val="00D6665C"/>
    <w:rsid w:val="00D900BD"/>
    <w:rsid w:val="00E76813"/>
    <w:rsid w:val="00F2581E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wb360Metadata xmlns="http://schemas.openxmlformats.org/package/2006/metadata/lwb360-metadata">
  <DOCUMENT_TYPE>Bill</DOCUMENT_TYPE>
  <FILENAME>&lt;&lt;filename&gt;&gt;</FILENAME>
  <ID>cc83704c-0abf-40c6-83df-ce67e7d5860e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2026-01-13T00:00:00-05:00</T_BILL_DT_VERSION>
  <T_BILL_D_HOUSEINTRODATE>2026-01-13</T_BILL_D_HOUSEINTRODATE>
  <T_BILL_D_INTRODATE>2026-01-13</T_BILL_D_INTRODATE>
  <T_BILL_D_PREFILEDATE>2025-12-16</T_BILL_D_PREFILEDATE>
  <T_BILL_N_INTERNALVERSIONNUMBER>1</T_BILL_N_INTERNALVERSIONNUMBER>
  <T_BILL_N_SESSION>126</T_BILL_N_SESSION>
  <T_BILL_N_VERSIONNUMBER>1</T_BILL_N_VERSIONNUMBER>
  <T_BILL_N_YEAR>2026</T_BILL_N_YEAR>
  <T_BILL_REQUEST_REQUEST>c6dce405-f39b-4977-8fc5-01886459caf9</T_BILL_REQUEST_REQUEST>
  <T_BILL_R_ORIGINALDRAFT>bf2242e4-43a4-4939-803d-414a59af03e0</T_BILL_R_ORIGINALDRAFT>
  <T_BILL_SPONSOR_SPONSOR>904f7187-95dd-4642-bfc5-030fe45540e8</T_BILL_SPONSOR_SPONSOR>
  <T_BILL_T_BILLNAME>[4730]</T_BILL_T_BILLNAME>
  <T_BILL_T_BILLNUMBER>4730</T_BILL_T_BILLNUMBER>
  <T_BILL_T_BILLTITLE>TO AMEND THE SOUTH CAROLINA CODE OF LAWS BY AMENDING SECTION 40-11-360, RELATING TO EXEMPTIONS OF SIGN AND BILLBOARD INSTALLATION, REPAIR, OR MAINTENANCE FROM CONTRACTOR LICENSURE, SO AS TO INCLUDE BILLBOARD STRUCTURES.</T_BILL_T_BILLTITLE>
  <T_BILL_T_CHAMBER>house</T_BILL_T_CHAMBER>
  <T_BILL_T_FILENAME> </T_BILL_T_FILENAME>
  <T_BILL_T_LEGTYPE>bill_statewide</T_BILL_T_LEGTYPE>
  <T_BILL_T_RATNUMBERSTRING>HNone</T_BILL_T_RATNUMBERSTRING>
  <T_BILL_T_SECTIONS>[{"SectionUUID":"51d0443d-294d-4256-b8ad-add8a65df3a6","SectionName":"code_section","SectionNumber":1,"SectionType":"code_section","CodeSections":[{"CodeSectionBookmarkName":"cs_T40C11N360_302776d2f","IsConstitutionSection":false,"Identity":"40-11-360","IsNew":false,"SubSections":[{"Level":1,"Identity":"T40C11N360S11","SubSectionBookmarkName":"ss_T40C11N360S11_lv1_f45a16c6c","IsNewSubSection":false,"SubSectionReplacement":""}],"TitleRelatedTo":"exemptions of sign and billboard installation, repair, or maintenance from contractor licensure, so as to include billboard structures","TitleSoAsTo":"","Deleted":false,"IsStricken":false}],"TitleText":"","DisableControls":false,"Deleted":false,"RepealItems":[],"SectionBookmarkName":"bs_num_1_cd7d8663a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Billboard contractors</T_BILL_T_SUBJECT>
  <T_BILL_UR_DRAFTER>andybeeson@scstatehouse.gov</T_BILL_UR_DRAFTER>
  <T_BILL_UR_DRAFTINGASSISTANT>annarushton@scstatehouse.gov</T_BILL_UR_DRAFTINGASSISTANT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714</Characters>
  <Application>Microsoft Office Word</Application>
  <DocSecurity>0</DocSecurity>
  <Lines>12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5</cp:revision>
  <cp:lastPrinted>2025-11-21T20:35:00Z</cp:lastPrinted>
  <dcterms:created xsi:type="dcterms:W3CDTF">2026-01-06T21:45:00Z</dcterms:created>
  <dcterms:modified xsi:type="dcterms:W3CDTF">2026-01-14T19:23:00Z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  <property fmtid="{D5CDD505-2E9C-101B-9397-08002B2CF9AE}" pid="11" name="lcf76f155ced4ddcb4097134ff3c332f">
    <vt:lpwstr/>
  </property>
  <property fmtid="{D5CDD505-2E9C-101B-9397-08002B2CF9AE}" pid="12" name="TaxCatchAll">
    <vt:lpwstr/>
  </property>
  <property fmtid="{D5CDD505-2E9C-101B-9397-08002B2CF9AE}" pid="13" name="Inventorysheet">
    <vt:lpwstr>0</vt:lpwstr>
  </property>
</Properties>
</file>