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T. Moore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LC-0526WAB26.docx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School Strength and Conditioning Coaches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2e7e078ca2464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75584b27f294573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32A2A" w:rsidRDefault="00432135" w14:paraId="42EDA7D5" w14:textId="723BA0D2">
      <w:pPr>
        <w:pStyle w:val="scemptylineheader"/>
      </w:pPr>
      <w:bookmarkStart w:name="open_doc_here" w:id="0"/>
      <w:bookmarkEnd w:id="0"/>
    </w:p>
    <w:p w:rsidRPr="00BB0725" w:rsidR="00A73EFA" w:rsidP="00032A2A" w:rsidRDefault="00A73EFA" w14:paraId="324C6E32" w14:textId="74959784">
      <w:pPr>
        <w:pStyle w:val="scemptylineheader"/>
      </w:pPr>
    </w:p>
    <w:p w:rsidRPr="00BB0725" w:rsidR="00A73EFA" w:rsidP="00032A2A" w:rsidRDefault="00A73EFA" w14:paraId="392C4982" w14:textId="29E28D47">
      <w:pPr>
        <w:pStyle w:val="scemptylineheader"/>
      </w:pPr>
    </w:p>
    <w:p w:rsidRPr="00DF3B44" w:rsidR="00A73EFA" w:rsidP="00032A2A" w:rsidRDefault="00A73EFA" w14:paraId="730CD5CB" w14:textId="7352AD0A">
      <w:pPr>
        <w:pStyle w:val="scemptylineheader"/>
      </w:pPr>
    </w:p>
    <w:p w:rsidRPr="00DF3B44" w:rsidR="00A73EFA" w:rsidP="00032A2A" w:rsidRDefault="00A73EFA" w14:paraId="4E72B738" w14:textId="45C54714">
      <w:pPr>
        <w:pStyle w:val="scemptylineheader"/>
      </w:pPr>
    </w:p>
    <w:p w:rsidRPr="00DF3B44" w:rsidR="00A73EFA" w:rsidP="00032A2A" w:rsidRDefault="00A73EFA" w14:paraId="21EBBD88" w14:textId="3C449A37">
      <w:pPr>
        <w:pStyle w:val="scemptylineheader"/>
      </w:pPr>
    </w:p>
    <w:p w:rsidRPr="00DF3B44" w:rsidR="002C3463" w:rsidP="00037F04" w:rsidRDefault="002C3463" w14:paraId="6BD2CA3E" w14:textId="77777777">
      <w:pPr>
        <w:pStyle w:val="scemptylineheader"/>
      </w:pPr>
    </w:p>
    <w:p w:rsidRPr="00DF3B44" w:rsidR="008E61A1" w:rsidP="00446987" w:rsidRDefault="008E61A1" w14:paraId="10A5A370" w14:textId="77777777">
      <w:pPr>
        <w:pStyle w:val="scemptylineheader"/>
      </w:pPr>
    </w:p>
    <w:p w:rsidRPr="00DF3B44" w:rsidR="002C3463" w:rsidP="00EB120E" w:rsidRDefault="002C3463" w14:paraId="3D7BBD5B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F1C1257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F586E" w14:paraId="02F87BFC" w14:textId="710C8DE3">
          <w:pPr>
            <w:pStyle w:val="scbilltitle"/>
          </w:pPr>
          <w:r>
            <w:t>TO AMEND THE SOUTH CAROLINA CODE OF LAWS BY ADDING SECTION 59-63-67 SO AS TO REQUIRE CERTIFICATION OF PUBLIC SCHOOL STRENGTH AND CONDITIONING COACHES, TO ESTABLISH CERTIFICATION STANDARDS, REQUIRE PROFESSIONAL DEVELOPMENT SUPPORT, AND ESTABLISH OVERSIGHT AND COMPLIANCE PROCEDURES</w:t>
          </w:r>
          <w:r w:rsidR="00766111">
            <w:t>, among other things</w:t>
          </w:r>
          <w:r>
            <w:t>.</w:t>
          </w:r>
        </w:p>
      </w:sdtContent>
    </w:sdt>
    <w:bookmarkStart w:name="at_8f4cb7d9f" w:displacedByCustomXml="prev" w:id="1"/>
    <w:bookmarkEnd w:id="1"/>
    <w:p w:rsidRPr="00DF3B44" w:rsidR="006C18F0" w:rsidP="006C18F0" w:rsidRDefault="006C18F0" w14:paraId="11B92700" w14:textId="77777777">
      <w:pPr>
        <w:pStyle w:val="scbillwhereasclause"/>
      </w:pPr>
    </w:p>
    <w:p w:rsidRPr="0094541D" w:rsidR="007E06BB" w:rsidP="0094541D" w:rsidRDefault="002C3463" w14:paraId="0719E42D" w14:textId="77777777">
      <w:pPr>
        <w:pStyle w:val="scenactingwords"/>
      </w:pPr>
      <w:bookmarkStart w:name="ew_19c64ca12" w:id="2"/>
      <w:r w:rsidRPr="0094541D">
        <w:t>B</w:t>
      </w:r>
      <w:bookmarkEnd w:id="2"/>
      <w:r w:rsidRPr="0094541D">
        <w:t>e it enacted by the General Assembly of the State of South Carolina:</w:t>
      </w:r>
    </w:p>
    <w:p w:rsidR="006F10F9" w:rsidRDefault="006F10F9" w14:paraId="07534D2C" w14:textId="77777777">
      <w:pPr>
        <w:pStyle w:val="scemptyline"/>
      </w:pPr>
    </w:p>
    <w:p w:rsidRPr="00DF3B44" w:rsidR="007E06BB" w:rsidP="00787433" w:rsidRDefault="007E06BB" w14:paraId="21C434A7" w14:textId="77777777">
      <w:pPr>
        <w:pStyle w:val="scdirectionallanguage"/>
      </w:pPr>
      <w:bookmarkStart w:name="bs_num_1_bda8860af" w:id="3"/>
      <w:r>
        <w:t>S</w:t>
      </w:r>
      <w:bookmarkEnd w:id="3"/>
      <w:r>
        <w:t>ECTION 1.</w:t>
      </w:r>
      <w:r>
        <w:tab/>
      </w:r>
      <w:bookmarkStart w:name="dl_36db12b40" w:id="4"/>
      <w:r>
        <w:t>A</w:t>
      </w:r>
      <w:bookmarkEnd w:id="4"/>
      <w:r>
        <w:t>rticle 1, Chapter 63, Title 59 of the S.C. Code is amended by adding:</w:t>
      </w:r>
    </w:p>
    <w:p w:rsidR="006F10F9" w:rsidRDefault="006F10F9" w14:paraId="7F24AFD3" w14:textId="77777777">
      <w:pPr>
        <w:pStyle w:val="scnewcodesection"/>
      </w:pPr>
    </w:p>
    <w:p w:rsidR="00E50EB7" w:rsidP="00E50EB7" w:rsidRDefault="006F10F9" w14:paraId="1ABC6F94" w14:textId="77777777">
      <w:pPr>
        <w:pStyle w:val="scnewcodesection"/>
      </w:pPr>
      <w:r>
        <w:tab/>
      </w:r>
      <w:bookmarkStart w:name="ns_T59C63N67_d2e3fae02" w:id="5"/>
      <w:r>
        <w:t>S</w:t>
      </w:r>
      <w:bookmarkEnd w:id="5"/>
      <w:r>
        <w:t>ection 59-63-67.</w:t>
      </w:r>
      <w:r>
        <w:tab/>
      </w:r>
      <w:bookmarkStart w:name="ss_T59C63N67SA_lv1_d92793e10" w:id="6"/>
      <w:r w:rsidR="00E50EB7">
        <w:t>(</w:t>
      </w:r>
      <w:bookmarkEnd w:id="6"/>
      <w:r w:rsidR="00E50EB7">
        <w:t>A) The purpose of this section is to ensure that all public school athletic strength and conditioning programs are conducted safely, effectively, and consistently to student-athletes in public schools in this State to promote injury prevention, performance development, and equitable access for student-athletes.</w:t>
      </w:r>
    </w:p>
    <w:p w:rsidR="00E50EB7" w:rsidP="00E50EB7" w:rsidRDefault="007E03B8" w14:paraId="4A114660" w14:textId="68DA5468">
      <w:pPr>
        <w:pStyle w:val="scnewcodesection"/>
      </w:pPr>
      <w:r>
        <w:tab/>
      </w:r>
      <w:bookmarkStart w:name="ss_T59C63N67SB_lv1_aaece3366" w:id="7"/>
      <w:r w:rsidR="00E50EB7">
        <w:t>(</w:t>
      </w:r>
      <w:bookmarkEnd w:id="7"/>
      <w:r w:rsidR="00E50EB7">
        <w:t>B)</w:t>
      </w:r>
      <w:bookmarkStart w:name="ss_T59C63N67S1_lv2_b25d00073" w:id="8"/>
      <w:r w:rsidR="00E50EB7">
        <w:t>(</w:t>
      </w:r>
      <w:bookmarkEnd w:id="8"/>
      <w:r w:rsidR="00E50EB7">
        <w:t>1) Any individual designated as a strength and conditioning coach by a public school or school district must be certified through a nationally recognized strength and conditioning program. This requirement applies to any person primarily responsible for developing, supervising, or leading strength and conditioning workouts.</w:t>
      </w:r>
    </w:p>
    <w:p w:rsidR="00E50EB7" w:rsidP="00E50EB7" w:rsidRDefault="00E50EB7" w14:paraId="13C5A0E7" w14:textId="7E20EA9B">
      <w:pPr>
        <w:pStyle w:val="scnewcodesection"/>
      </w:pPr>
      <w:r>
        <w:tab/>
      </w:r>
      <w:r w:rsidR="007E03B8">
        <w:tab/>
      </w:r>
      <w:bookmarkStart w:name="ss_T59C63N67S2_lv2_6a03955e9" w:id="9"/>
      <w:r>
        <w:t>(</w:t>
      </w:r>
      <w:bookmarkEnd w:id="9"/>
      <w:r>
        <w:t>2) If a school does not formally designate a strength and conditioning coach, any individual who conducts strength and conditioning workouts must hold such certification, except for individuals who conduct conditioning activities solely as part of regular sport practices.</w:t>
      </w:r>
    </w:p>
    <w:p w:rsidR="00E50EB7" w:rsidP="00E50EB7" w:rsidRDefault="00E50EB7" w14:paraId="1FBA7119" w14:textId="220EE64B">
      <w:pPr>
        <w:pStyle w:val="scnewcodesection"/>
      </w:pPr>
      <w:r>
        <w:tab/>
      </w:r>
      <w:r w:rsidR="007E03B8">
        <w:tab/>
      </w:r>
      <w:bookmarkStart w:name="ss_T59C63N67S3_lv2_00bda2b55" w:id="10"/>
      <w:r>
        <w:t>(</w:t>
      </w:r>
      <w:bookmarkEnd w:id="10"/>
      <w:r>
        <w:t>3) For purposes of meeting the requirement in items (1) and (2), an individual must hold:</w:t>
      </w:r>
    </w:p>
    <w:p w:rsidR="00E50EB7" w:rsidP="00E50EB7" w:rsidRDefault="007E03B8" w14:paraId="4E9181E1" w14:textId="75215117">
      <w:pPr>
        <w:pStyle w:val="scnewcodesection"/>
      </w:pPr>
      <w:r>
        <w:tab/>
      </w:r>
      <w:bookmarkStart w:name="up_d35e51f32" w:id="11"/>
      <w:r w:rsidR="00E50EB7">
        <w:t xml:space="preserve"> </w:t>
      </w:r>
      <w:bookmarkEnd w:id="11"/>
      <w:r w:rsidR="00E50EB7">
        <w:tab/>
      </w:r>
      <w:r>
        <w:tab/>
      </w:r>
      <w:r w:rsidR="00E50EB7">
        <w:t>(a) the National High School Strength Coaches Association (NHSSCA) High School Strength Coach Certification (HSSCC);</w:t>
      </w:r>
      <w:r w:rsidR="00E83F8C">
        <w:t xml:space="preserve"> </w:t>
      </w:r>
      <w:r w:rsidR="00E50EB7">
        <w:t>or</w:t>
      </w:r>
    </w:p>
    <w:p w:rsidR="00E50EB7" w:rsidP="00E50EB7" w:rsidRDefault="00E50EB7" w14:paraId="3F307E9D" w14:textId="10299A8F">
      <w:pPr>
        <w:pStyle w:val="scnewcodesection"/>
      </w:pPr>
      <w:r>
        <w:tab/>
      </w:r>
      <w:r w:rsidR="007E03B8">
        <w:tab/>
      </w:r>
      <w:r>
        <w:tab/>
      </w:r>
      <w:bookmarkStart w:name="ss_T59C63N67Sb_lv3_6058dcb91" w:id="12"/>
      <w:r>
        <w:t>(</w:t>
      </w:r>
      <w:bookmarkEnd w:id="12"/>
      <w:r>
        <w:t>b) another similar nationally recognized strength and conditioning certification designated by the State Department of Education.</w:t>
      </w:r>
    </w:p>
    <w:p w:rsidR="00E50EB7" w:rsidP="00E50EB7" w:rsidRDefault="00E50EB7" w14:paraId="427619C3" w14:textId="497671EF">
      <w:pPr>
        <w:pStyle w:val="scnewcodesection"/>
      </w:pPr>
      <w:r>
        <w:tab/>
      </w:r>
      <w:r w:rsidR="007E03B8">
        <w:tab/>
      </w:r>
      <w:bookmarkStart w:name="ss_T59C63N67S4_lv2_903e50302" w:id="13"/>
      <w:r>
        <w:t>(</w:t>
      </w:r>
      <w:bookmarkEnd w:id="13"/>
      <w:r>
        <w:t>4) In designating acceptable certifications under item (3)(b), the department shall consider whether the credential:</w:t>
      </w:r>
    </w:p>
    <w:p w:rsidR="00E50EB7" w:rsidP="00E50EB7" w:rsidRDefault="00E50EB7" w14:paraId="47C727AE" w14:textId="35B12959">
      <w:pPr>
        <w:pStyle w:val="scnewcodesection"/>
      </w:pPr>
      <w:r>
        <w:tab/>
      </w:r>
      <w:r>
        <w:tab/>
      </w:r>
      <w:r w:rsidR="007E03B8">
        <w:tab/>
      </w:r>
      <w:bookmarkStart w:name="ss_T59C63N67Sa_lv3_03ffce9c1" w:id="14"/>
      <w:r>
        <w:t>(</w:t>
      </w:r>
      <w:bookmarkEnd w:id="14"/>
      <w:r>
        <w:t>a) establishes a recognized professional standard for interscholastic strength and conditioning;</w:t>
      </w:r>
    </w:p>
    <w:p w:rsidR="00E50EB7" w:rsidP="00E50EB7" w:rsidRDefault="007E03B8" w14:paraId="3E4A0FE2" w14:textId="32C82E84">
      <w:pPr>
        <w:pStyle w:val="scnewcodesection"/>
      </w:pPr>
      <w:r>
        <w:tab/>
      </w:r>
      <w:r>
        <w:tab/>
      </w:r>
      <w:r>
        <w:tab/>
      </w:r>
      <w:bookmarkStart w:name="ss_T59C63N67Sb_lv3_80e1c3e14" w:id="15"/>
      <w:r w:rsidR="00E50EB7">
        <w:t>(</w:t>
      </w:r>
      <w:bookmarkEnd w:id="15"/>
      <w:r w:rsidR="00E50EB7">
        <w:t>b) aligns training with the developmental needs of student-athletes; and</w:t>
      </w:r>
    </w:p>
    <w:p w:rsidR="00E50EB7" w:rsidP="00E50EB7" w:rsidRDefault="007E03B8" w14:paraId="3A502A7E" w14:textId="18D68E0E">
      <w:pPr>
        <w:pStyle w:val="scnewcodesection"/>
      </w:pPr>
      <w:r>
        <w:tab/>
      </w:r>
      <w:r>
        <w:tab/>
      </w:r>
      <w:r>
        <w:tab/>
      </w:r>
      <w:bookmarkStart w:name="ss_T59C63N67Sc_lv3_51d530006" w:id="16"/>
      <w:r w:rsidR="00E50EB7">
        <w:t>(</w:t>
      </w:r>
      <w:bookmarkEnd w:id="16"/>
      <w:r w:rsidR="00E50EB7">
        <w:t>c) promotes research-based, consistent, and safe training practices across schools.</w:t>
      </w:r>
    </w:p>
    <w:p w:rsidR="00E50EB7" w:rsidP="00E50EB7" w:rsidRDefault="007E03B8" w14:paraId="307AF200" w14:textId="20EBCC44">
      <w:pPr>
        <w:pStyle w:val="scnewcodesection"/>
      </w:pPr>
      <w:r>
        <w:lastRenderedPageBreak/>
        <w:tab/>
      </w:r>
      <w:bookmarkStart w:name="ss_T59C63N67SC_lv1_07dab5919" w:id="17"/>
      <w:r w:rsidR="00E50EB7">
        <w:t>(</w:t>
      </w:r>
      <w:bookmarkEnd w:id="17"/>
      <w:r w:rsidR="00E50EB7">
        <w:t>C)</w:t>
      </w:r>
      <w:bookmarkStart w:name="ss_T59C63N67S1_lv2_c941c504d" w:id="18"/>
      <w:r w:rsidR="00E50EB7">
        <w:t>(</w:t>
      </w:r>
      <w:bookmarkEnd w:id="18"/>
      <w:r w:rsidR="00E50EB7">
        <w:t xml:space="preserve">1) A public school is eligible to receive any state-funded or district-funded athletic supplement designated for a strength and conditioning coach only if it employs at least one individual with a current, verifiable certification meeting </w:t>
      </w:r>
      <w:r w:rsidR="005E5201">
        <w:t xml:space="preserve">requirements in </w:t>
      </w:r>
      <w:r w:rsidR="00E50EB7">
        <w:t>subsection (B).</w:t>
      </w:r>
    </w:p>
    <w:p w:rsidR="00E50EB7" w:rsidP="00E50EB7" w:rsidRDefault="00E50EB7" w14:paraId="77A2B5C0" w14:textId="592F1C7B">
      <w:pPr>
        <w:pStyle w:val="scnewcodesection"/>
      </w:pPr>
      <w:r>
        <w:tab/>
      </w:r>
      <w:r w:rsidR="007E03B8">
        <w:tab/>
      </w:r>
      <w:bookmarkStart w:name="ss_T59C63N67S2_lv2_77b0d4b6a" w:id="19"/>
      <w:r>
        <w:t>(</w:t>
      </w:r>
      <w:bookmarkEnd w:id="19"/>
      <w:r>
        <w:t>2) Certification must be active before any supplement is authorized or disbursed.</w:t>
      </w:r>
    </w:p>
    <w:p w:rsidR="00E50EB7" w:rsidP="00E50EB7" w:rsidRDefault="007E03B8" w14:paraId="38237917" w14:textId="76E6C4C8">
      <w:pPr>
        <w:pStyle w:val="scnewcodesection"/>
      </w:pPr>
      <w:r>
        <w:tab/>
      </w:r>
      <w:r w:rsidR="00E50EB7">
        <w:tab/>
      </w:r>
      <w:bookmarkStart w:name="ss_T59C63N67S3_lv2_81b073b8f" w:id="20"/>
      <w:r w:rsidR="00E50EB7">
        <w:t>(</w:t>
      </w:r>
      <w:bookmarkEnd w:id="20"/>
      <w:r w:rsidR="00E50EB7">
        <w:t>3) Schools without a certified strength and conditioning coach are not eligible for the supplement.</w:t>
      </w:r>
    </w:p>
    <w:p w:rsidR="00E50EB7" w:rsidP="00E50EB7" w:rsidRDefault="007E03B8" w14:paraId="43E94863" w14:textId="58BA61DB">
      <w:pPr>
        <w:pStyle w:val="scnewcodesection"/>
      </w:pPr>
      <w:r>
        <w:tab/>
      </w:r>
      <w:r w:rsidR="00E50EB7">
        <w:tab/>
      </w:r>
      <w:bookmarkStart w:name="ss_T59C63N67S4_lv2_e9ea4f99f" w:id="21"/>
      <w:r w:rsidR="00E50EB7">
        <w:t>(</w:t>
      </w:r>
      <w:bookmarkEnd w:id="21"/>
      <w:r w:rsidR="00E50EB7">
        <w:t>4) Schools may designate personnel to obtain the required certification; however, no supplement may be issued until certification is complete.</w:t>
      </w:r>
    </w:p>
    <w:p w:rsidR="00E50EB7" w:rsidP="00E50EB7" w:rsidRDefault="007E03B8" w14:paraId="678AE06B" w14:textId="79910D64">
      <w:pPr>
        <w:pStyle w:val="scnewcodesection"/>
      </w:pPr>
      <w:r>
        <w:tab/>
      </w:r>
      <w:bookmarkStart w:name="ss_T59C63N67SD_lv1_a1ba17522" w:id="22"/>
      <w:r w:rsidR="00E50EB7">
        <w:t>(</w:t>
      </w:r>
      <w:bookmarkEnd w:id="22"/>
      <w:r w:rsidR="00E50EB7">
        <w:t>D)</w:t>
      </w:r>
      <w:bookmarkStart w:name="ss_T59C63N67S1_lv2_5a4ead245" w:id="23"/>
      <w:r w:rsidR="00E50EB7">
        <w:t>(</w:t>
      </w:r>
      <w:bookmarkEnd w:id="23"/>
      <w:r w:rsidR="00E50EB7">
        <w:t>1) The department shall, subject to appropriation, provide professional development funding to support required certification.</w:t>
      </w:r>
    </w:p>
    <w:p w:rsidR="00E50EB7" w:rsidP="00E50EB7" w:rsidRDefault="00E50EB7" w14:paraId="55D05CA2" w14:textId="3AAEF560">
      <w:pPr>
        <w:pStyle w:val="scnewcodesection"/>
      </w:pPr>
      <w:r>
        <w:tab/>
      </w:r>
      <w:r w:rsidR="007E03B8">
        <w:tab/>
      </w:r>
      <w:bookmarkStart w:name="ss_T59C63N67S2_lv2_33dd122d1" w:id="24"/>
      <w:r>
        <w:t>(</w:t>
      </w:r>
      <w:bookmarkEnd w:id="24"/>
      <w:r>
        <w:t>2) Funds may be used for:</w:t>
      </w:r>
    </w:p>
    <w:p w:rsidR="00E50EB7" w:rsidP="00E50EB7" w:rsidRDefault="00E50EB7" w14:paraId="357EA50B" w14:textId="5C5C9B02">
      <w:pPr>
        <w:pStyle w:val="scnewcodesection"/>
      </w:pPr>
      <w:r>
        <w:tab/>
      </w:r>
      <w:r w:rsidR="007E03B8">
        <w:tab/>
      </w:r>
      <w:r>
        <w:tab/>
      </w:r>
      <w:bookmarkStart w:name="ss_T59C63N67Sa_lv3_89f0bd89c" w:id="25"/>
      <w:r>
        <w:t>(</w:t>
      </w:r>
      <w:bookmarkEnd w:id="25"/>
      <w:r>
        <w:t>a) the designated strength and conditioning coach at each public high school; and</w:t>
      </w:r>
    </w:p>
    <w:p w:rsidR="00E50EB7" w:rsidP="00E50EB7" w:rsidRDefault="00E50EB7" w14:paraId="568E69F1" w14:textId="5CAA22F3">
      <w:pPr>
        <w:pStyle w:val="scnewcodesection"/>
      </w:pPr>
      <w:r>
        <w:tab/>
      </w:r>
      <w:r w:rsidR="007E03B8">
        <w:tab/>
      </w:r>
      <w:r>
        <w:tab/>
      </w:r>
      <w:bookmarkStart w:name="ss_T59C63N67Sb_lv3_68c32a3cf" w:id="26"/>
      <w:r>
        <w:t>(</w:t>
      </w:r>
      <w:bookmarkEnd w:id="26"/>
      <w:r>
        <w:t>b) any coach assigned to teach weight training, strength training, or sport-specific physical education courses.</w:t>
      </w:r>
    </w:p>
    <w:p w:rsidR="00E50EB7" w:rsidP="00E50EB7" w:rsidRDefault="007E03B8" w14:paraId="30831F50" w14:textId="3DAA5A3A">
      <w:pPr>
        <w:pStyle w:val="scnewcodesection"/>
      </w:pPr>
      <w:r>
        <w:tab/>
      </w:r>
      <w:r w:rsidR="00E50EB7">
        <w:tab/>
      </w:r>
      <w:bookmarkStart w:name="ss_T59C63N67S3_lv2_3d4d18083" w:id="27"/>
      <w:r w:rsidR="00E50EB7">
        <w:t>(</w:t>
      </w:r>
      <w:bookmarkEnd w:id="27"/>
      <w:r w:rsidR="00E50EB7">
        <w:t>3) The department shall publish procedures for reimbursement, documentation, and allowable expenses.</w:t>
      </w:r>
    </w:p>
    <w:p w:rsidR="00E50EB7" w:rsidP="00E50EB7" w:rsidRDefault="007E03B8" w14:paraId="315514F5" w14:textId="159D6626">
      <w:pPr>
        <w:pStyle w:val="scnewcodesection"/>
      </w:pPr>
      <w:r>
        <w:tab/>
      </w:r>
      <w:bookmarkStart w:name="ss_T59C63N67SE_lv1_23dc607f0" w:id="28"/>
      <w:r w:rsidR="00E50EB7">
        <w:t>(</w:t>
      </w:r>
      <w:bookmarkEnd w:id="28"/>
      <w:r w:rsidR="00E50EB7">
        <w:t>E) To implement the provisions of this section:</w:t>
      </w:r>
    </w:p>
    <w:p w:rsidR="00E50EB7" w:rsidP="00E50EB7" w:rsidRDefault="007E03B8" w14:paraId="2811CD21" w14:textId="7CB25317">
      <w:pPr>
        <w:pStyle w:val="scnewcodesection"/>
      </w:pPr>
      <w:r>
        <w:tab/>
      </w:r>
      <w:r w:rsidR="00E50EB7">
        <w:tab/>
      </w:r>
      <w:bookmarkStart w:name="ss_T59C63N67S1_lv2_7dd34db43" w:id="29"/>
      <w:r w:rsidR="00E50EB7">
        <w:t>(</w:t>
      </w:r>
      <w:bookmarkEnd w:id="29"/>
      <w:r w:rsidR="00E50EB7">
        <w:t>1) each public high school shall employ or designate at least one staff member to serve as a certified strength and conditioning coach;</w:t>
      </w:r>
    </w:p>
    <w:p w:rsidR="00E50EB7" w:rsidP="00E50EB7" w:rsidRDefault="00E50EB7" w14:paraId="4DF72176" w14:textId="00B8F7FD">
      <w:pPr>
        <w:pStyle w:val="scnewcodesection"/>
      </w:pPr>
      <w:r>
        <w:tab/>
      </w:r>
      <w:r w:rsidR="007E03B8">
        <w:tab/>
      </w:r>
      <w:bookmarkStart w:name="ss_T59C63N67S2_lv2_2d4059b01" w:id="30"/>
      <w:r>
        <w:t>(</w:t>
      </w:r>
      <w:bookmarkEnd w:id="30"/>
      <w:r>
        <w:t>2) individuals currently serving in this role at the time of enactment must obtain a qualifying certification within two months of assignment, or within a timeline established by the State Board of Education not to exceed six months; and</w:t>
      </w:r>
    </w:p>
    <w:p w:rsidR="00E50EB7" w:rsidP="00E50EB7" w:rsidRDefault="00E50EB7" w14:paraId="1CCB87BB" w14:textId="189DDADC">
      <w:pPr>
        <w:pStyle w:val="scnewcodesection"/>
      </w:pPr>
      <w:r>
        <w:tab/>
      </w:r>
      <w:r w:rsidR="007E03B8">
        <w:tab/>
      </w:r>
      <w:bookmarkStart w:name="ss_T59C63N67S3_lv2_69055be1f" w:id="31"/>
      <w:r>
        <w:t>(</w:t>
      </w:r>
      <w:bookmarkEnd w:id="31"/>
      <w:r>
        <w:t>3) the department shall provide resources and guidance to assist schools in obtaining and maintaining certification.</w:t>
      </w:r>
    </w:p>
    <w:p w:rsidR="00E50EB7" w:rsidP="00E50EB7" w:rsidRDefault="007E03B8" w14:paraId="4722DEEF" w14:textId="47B52701">
      <w:pPr>
        <w:pStyle w:val="scnewcodesection"/>
      </w:pPr>
      <w:r>
        <w:tab/>
      </w:r>
      <w:bookmarkStart w:name="ss_T59C63N67SF_lv1_f7ae70cb5" w:id="32"/>
      <w:r w:rsidR="00E50EB7">
        <w:t>(</w:t>
      </w:r>
      <w:bookmarkEnd w:id="32"/>
      <w:r w:rsidR="00E50EB7">
        <w:t>F) Regarding oversight and compliance of the provisions of this section:</w:t>
      </w:r>
    </w:p>
    <w:p w:rsidR="00E50EB7" w:rsidP="00E50EB7" w:rsidRDefault="007E03B8" w14:paraId="1FCF540A" w14:textId="41F0F18B">
      <w:pPr>
        <w:pStyle w:val="scnewcodesection"/>
      </w:pPr>
      <w:r>
        <w:tab/>
      </w:r>
      <w:r w:rsidR="00E50EB7">
        <w:tab/>
      </w:r>
      <w:bookmarkStart w:name="ss_T59C63N67S1_lv2_c21d89b97" w:id="33"/>
      <w:r w:rsidR="00E50EB7">
        <w:t>(</w:t>
      </w:r>
      <w:bookmarkEnd w:id="33"/>
      <w:r w:rsidR="00E50EB7">
        <w:t>1) each district athletic director shall maintain a record of certified strength and conditioning personnel assigned to each school;</w:t>
      </w:r>
    </w:p>
    <w:p w:rsidR="00E50EB7" w:rsidP="00E50EB7" w:rsidRDefault="00E50EB7" w14:paraId="6FD7B59B" w14:textId="1F33C9D6">
      <w:pPr>
        <w:pStyle w:val="scnewcodesection"/>
      </w:pPr>
      <w:r>
        <w:tab/>
      </w:r>
      <w:r w:rsidR="007E03B8">
        <w:tab/>
      </w:r>
      <w:bookmarkStart w:name="ss_T59C63N67S2_lv2_c1ce639ec" w:id="34"/>
      <w:r>
        <w:t>(</w:t>
      </w:r>
      <w:bookmarkEnd w:id="34"/>
      <w:r>
        <w:t>2) certification status must be reviewed annually as part of the district’s athletic compliance process and reported to the department; and</w:t>
      </w:r>
    </w:p>
    <w:p w:rsidR="00E50EB7" w:rsidP="00E50EB7" w:rsidRDefault="00E50EB7" w14:paraId="415F016E" w14:textId="127B257C">
      <w:pPr>
        <w:pStyle w:val="scnewcodesection"/>
      </w:pPr>
      <w:r>
        <w:tab/>
      </w:r>
      <w:r w:rsidR="007E03B8">
        <w:tab/>
      </w:r>
      <w:bookmarkStart w:name="ss_T59C63N67S3_lv2_55878bd1e" w:id="35"/>
      <w:r>
        <w:t>(</w:t>
      </w:r>
      <w:bookmarkEnd w:id="35"/>
      <w:r>
        <w:t>3) schools must ensure timely certification renewal and report any staff changes affecting compliance.</w:t>
      </w:r>
    </w:p>
    <w:p w:rsidR="00E50EB7" w:rsidP="00E50EB7" w:rsidRDefault="007E03B8" w14:paraId="74C6B831" w14:textId="5C51DA32">
      <w:pPr>
        <w:pStyle w:val="scnewcodesection"/>
      </w:pPr>
      <w:r>
        <w:tab/>
      </w:r>
      <w:bookmarkStart w:name="ss_T59C63N67SG_lv1_eb1ce4fa4" w:id="36"/>
      <w:r w:rsidR="00E50EB7">
        <w:t>(</w:t>
      </w:r>
      <w:bookmarkEnd w:id="36"/>
      <w:r w:rsidR="00E50EB7">
        <w:t>G) A certified strength and conditioning coach shall:</w:t>
      </w:r>
    </w:p>
    <w:p w:rsidR="00E50EB7" w:rsidP="00E50EB7" w:rsidRDefault="00E50EB7" w14:paraId="06952AD6" w14:textId="4AE92CDB">
      <w:pPr>
        <w:pStyle w:val="scnewcodesection"/>
      </w:pPr>
      <w:r>
        <w:tab/>
      </w:r>
      <w:r w:rsidR="007E03B8">
        <w:tab/>
      </w:r>
      <w:bookmarkStart w:name="ss_T59C63N67S1_lv2_4ebca7489" w:id="37"/>
      <w:r>
        <w:t>(</w:t>
      </w:r>
      <w:bookmarkEnd w:id="37"/>
      <w:r>
        <w:t>1) implement safe, structured, and progressive training programs;</w:t>
      </w:r>
    </w:p>
    <w:p w:rsidR="00E50EB7" w:rsidP="00E50EB7" w:rsidRDefault="00E50EB7" w14:paraId="2399111C" w14:textId="143808FD">
      <w:pPr>
        <w:pStyle w:val="scnewcodesection"/>
      </w:pPr>
      <w:r>
        <w:tab/>
      </w:r>
      <w:r w:rsidR="007E03B8">
        <w:tab/>
      </w:r>
      <w:bookmarkStart w:name="ss_T59C63N67S2_lv2_5b816786d" w:id="38"/>
      <w:r>
        <w:t>(</w:t>
      </w:r>
      <w:bookmarkEnd w:id="38"/>
      <w:r>
        <w:t>2) prioritize injury prevention and long-term athletic development;</w:t>
      </w:r>
    </w:p>
    <w:p w:rsidR="00E50EB7" w:rsidP="00E50EB7" w:rsidRDefault="007E03B8" w14:paraId="42322FF2" w14:textId="105B051A">
      <w:pPr>
        <w:pStyle w:val="scnewcodesection"/>
      </w:pPr>
      <w:r>
        <w:tab/>
      </w:r>
      <w:r w:rsidR="00E50EB7">
        <w:tab/>
      </w:r>
      <w:bookmarkStart w:name="ss_T59C63N67S3_lv2_bc65fb3d5" w:id="39"/>
      <w:r w:rsidR="00E50EB7">
        <w:t>(</w:t>
      </w:r>
      <w:bookmarkEnd w:id="39"/>
      <w:r w:rsidR="00E50EB7">
        <w:t>3) provide equitable training opportunities for all sports and genders;</w:t>
      </w:r>
    </w:p>
    <w:p w:rsidR="00E50EB7" w:rsidP="00E50EB7" w:rsidRDefault="00E50EB7" w14:paraId="1A66296A" w14:textId="4D95AEE7">
      <w:pPr>
        <w:pStyle w:val="scnewcodesection"/>
      </w:pPr>
      <w:r>
        <w:tab/>
      </w:r>
      <w:r w:rsidR="007E03B8">
        <w:tab/>
      </w:r>
      <w:bookmarkStart w:name="ss_T59C63N67S4_lv2_a369d6f5b" w:id="40"/>
      <w:r>
        <w:t>(</w:t>
      </w:r>
      <w:bookmarkEnd w:id="40"/>
      <w:r>
        <w:t>4) supervise all training environments and ensure equipment safety;</w:t>
      </w:r>
      <w:r w:rsidR="005E5201">
        <w:t xml:space="preserve"> and</w:t>
      </w:r>
    </w:p>
    <w:p w:rsidR="00E50EB7" w:rsidP="00E50EB7" w:rsidRDefault="00E50EB7" w14:paraId="5C4F7A75" w14:textId="1226501C">
      <w:pPr>
        <w:pStyle w:val="scnewcodesection"/>
      </w:pPr>
      <w:r>
        <w:tab/>
      </w:r>
      <w:r w:rsidR="007E03B8">
        <w:tab/>
      </w:r>
      <w:bookmarkStart w:name="ss_T59C63N67S5_lv2_4dea5c181" w:id="41"/>
      <w:r>
        <w:t>(</w:t>
      </w:r>
      <w:bookmarkEnd w:id="41"/>
      <w:r>
        <w:t>5) coordinate with head coaches to meet sport-specific and seasonal needs.</w:t>
      </w:r>
    </w:p>
    <w:p w:rsidR="00E50EB7" w:rsidP="00E50EB7" w:rsidRDefault="007E03B8" w14:paraId="7019C81F" w14:textId="22BA561C">
      <w:pPr>
        <w:pStyle w:val="scnewcodesection"/>
      </w:pPr>
      <w:r>
        <w:tab/>
      </w:r>
      <w:bookmarkStart w:name="ss_T59C63N67SH_lv1_c8c51f963" w:id="42"/>
      <w:r w:rsidR="00E50EB7">
        <w:t>(</w:t>
      </w:r>
      <w:bookmarkEnd w:id="42"/>
      <w:r w:rsidR="00E50EB7">
        <w:t>H) The department shall review this section at least once every three years to ensure alignment with interscholastic athletic best practices and evolving national standards.</w:t>
      </w:r>
    </w:p>
    <w:p w:rsidR="00E50EB7" w:rsidP="00E50EB7" w:rsidRDefault="007E03B8" w14:paraId="281F4380" w14:textId="0218C7C7">
      <w:pPr>
        <w:pStyle w:val="scnewcodesection"/>
      </w:pPr>
      <w:r>
        <w:tab/>
      </w:r>
      <w:bookmarkStart w:name="ss_T59C63N67SI_lv1_6cfe2a9c5" w:id="43"/>
      <w:r w:rsidR="00E50EB7">
        <w:t>(</w:t>
      </w:r>
      <w:bookmarkEnd w:id="43"/>
      <w:r w:rsidR="00E50EB7">
        <w:t>I)</w:t>
      </w:r>
      <w:bookmarkStart w:name="ss_T59C63N67S1_lv2_0bc3bf4a6" w:id="44"/>
      <w:r w:rsidR="00E50EB7">
        <w:t>(</w:t>
      </w:r>
      <w:bookmarkEnd w:id="44"/>
      <w:r w:rsidR="00E50EB7">
        <w:t>1) Each public school shall submit an annual report to the department, in the manner and form prescribed by the department, that includes:</w:t>
      </w:r>
    </w:p>
    <w:p w:rsidR="00E50EB7" w:rsidP="00E50EB7" w:rsidRDefault="007E03B8" w14:paraId="526D5140" w14:textId="7AED1F46">
      <w:pPr>
        <w:pStyle w:val="scnewcodesection"/>
      </w:pPr>
      <w:r>
        <w:tab/>
      </w:r>
      <w:r w:rsidR="00E50EB7">
        <w:tab/>
      </w:r>
      <w:r w:rsidR="00E50EB7">
        <w:tab/>
      </w:r>
      <w:bookmarkStart w:name="ss_T59C63N67Sa_lv3_4f31c90a8" w:id="45"/>
      <w:r w:rsidR="00E50EB7">
        <w:t>(</w:t>
      </w:r>
      <w:bookmarkEnd w:id="45"/>
      <w:r w:rsidR="00E50EB7">
        <w:t>a) the names of all individuals who provided strength and conditioning coaching, instruction, or supervision to student-athletes during the school year;</w:t>
      </w:r>
    </w:p>
    <w:p w:rsidR="00E50EB7" w:rsidP="00E50EB7" w:rsidRDefault="00E50EB7" w14:paraId="46D2F697" w14:textId="7D814C25">
      <w:pPr>
        <w:pStyle w:val="scnewcodesection"/>
      </w:pPr>
      <w:r>
        <w:tab/>
      </w:r>
      <w:r w:rsidR="007E03B8">
        <w:tab/>
      </w:r>
      <w:r>
        <w:tab/>
      </w:r>
      <w:bookmarkStart w:name="ss_T59C63N67Sb_lv3_b9a16354f" w:id="46"/>
      <w:r>
        <w:t>(</w:t>
      </w:r>
      <w:bookmarkEnd w:id="46"/>
      <w:r>
        <w:t>b) proof of each individual’s certification that demonstrates compliance with the requirements of subsection (B);</w:t>
      </w:r>
    </w:p>
    <w:p w:rsidR="00E50EB7" w:rsidP="00E50EB7" w:rsidRDefault="00E50EB7" w14:paraId="264ADFBD" w14:textId="5AB7D5B8">
      <w:pPr>
        <w:pStyle w:val="scnewcodesection"/>
      </w:pPr>
      <w:r>
        <w:tab/>
      </w:r>
      <w:r w:rsidR="007E03B8">
        <w:tab/>
      </w:r>
      <w:r>
        <w:tab/>
      </w:r>
      <w:bookmarkStart w:name="ss_T59C63N67Sc_lv3_dcc217dbd" w:id="47"/>
      <w:r>
        <w:t>(</w:t>
      </w:r>
      <w:bookmarkEnd w:id="47"/>
      <w:r>
        <w:t>c) the role or capacity in which each individual provided strength and conditioning guidance; and</w:t>
      </w:r>
    </w:p>
    <w:p w:rsidR="00E50EB7" w:rsidP="00E50EB7" w:rsidRDefault="00E50EB7" w14:paraId="21762A2E" w14:textId="06FD17F1">
      <w:pPr>
        <w:pStyle w:val="scnewcodesection"/>
      </w:pPr>
      <w:r>
        <w:tab/>
      </w:r>
      <w:r w:rsidR="007E03B8">
        <w:tab/>
      </w:r>
      <w:r>
        <w:tab/>
      </w:r>
      <w:bookmarkStart w:name="ss_T59C63N67Sd_lv3_8a8a3b3b1" w:id="48"/>
      <w:r>
        <w:t>(</w:t>
      </w:r>
      <w:bookmarkEnd w:id="48"/>
      <w:r>
        <w:t>d) any additional information the department determines necessary for tracking compliance, maintaining the statewide registry, or ensuring program safety and quality.</w:t>
      </w:r>
    </w:p>
    <w:p w:rsidR="00E50EB7" w:rsidP="00E50EB7" w:rsidRDefault="00E50EB7" w14:paraId="4D3CFC5A" w14:textId="444EFBBB">
      <w:pPr>
        <w:pStyle w:val="scnewcodesection"/>
      </w:pPr>
      <w:r>
        <w:tab/>
      </w:r>
      <w:r w:rsidR="007E03B8">
        <w:tab/>
      </w:r>
      <w:bookmarkStart w:name="ss_T59C63N67S2_lv2_3247a0f3b" w:id="49"/>
      <w:r>
        <w:t>(</w:t>
      </w:r>
      <w:bookmarkEnd w:id="49"/>
      <w:r>
        <w:t>2) Each school must submit the required report no later than August first following the end of each school year, unless the department establishes a different timeline.</w:t>
      </w:r>
    </w:p>
    <w:p w:rsidR="00E50EB7" w:rsidP="00E50EB7" w:rsidRDefault="00E50EB7" w14:paraId="37A9FA23" w14:textId="38720E63">
      <w:pPr>
        <w:pStyle w:val="scnewcodesection"/>
      </w:pPr>
      <w:r>
        <w:tab/>
      </w:r>
      <w:r w:rsidR="007E03B8">
        <w:tab/>
      </w:r>
      <w:bookmarkStart w:name="ss_T59C63N67S3_lv2_a9cf91cfb" w:id="50"/>
      <w:r>
        <w:t>(</w:t>
      </w:r>
      <w:bookmarkEnd w:id="50"/>
      <w:r>
        <w:t xml:space="preserve">3) School districts shall review and verify the accuracy of each school’s report prior to submission to the </w:t>
      </w:r>
      <w:r w:rsidR="005E5201">
        <w:t>d</w:t>
      </w:r>
      <w:r>
        <w:t>epartment and shall ensure that all required information is complete.</w:t>
      </w:r>
    </w:p>
    <w:p w:rsidR="00E50EB7" w:rsidP="00E50EB7" w:rsidRDefault="007E03B8" w14:paraId="0EEDEAB5" w14:textId="58907D73">
      <w:pPr>
        <w:pStyle w:val="scnewcodesection"/>
      </w:pPr>
      <w:r>
        <w:tab/>
      </w:r>
      <w:r w:rsidR="00E50EB7">
        <w:tab/>
      </w:r>
      <w:bookmarkStart w:name="ss_T59C63N67S4_lv2_b580ab3a8" w:id="51"/>
      <w:r w:rsidR="00E50EB7">
        <w:t>(</w:t>
      </w:r>
      <w:bookmarkEnd w:id="51"/>
      <w:r w:rsidR="00E50EB7">
        <w:t>4) Failure to submit accurate and timely information under this subsection shall constitute noncompliance for purposes of the district and state athletic compliance review processes.</w:t>
      </w:r>
    </w:p>
    <w:p w:rsidR="00E50EB7" w:rsidP="00E50EB7" w:rsidRDefault="007E03B8" w14:paraId="5851DAFF" w14:textId="7F191166">
      <w:pPr>
        <w:pStyle w:val="scnewcodesection"/>
      </w:pPr>
      <w:r>
        <w:tab/>
      </w:r>
      <w:r w:rsidR="00E50EB7">
        <w:tab/>
      </w:r>
      <w:bookmarkStart w:name="ss_T59C63N67S5_lv2_028cb1e4b" w:id="52"/>
      <w:r w:rsidR="00E50EB7">
        <w:t>(</w:t>
      </w:r>
      <w:bookmarkEnd w:id="52"/>
      <w:r w:rsidR="00E50EB7">
        <w:t>5)</w:t>
      </w:r>
      <w:bookmarkStart w:name="ss_T59C63N67Sa_lv3_b16489e15" w:id="53"/>
      <w:r w:rsidR="00E50EB7">
        <w:t>(</w:t>
      </w:r>
      <w:bookmarkEnd w:id="53"/>
      <w:r w:rsidR="00E50EB7">
        <w:t>a) The department shall create and maintain an online, publicly accessible database that displays information reported by each public school regarding strength and conditioning personnel and certifications. The database must be:</w:t>
      </w:r>
    </w:p>
    <w:p w:rsidR="00E50EB7" w:rsidP="00E50EB7" w:rsidRDefault="00E50EB7" w14:paraId="574B6025" w14:textId="230B79A0">
      <w:pPr>
        <w:pStyle w:val="scnewcodesection"/>
      </w:pPr>
      <w:r>
        <w:tab/>
      </w:r>
      <w:r w:rsidR="007E03B8">
        <w:tab/>
      </w:r>
      <w:r>
        <w:tab/>
      </w:r>
      <w:r>
        <w:tab/>
      </w:r>
      <w:bookmarkStart w:name="ss_T59C63N67Si_lv4_8d29e56df" w:id="54"/>
      <w:r>
        <w:t>(</w:t>
      </w:r>
      <w:bookmarkEnd w:id="54"/>
      <w:r>
        <w:t>i) organized by school, with a separate entry for each school; and</w:t>
      </w:r>
    </w:p>
    <w:p w:rsidR="00E50EB7" w:rsidP="00E50EB7" w:rsidRDefault="00E50EB7" w14:paraId="01B460C9" w14:textId="42089013">
      <w:pPr>
        <w:pStyle w:val="scnewcodesection"/>
      </w:pPr>
      <w:r>
        <w:tab/>
      </w:r>
      <w:r>
        <w:tab/>
      </w:r>
      <w:r w:rsidR="007E03B8">
        <w:tab/>
      </w:r>
      <w:r>
        <w:tab/>
      </w:r>
      <w:bookmarkStart w:name="ss_T59C63N67Sii_lv4_69cc28202" w:id="55"/>
      <w:r>
        <w:t>(</w:t>
      </w:r>
      <w:bookmarkEnd w:id="55"/>
      <w:r>
        <w:t>ii) posted on the department’s website.</w:t>
      </w:r>
    </w:p>
    <w:p w:rsidR="00E50EB7" w:rsidP="00E50EB7" w:rsidRDefault="00E50EB7" w14:paraId="7FF19D5D" w14:textId="209D6E53">
      <w:pPr>
        <w:pStyle w:val="scnewcodesection"/>
      </w:pPr>
      <w:r>
        <w:tab/>
      </w:r>
      <w:r w:rsidR="007E03B8">
        <w:tab/>
      </w:r>
      <w:r>
        <w:tab/>
      </w:r>
      <w:bookmarkStart w:name="ss_T59C63N67Sb_lv3_c9b178af1" w:id="56"/>
      <w:r>
        <w:t>(</w:t>
      </w:r>
      <w:bookmarkEnd w:id="56"/>
      <w:r>
        <w:t>b) Each school entry in the database must include:</w:t>
      </w:r>
    </w:p>
    <w:p w:rsidR="00E50EB7" w:rsidP="00E50EB7" w:rsidRDefault="007E03B8" w14:paraId="732EE847" w14:textId="2FAFC2EB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59C63N67Si_lv4_abf3f61af" w:id="57"/>
      <w:r w:rsidR="00E50EB7">
        <w:t>(</w:t>
      </w:r>
      <w:bookmarkEnd w:id="57"/>
      <w:r w:rsidR="00E50EB7">
        <w:t>i) the names of all individuals who provided strength and conditioning coaching, instruction, or supervision to student-athletes during the reporting year;</w:t>
      </w:r>
    </w:p>
    <w:p w:rsidR="00E50EB7" w:rsidP="00E50EB7" w:rsidRDefault="007E03B8" w14:paraId="6991E77F" w14:textId="426CD6E9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59C63N67Sii_lv4_e386c2177" w:id="58"/>
      <w:r w:rsidR="00E50EB7">
        <w:t>(</w:t>
      </w:r>
      <w:bookmarkEnd w:id="58"/>
      <w:r w:rsidR="00E50EB7">
        <w:t>ii) the type of certification held by each individual and whether it complies with subsection (B);</w:t>
      </w:r>
    </w:p>
    <w:p w:rsidR="00E50EB7" w:rsidP="00E50EB7" w:rsidRDefault="007E03B8" w14:paraId="1D6AEF25" w14:textId="0BF99E51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59C63N67Siii_lv4_b48d153a5" w:id="59"/>
      <w:r w:rsidR="00E50EB7">
        <w:t>(</w:t>
      </w:r>
      <w:bookmarkEnd w:id="59"/>
      <w:r w:rsidR="00E50EB7">
        <w:t>iii) the role or capacity in which each individual provided strength and conditioning services; and</w:t>
      </w:r>
    </w:p>
    <w:p w:rsidR="006F10F9" w:rsidP="00E50EB7" w:rsidRDefault="007E03B8" w14:paraId="3D7A2498" w14:textId="7A100A71">
      <w:pPr>
        <w:pStyle w:val="scnewcodesection"/>
      </w:pPr>
      <w:r>
        <w:tab/>
      </w:r>
      <w:r>
        <w:tab/>
      </w:r>
      <w:r>
        <w:tab/>
      </w:r>
      <w:r>
        <w:tab/>
      </w:r>
      <w:bookmarkStart w:name="ss_T59C63N67Siv_lv4_66e605962" w:id="60"/>
      <w:r w:rsidR="00E50EB7">
        <w:t>(</w:t>
      </w:r>
      <w:bookmarkEnd w:id="60"/>
      <w:r w:rsidR="00E50EB7">
        <w:t>iv) any other information the department considers necessary.</w:t>
      </w:r>
    </w:p>
    <w:p w:rsidR="006F10F9" w:rsidRDefault="006F10F9" w14:paraId="11DAA746" w14:textId="77777777">
      <w:pPr>
        <w:pStyle w:val="scemptyline"/>
      </w:pPr>
    </w:p>
    <w:p w:rsidRPr="00DF3B44" w:rsidR="007A10F1" w:rsidP="007A10F1" w:rsidRDefault="00E27805" w14:paraId="0C4FE9EC" w14:textId="60811472">
      <w:pPr>
        <w:pStyle w:val="scnoncodifiedsection"/>
      </w:pPr>
      <w:bookmarkStart w:name="bs_num_2_lastsection" w:id="61"/>
      <w:bookmarkStart w:name="eff_date_section" w:id="62"/>
      <w:r w:rsidRPr="00DF3B44">
        <w:t>S</w:t>
      </w:r>
      <w:bookmarkEnd w:id="61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7E03B8">
        <w:t>on July 1, 2027</w:t>
      </w:r>
      <w:r w:rsidRPr="00DF3B44" w:rsidR="007A10F1">
        <w:t>.</w:t>
      </w:r>
      <w:bookmarkEnd w:id="62"/>
    </w:p>
    <w:p w:rsidRPr="00DF3B44" w:rsidR="005516F6" w:rsidP="009E4191" w:rsidRDefault="007A10F1" w14:paraId="70CDACC4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6D04" w14:textId="77777777" w:rsidR="003C60AA" w:rsidRDefault="003C60AA" w:rsidP="0010329A">
      <w:pPr>
        <w:spacing w:after="0" w:line="240" w:lineRule="auto"/>
      </w:pPr>
      <w:r>
        <w:separator/>
      </w:r>
    </w:p>
    <w:p w14:paraId="5E84FECE" w14:textId="77777777" w:rsidR="003C60AA" w:rsidRDefault="003C60AA"/>
  </w:endnote>
  <w:endnote w:type="continuationSeparator" w:id="0">
    <w:p w14:paraId="5FD11E71" w14:textId="77777777" w:rsidR="003C60AA" w:rsidRDefault="003C60AA" w:rsidP="0010329A">
      <w:pPr>
        <w:spacing w:after="0" w:line="240" w:lineRule="auto"/>
      </w:pPr>
      <w:r>
        <w:continuationSeparator/>
      </w:r>
    </w:p>
    <w:p w14:paraId="7489AC90" w14:textId="77777777" w:rsidR="003C60AA" w:rsidRDefault="003C60AA"/>
  </w:endnote>
  <w:endnote w:type="continuationNotice" w:id="1">
    <w:p w14:paraId="11A25F5B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0E3C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390F7" w14:textId="77777777" w:rsidR="00685035" w:rsidRPr="007B4AF7" w:rsidRDefault="006B607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623D1">
              <w:rPr>
                <w:noProof/>
              </w:rPr>
              <w:t>LC-0526WAB26.docx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3BF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811B" w14:textId="77777777" w:rsidR="003C60AA" w:rsidRDefault="003C60AA" w:rsidP="0010329A">
      <w:pPr>
        <w:spacing w:after="0" w:line="240" w:lineRule="auto"/>
      </w:pPr>
      <w:r>
        <w:separator/>
      </w:r>
    </w:p>
    <w:p w14:paraId="2B2BCA4B" w14:textId="77777777" w:rsidR="003C60AA" w:rsidRDefault="003C60AA"/>
  </w:footnote>
  <w:footnote w:type="continuationSeparator" w:id="0">
    <w:p w14:paraId="7384EC45" w14:textId="77777777" w:rsidR="003C60AA" w:rsidRDefault="003C60AA" w:rsidP="0010329A">
      <w:pPr>
        <w:spacing w:after="0" w:line="240" w:lineRule="auto"/>
      </w:pPr>
      <w:r>
        <w:continuationSeparator/>
      </w:r>
    </w:p>
    <w:p w14:paraId="4D68F6CC" w14:textId="77777777" w:rsidR="003C60AA" w:rsidRDefault="003C60AA"/>
  </w:footnote>
  <w:footnote w:type="continuationNotice" w:id="1">
    <w:p w14:paraId="39875078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2849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EF1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84D1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2A2A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12BE"/>
    <w:rsid w:val="000A3C25"/>
    <w:rsid w:val="000B4C02"/>
    <w:rsid w:val="000B5B4A"/>
    <w:rsid w:val="000B7FE1"/>
    <w:rsid w:val="000C2995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87F0D"/>
    <w:rsid w:val="0019025B"/>
    <w:rsid w:val="00192AF7"/>
    <w:rsid w:val="00197366"/>
    <w:rsid w:val="001A136C"/>
    <w:rsid w:val="001A67F8"/>
    <w:rsid w:val="001B1AB8"/>
    <w:rsid w:val="001B6DA2"/>
    <w:rsid w:val="001C25EC"/>
    <w:rsid w:val="001E29B1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76BEA"/>
    <w:rsid w:val="002836D8"/>
    <w:rsid w:val="002839F7"/>
    <w:rsid w:val="002A0368"/>
    <w:rsid w:val="002A093A"/>
    <w:rsid w:val="002A7989"/>
    <w:rsid w:val="002B02F3"/>
    <w:rsid w:val="002C3463"/>
    <w:rsid w:val="002D266D"/>
    <w:rsid w:val="002D5B3D"/>
    <w:rsid w:val="002D7447"/>
    <w:rsid w:val="002D74D5"/>
    <w:rsid w:val="002E19BF"/>
    <w:rsid w:val="002E315A"/>
    <w:rsid w:val="002E4F8C"/>
    <w:rsid w:val="002F560C"/>
    <w:rsid w:val="002F5847"/>
    <w:rsid w:val="0030425A"/>
    <w:rsid w:val="003405D9"/>
    <w:rsid w:val="003421F1"/>
    <w:rsid w:val="0034279C"/>
    <w:rsid w:val="00354F64"/>
    <w:rsid w:val="003559A1"/>
    <w:rsid w:val="00361563"/>
    <w:rsid w:val="00363E7F"/>
    <w:rsid w:val="00371D36"/>
    <w:rsid w:val="00373E17"/>
    <w:rsid w:val="003775E6"/>
    <w:rsid w:val="00381998"/>
    <w:rsid w:val="003A5F1C"/>
    <w:rsid w:val="003A6089"/>
    <w:rsid w:val="003B2A66"/>
    <w:rsid w:val="003C3E2E"/>
    <w:rsid w:val="003C5174"/>
    <w:rsid w:val="003C60AA"/>
    <w:rsid w:val="003D4A3C"/>
    <w:rsid w:val="003D55B2"/>
    <w:rsid w:val="003E0033"/>
    <w:rsid w:val="003E5452"/>
    <w:rsid w:val="003E7165"/>
    <w:rsid w:val="003E7FF6"/>
    <w:rsid w:val="003F19EA"/>
    <w:rsid w:val="003F4791"/>
    <w:rsid w:val="003F586E"/>
    <w:rsid w:val="004046B5"/>
    <w:rsid w:val="00406F27"/>
    <w:rsid w:val="004141B8"/>
    <w:rsid w:val="004203B9"/>
    <w:rsid w:val="004241CC"/>
    <w:rsid w:val="00432135"/>
    <w:rsid w:val="00446987"/>
    <w:rsid w:val="00446D28"/>
    <w:rsid w:val="004569E3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58A1"/>
    <w:rsid w:val="00561B64"/>
    <w:rsid w:val="00564B58"/>
    <w:rsid w:val="00572281"/>
    <w:rsid w:val="005801DD"/>
    <w:rsid w:val="0058067D"/>
    <w:rsid w:val="00592A40"/>
    <w:rsid w:val="005A28BC"/>
    <w:rsid w:val="005A5377"/>
    <w:rsid w:val="005B5FF4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201"/>
    <w:rsid w:val="005F66F0"/>
    <w:rsid w:val="005F76B0"/>
    <w:rsid w:val="00604429"/>
    <w:rsid w:val="006067B0"/>
    <w:rsid w:val="00606A8B"/>
    <w:rsid w:val="00611EBA"/>
    <w:rsid w:val="00616DA1"/>
    <w:rsid w:val="006213A8"/>
    <w:rsid w:val="00623BEA"/>
    <w:rsid w:val="00625C24"/>
    <w:rsid w:val="00630F7E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7855"/>
    <w:rsid w:val="00683986"/>
    <w:rsid w:val="00685035"/>
    <w:rsid w:val="00685770"/>
    <w:rsid w:val="00690DBA"/>
    <w:rsid w:val="006964F9"/>
    <w:rsid w:val="00697D3E"/>
    <w:rsid w:val="006A395F"/>
    <w:rsid w:val="006A5D4A"/>
    <w:rsid w:val="006A65E2"/>
    <w:rsid w:val="006B37BD"/>
    <w:rsid w:val="006C092D"/>
    <w:rsid w:val="006C099D"/>
    <w:rsid w:val="006C18F0"/>
    <w:rsid w:val="006C7E01"/>
    <w:rsid w:val="006D4CD2"/>
    <w:rsid w:val="006D64A5"/>
    <w:rsid w:val="006E0935"/>
    <w:rsid w:val="006E353F"/>
    <w:rsid w:val="006E35AB"/>
    <w:rsid w:val="006F10F9"/>
    <w:rsid w:val="00711AA9"/>
    <w:rsid w:val="00722155"/>
    <w:rsid w:val="00730C87"/>
    <w:rsid w:val="00737F19"/>
    <w:rsid w:val="00763795"/>
    <w:rsid w:val="00766111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30FB"/>
    <w:rsid w:val="007C3211"/>
    <w:rsid w:val="007C5458"/>
    <w:rsid w:val="007D2C67"/>
    <w:rsid w:val="007E03B8"/>
    <w:rsid w:val="007E06BB"/>
    <w:rsid w:val="007F50D1"/>
    <w:rsid w:val="00816D52"/>
    <w:rsid w:val="00831048"/>
    <w:rsid w:val="00834272"/>
    <w:rsid w:val="008625C1"/>
    <w:rsid w:val="00863FC8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05CF2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09BA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195"/>
    <w:rsid w:val="00B06EDA"/>
    <w:rsid w:val="00B1161F"/>
    <w:rsid w:val="00B11661"/>
    <w:rsid w:val="00B1230D"/>
    <w:rsid w:val="00B1390E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7150"/>
    <w:rsid w:val="00BE08A7"/>
    <w:rsid w:val="00BE4391"/>
    <w:rsid w:val="00BF043A"/>
    <w:rsid w:val="00BF3E48"/>
    <w:rsid w:val="00C15F1B"/>
    <w:rsid w:val="00C16288"/>
    <w:rsid w:val="00C17D1D"/>
    <w:rsid w:val="00C45923"/>
    <w:rsid w:val="00C543E7"/>
    <w:rsid w:val="00C623D1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68A9"/>
    <w:rsid w:val="00CF3B19"/>
    <w:rsid w:val="00CF68D6"/>
    <w:rsid w:val="00CF7B4A"/>
    <w:rsid w:val="00D009F8"/>
    <w:rsid w:val="00D054C1"/>
    <w:rsid w:val="00D078DA"/>
    <w:rsid w:val="00D14995"/>
    <w:rsid w:val="00D204F2"/>
    <w:rsid w:val="00D2455C"/>
    <w:rsid w:val="00D25023"/>
    <w:rsid w:val="00D27F8C"/>
    <w:rsid w:val="00D33843"/>
    <w:rsid w:val="00D46701"/>
    <w:rsid w:val="00D54A6F"/>
    <w:rsid w:val="00D57D57"/>
    <w:rsid w:val="00D62E42"/>
    <w:rsid w:val="00D772FB"/>
    <w:rsid w:val="00DA1AA0"/>
    <w:rsid w:val="00DA512B"/>
    <w:rsid w:val="00DA5D09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DBE"/>
    <w:rsid w:val="00E43F26"/>
    <w:rsid w:val="00E50EB7"/>
    <w:rsid w:val="00E52A36"/>
    <w:rsid w:val="00E536AD"/>
    <w:rsid w:val="00E6378B"/>
    <w:rsid w:val="00E63EC3"/>
    <w:rsid w:val="00E653DA"/>
    <w:rsid w:val="00E65958"/>
    <w:rsid w:val="00E67280"/>
    <w:rsid w:val="00E83F8C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3BC6"/>
    <w:rsid w:val="00EF531F"/>
    <w:rsid w:val="00F05FE8"/>
    <w:rsid w:val="00F06D86"/>
    <w:rsid w:val="00F12333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AFC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7345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8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7785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77855"/>
    <w:pPr>
      <w:spacing w:after="0" w:line="240" w:lineRule="auto"/>
    </w:pPr>
  </w:style>
  <w:style w:type="paragraph" w:customStyle="1" w:styleId="scemptylineheader">
    <w:name w:val="sc_emptyline_header"/>
    <w:qFormat/>
    <w:rsid w:val="0067785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7785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7785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778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77855"/>
    <w:rPr>
      <w:color w:val="808080"/>
    </w:rPr>
  </w:style>
  <w:style w:type="paragraph" w:customStyle="1" w:styleId="scdirectionallanguage">
    <w:name w:val="sc_directional_language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778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778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7785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778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78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778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778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778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778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778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778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778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7785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778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778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7785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778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778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778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85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55"/>
    <w:rPr>
      <w:lang w:val="en-US"/>
    </w:rPr>
  </w:style>
  <w:style w:type="paragraph" w:styleId="ListParagraph">
    <w:name w:val="List Paragraph"/>
    <w:basedOn w:val="Normal"/>
    <w:uiPriority w:val="34"/>
    <w:qFormat/>
    <w:rsid w:val="00677855"/>
    <w:pPr>
      <w:ind w:left="720"/>
      <w:contextualSpacing/>
    </w:pPr>
  </w:style>
  <w:style w:type="paragraph" w:customStyle="1" w:styleId="scbillfooter">
    <w:name w:val="sc_bill_footer"/>
    <w:qFormat/>
    <w:rsid w:val="0067785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7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778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7785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7785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7785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778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778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7785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778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77855"/>
    <w:rPr>
      <w:strike/>
      <w:dstrike w:val="0"/>
    </w:rPr>
  </w:style>
  <w:style w:type="character" w:customStyle="1" w:styleId="scinsert">
    <w:name w:val="sc_insert"/>
    <w:uiPriority w:val="1"/>
    <w:qFormat/>
    <w:rsid w:val="0067785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7785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7785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7785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7785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7785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7785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7785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77855"/>
    <w:rPr>
      <w:strike/>
      <w:dstrike w:val="0"/>
      <w:color w:val="FF0000"/>
    </w:rPr>
  </w:style>
  <w:style w:type="paragraph" w:customStyle="1" w:styleId="scbillsiglines">
    <w:name w:val="sc_bill_sig_lines"/>
    <w:qFormat/>
    <w:rsid w:val="0067785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7785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7785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7785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7785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7785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7785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7785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43&amp;session=126&amp;summary=B" TargetMode="External" Id="Rae2e7e078ca2464e" /><Relationship Type="http://schemas.openxmlformats.org/officeDocument/2006/relationships/hyperlink" Target="https://www.scstatehouse.gov/sess126_2025-2026/prever/4743_20251217.docx" TargetMode="External" Id="R275584b27f29457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A12BE"/>
    <w:rsid w:val="000C5BC7"/>
    <w:rsid w:val="000F401F"/>
    <w:rsid w:val="00140B15"/>
    <w:rsid w:val="001B20DA"/>
    <w:rsid w:val="001C48FD"/>
    <w:rsid w:val="002839F7"/>
    <w:rsid w:val="002A093A"/>
    <w:rsid w:val="002A7C8A"/>
    <w:rsid w:val="002D4365"/>
    <w:rsid w:val="002E19BF"/>
    <w:rsid w:val="003E4FBC"/>
    <w:rsid w:val="003F4940"/>
    <w:rsid w:val="004E2BB5"/>
    <w:rsid w:val="00580C56"/>
    <w:rsid w:val="006B363F"/>
    <w:rsid w:val="007070D2"/>
    <w:rsid w:val="00730C87"/>
    <w:rsid w:val="00776F2C"/>
    <w:rsid w:val="007C3211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D7150"/>
    <w:rsid w:val="00BF56C3"/>
    <w:rsid w:val="00C818FB"/>
    <w:rsid w:val="00CC0451"/>
    <w:rsid w:val="00CD68A9"/>
    <w:rsid w:val="00D054C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77fa0ac0-26b3-4460-ae33-bc73d3293ef0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2025-11-18T11:21:48.846996-05:00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b112d875-0bd6-46cf-a0d5-52959fa10bad</T_BILL_REQUEST_REQUEST>
  <T_BILL_R_ORIGINALDRAFT>0db425a1-9ddd-441c-b171-88edb642260d</T_BILL_R_ORIGINALDRAFT>
  <T_BILL_SPONSOR_SPONSOR>743b84f9-2144-42b4-95a9-e2c1f94a6dbf</T_BILL_SPONSOR_SPONSOR>
  <T_BILL_T_BILLNAME>[4743]</T_BILL_T_BILLNAME>
  <T_BILL_T_BILLNUMBER>4743</T_BILL_T_BILLNUMBER>
  <T_BILL_T_BILLTITLE>TO AMEND THE SOUTH CAROLINA CODE OF LAWS BY ADDING SECTION 59-63-67 SO AS TO REQUIRE CERTIFICATION OF PUBLIC SCHOOL STRENGTH AND CONDITIONING COACHES, TO ESTABLISH CERTIFICATION STANDARDS, REQUIRE PROFESSIONAL DEVELOPMENT SUPPORT, AND ESTABLISH OVERSIGHT AND COMPLIANCE PROCEDURES, among other things.</T_BILL_T_BILLTITLE>
  <T_BILL_T_CHAMBER>house</T_BILL_T_CHAMBER>
  <T_BILL_T_FILENAME> </T_BILL_T_FILENAME>
  <T_BILL_T_LEGTYPE>bill_statewide</T_BILL_T_LEGTYPE>
  <T_BILL_T_RATNUMBERSTRING>HNone</T_BILL_T_RATNUMBERSTRING>
  <T_BILL_T_SECTIONS>[{"SectionUUID":"64b262a4-35c4-4687-9996-19b0a012d569","SectionName":"code_section","SectionNumber":1,"SectionType":"code_section","CodeSections":[{"CodeSectionBookmarkName":"ns_T59C63N67_d2e3fae02","IsConstitutionSection":false,"Identity":"59-63-67","IsNew":true,"SubSections":[{"Level":1,"Identity":"T59C63N67SA","SubSectionBookmarkName":"ss_T59C63N67SA_lv1_d92793e10","IsNewSubSection":false,"SubSectionReplacement":""},{"Level":1,"Identity":"T59C63N67SB","SubSectionBookmarkName":"ss_T59C63N67SB_lv1_aaece3366","IsNewSubSection":false,"SubSectionReplacement":""},{"Level":2,"Identity":"T59C63N67S1","SubSectionBookmarkName":"ss_T59C63N67S1_lv2_b25d00073","IsNewSubSection":false,"SubSectionReplacement":""},{"Level":2,"Identity":"T59C63N67S2","SubSectionBookmarkName":"ss_T59C63N67S2_lv2_6a03955e9","IsNewSubSection":false,"SubSectionReplacement":""},{"Level":2,"Identity":"T59C63N67S3","SubSectionBookmarkName":"ss_T59C63N67S3_lv2_00bda2b55","IsNewSubSection":false,"SubSectionReplacement":""},{"Level":3,"Identity":"T59C63N67Sb","SubSectionBookmarkName":"ss_T59C63N67Sb_lv3_6058dcb91","IsNewSubSection":false,"SubSectionReplacement":""},{"Level":2,"Identity":"T59C63N67S4","SubSectionBookmarkName":"ss_T59C63N67S4_lv2_903e50302","IsNewSubSection":false,"SubSectionReplacement":""},{"Level":3,"Identity":"T59C63N67Sa","SubSectionBookmarkName":"ss_T59C63N67Sa_lv3_03ffce9c1","IsNewSubSection":false,"SubSectionReplacement":""},{"Level":3,"Identity":"T59C63N67Sb","SubSectionBookmarkName":"ss_T59C63N67Sb_lv3_80e1c3e14","IsNewSubSection":false,"SubSectionReplacement":""},{"Level":3,"Identity":"T59C63N67Sc","SubSectionBookmarkName":"ss_T59C63N67Sc_lv3_51d530006","IsNewSubSection":false,"SubSectionReplacement":""},{"Level":1,"Identity":"T59C63N67SC","SubSectionBookmarkName":"ss_T59C63N67SC_lv1_07dab5919","IsNewSubSection":false,"SubSectionReplacement":""},{"Level":2,"Identity":"T59C63N67S1","SubSectionBookmarkName":"ss_T59C63N67S1_lv2_c941c504d","IsNewSubSection":false,"SubSectionReplacement":""},{"Level":2,"Identity":"T59C63N67S2","SubSectionBookmarkName":"ss_T59C63N67S2_lv2_77b0d4b6a","IsNewSubSection":false,"SubSectionReplacement":""},{"Level":2,"Identity":"T59C63N67S3","SubSectionBookmarkName":"ss_T59C63N67S3_lv2_81b073b8f","IsNewSubSection":false,"SubSectionReplacement":""},{"Level":2,"Identity":"T59C63N67S4","SubSectionBookmarkName":"ss_T59C63N67S4_lv2_e9ea4f99f","IsNewSubSection":false,"SubSectionReplacement":""},{"Level":1,"Identity":"T59C63N67SD","SubSectionBookmarkName":"ss_T59C63N67SD_lv1_a1ba17522","IsNewSubSection":false,"SubSectionReplacement":""},{"Level":2,"Identity":"T59C63N67S1","SubSectionBookmarkName":"ss_T59C63N67S1_lv2_5a4ead245","IsNewSubSection":false,"SubSectionReplacement":""},{"Level":2,"Identity":"T59C63N67S2","SubSectionBookmarkName":"ss_T59C63N67S2_lv2_33dd122d1","IsNewSubSection":false,"SubSectionReplacement":""},{"Level":3,"Identity":"T59C63N67Sa","SubSectionBookmarkName":"ss_T59C63N67Sa_lv3_89f0bd89c","IsNewSubSection":false,"SubSectionReplacement":""},{"Level":3,"Identity":"T59C63N67Sb","SubSectionBookmarkName":"ss_T59C63N67Sb_lv3_68c32a3cf","IsNewSubSection":false,"SubSectionReplacement":""},{"Level":2,"Identity":"T59C63N67S3","SubSectionBookmarkName":"ss_T59C63N67S3_lv2_3d4d18083","IsNewSubSection":false,"SubSectionReplacement":""},{"Level":1,"Identity":"T59C63N67SE","SubSectionBookmarkName":"ss_T59C63N67SE_lv1_23dc607f0","IsNewSubSection":false,"SubSectionReplacement":""},{"Level":2,"Identity":"T59C63N67S1","SubSectionBookmarkName":"ss_T59C63N67S1_lv2_7dd34db43","IsNewSubSection":false,"SubSectionReplacement":""},{"Level":2,"Identity":"T59C63N67S2","SubSectionBookmarkName":"ss_T59C63N67S2_lv2_2d4059b01","IsNewSubSection":false,"SubSectionReplacement":""},{"Level":2,"Identity":"T59C63N67S3","SubSectionBookmarkName":"ss_T59C63N67S3_lv2_69055be1f","IsNewSubSection":false,"SubSectionReplacement":""},{"Level":1,"Identity":"T59C63N67SF","SubSectionBookmarkName":"ss_T59C63N67SF_lv1_f7ae70cb5","IsNewSubSection":false,"SubSectionReplacement":""},{"Level":2,"Identity":"T59C63N67S1","SubSectionBookmarkName":"ss_T59C63N67S1_lv2_c21d89b97","IsNewSubSection":false,"SubSectionReplacement":""},{"Level":2,"Identity":"T59C63N67S2","SubSectionBookmarkName":"ss_T59C63N67S2_lv2_c1ce639ec","IsNewSubSection":false,"SubSectionReplacement":""},{"Level":2,"Identity":"T59C63N67S3","SubSectionBookmarkName":"ss_T59C63N67S3_lv2_55878bd1e","IsNewSubSection":false,"SubSectionReplacement":""},{"Level":1,"Identity":"T59C63N67SG","SubSectionBookmarkName":"ss_T59C63N67SG_lv1_eb1ce4fa4","IsNewSubSection":false,"SubSectionReplacement":""},{"Level":2,"Identity":"T59C63N67S1","SubSectionBookmarkName":"ss_T59C63N67S1_lv2_4ebca7489","IsNewSubSection":false,"SubSectionReplacement":""},{"Level":2,"Identity":"T59C63N67S2","SubSectionBookmarkName":"ss_T59C63N67S2_lv2_5b816786d","IsNewSubSection":false,"SubSectionReplacement":""},{"Level":2,"Identity":"T59C63N67S3","SubSectionBookmarkName":"ss_T59C63N67S3_lv2_bc65fb3d5","IsNewSubSection":false,"SubSectionReplacement":""},{"Level":2,"Identity":"T59C63N67S4","SubSectionBookmarkName":"ss_T59C63N67S4_lv2_a369d6f5b","IsNewSubSection":false,"SubSectionReplacement":""},{"Level":2,"Identity":"T59C63N67S5","SubSectionBookmarkName":"ss_T59C63N67S5_lv2_4dea5c181","IsNewSubSection":false,"SubSectionReplacement":""},{"Level":1,"Identity":"T59C63N67SH","SubSectionBookmarkName":"ss_T59C63N67SH_lv1_c8c51f963","IsNewSubSection":false,"SubSectionReplacement":""},{"Level":1,"Identity":"T59C63N67SI","SubSectionBookmarkName":"ss_T59C63N67SI_lv1_6cfe2a9c5","IsNewSubSection":false,"SubSectionReplacement":""},{"Level":2,"Identity":"T59C63N67S1","SubSectionBookmarkName":"ss_T59C63N67S1_lv2_0bc3bf4a6","IsNewSubSection":false,"SubSectionReplacement":""},{"Level":3,"Identity":"T59C63N67Sa","SubSectionBookmarkName":"ss_T59C63N67Sa_lv3_4f31c90a8","IsNewSubSection":false,"SubSectionReplacement":""},{"Level":3,"Identity":"T59C63N67Sb","SubSectionBookmarkName":"ss_T59C63N67Sb_lv3_b9a16354f","IsNewSubSection":false,"SubSectionReplacement":""},{"Level":3,"Identity":"T59C63N67Sc","SubSectionBookmarkName":"ss_T59C63N67Sc_lv3_dcc217dbd","IsNewSubSection":false,"SubSectionReplacement":""},{"Level":3,"Identity":"T59C63N67Sd","SubSectionBookmarkName":"ss_T59C63N67Sd_lv3_8a8a3b3b1","IsNewSubSection":false,"SubSectionReplacement":""},{"Level":2,"Identity":"T59C63N67S2","SubSectionBookmarkName":"ss_T59C63N67S2_lv2_3247a0f3b","IsNewSubSection":false,"SubSectionReplacement":""},{"Level":2,"Identity":"T59C63N67S3","SubSectionBookmarkName":"ss_T59C63N67S3_lv2_a9cf91cfb","IsNewSubSection":false,"SubSectionReplacement":""},{"Level":2,"Identity":"T59C63N67S4","SubSectionBookmarkName":"ss_T59C63N67S4_lv2_b580ab3a8","IsNewSubSection":false,"SubSectionReplacement":""},{"Level":2,"Identity":"T59C63N67S5","SubSectionBookmarkName":"ss_T59C63N67S5_lv2_028cb1e4b","IsNewSubSection":false,"SubSectionReplacement":""},{"Level":3,"Identity":"T59C63N67Sa","SubSectionBookmarkName":"ss_T59C63N67Sa_lv3_b16489e15","IsNewSubSection":false,"SubSectionReplacement":""},{"Level":4,"Identity":"T59C63N67Si","SubSectionBookmarkName":"ss_T59C63N67Si_lv4_8d29e56df","IsNewSubSection":false,"SubSectionReplacement":""},{"Level":4,"Identity":"T59C63N67Sii","SubSectionBookmarkName":"ss_T59C63N67Sii_lv4_69cc28202","IsNewSubSection":false,"SubSectionReplacement":""},{"Level":3,"Identity":"T59C63N67Sb","SubSectionBookmarkName":"ss_T59C63N67Sb_lv3_c9b178af1","IsNewSubSection":false,"SubSectionReplacement":""},{"Level":4,"Identity":"T59C63N67Si","SubSectionBookmarkName":"ss_T59C63N67Si_lv4_abf3f61af","IsNewSubSection":false,"SubSectionReplacement":""},{"Level":4,"Identity":"T59C63N67Sii","SubSectionBookmarkName":"ss_T59C63N67Sii_lv4_e386c2177","IsNewSubSection":false,"SubSectionReplacement":""},{"Level":4,"Identity":"T59C63N67Siii","SubSectionBookmarkName":"ss_T59C63N67Siii_lv4_b48d153a5","IsNewSubSection":false,"SubSectionReplacement":""},{"Level":4,"Identity":"T59C63N67Siv","SubSectionBookmarkName":"ss_T59C63N67Siv_lv4_66e605962","IsNewSubSection":false,"SubSectionReplacement":""}],"TitleRelatedTo":"","TitleSoAsTo":"REQUIRE CERTIFICATION OF PUBLIC SCHOOL STRENGTH AND CONDITIONING COACHES, TO ESTABLISH CERTIFICATION STANDARDS, REQUIRE PROFESSIONAL DEVELOPMENT SUPPORT, AND ESTABLISH OVERSIGHT AND COMPLIANCE PROCEDURES","Deleted":false,"IsStricken":false}],"TitleText":"","DisableControls":false,"Deleted":false,"RepealItems":[],"SectionBookmarkName":"bs_num_1_bda8860a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Public School Strength and Conditioning Coaches</T_BILL_T_SUBJECT>
  <T_BILL_UR_DRAFTER>andybeeson@scstatehouse.gov</T_BILL_UR_DRAFTER>
  <T_BILL_UR_DRAFTINGASSISTANT>annarushton@scstatehouse.gov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9D790-8C9F-43F3-922B-2FF4D9C4718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5982</Characters>
  <Application>Microsoft Office Word</Application>
  <DocSecurity>0</DocSecurity>
  <Lines>115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2025-11-19T16:31:00Z</cp:lastPrinted>
  <dcterms:created xsi:type="dcterms:W3CDTF">2025-12-15T17:21:00Z</dcterms:created>
  <dcterms:modified xsi:type="dcterms:W3CDTF">2025-12-15T17:21:00Z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