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C. Mitchell, Pope and White</w:t>
      </w:r>
    </w:p>
    <w:p>
      <w:pPr>
        <w:widowControl w:val="false"/>
        <w:spacing w:after="0"/>
        <w:jc w:val="left"/>
      </w:pPr>
      <w:r>
        <w:rPr>
          <w:rFonts w:ascii="Times New Roman"/>
          <w:sz w:val="22"/>
        </w:rPr>
        <w:t xml:space="preserve">Document Path: LC-0380CM26.docx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Firefighter Cancer Health Care Benefit Plan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c05dfc6518c4fb6">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5814ba8affb843f5">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64a096af24344e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2f20ffd7fc496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D6A17" w:rsidRDefault="00432135" w14:paraId="15CA8045" w14:textId="236FAE3B">
      <w:pPr>
        <w:pStyle w:val="scemptylineheader"/>
      </w:pPr>
    </w:p>
    <w:p w:rsidRPr="00BB0725" w:rsidR="00A73EFA" w:rsidP="000D6A17" w:rsidRDefault="00A73EFA" w14:paraId="14A7A153" w14:textId="0E7BC6C2">
      <w:pPr>
        <w:pStyle w:val="scemptylineheader"/>
      </w:pPr>
    </w:p>
    <w:p w:rsidRPr="00BB0725" w:rsidR="00A73EFA" w:rsidP="000D6A17" w:rsidRDefault="00A73EFA" w14:paraId="7DE4A0D9" w14:textId="3D84B23B">
      <w:pPr>
        <w:pStyle w:val="scemptylineheader"/>
      </w:pPr>
    </w:p>
    <w:p w:rsidRPr="00DF3B44" w:rsidR="00A73EFA" w:rsidP="000D6A17" w:rsidRDefault="00A73EFA" w14:paraId="46FBB1C6" w14:textId="26B64C4A">
      <w:pPr>
        <w:pStyle w:val="scemptylineheader"/>
      </w:pPr>
    </w:p>
    <w:p w:rsidRPr="00DF3B44" w:rsidR="00A73EFA" w:rsidP="000D6A17" w:rsidRDefault="00A73EFA" w14:paraId="40DFC608" w14:textId="3A9977F8">
      <w:pPr>
        <w:pStyle w:val="scemptylineheader"/>
      </w:pPr>
    </w:p>
    <w:p w:rsidRPr="00DF3B44" w:rsidR="00A73EFA" w:rsidP="000D6A17" w:rsidRDefault="00A73EFA" w14:paraId="63BCF739" w14:textId="2C9C2AB4">
      <w:pPr>
        <w:pStyle w:val="scemptylineheader"/>
      </w:pPr>
    </w:p>
    <w:p w:rsidRPr="00DF3B44" w:rsidR="002C3463" w:rsidP="00037F04" w:rsidRDefault="002C3463" w14:paraId="63652923" w14:textId="77777777">
      <w:pPr>
        <w:pStyle w:val="scemptylineheader"/>
      </w:pPr>
    </w:p>
    <w:p w:rsidRPr="00DF3B44" w:rsidR="008E61A1" w:rsidP="00446987" w:rsidRDefault="008E61A1" w14:paraId="3AE7FEFA" w14:textId="77777777">
      <w:pPr>
        <w:pStyle w:val="scemptylineheader"/>
      </w:pPr>
    </w:p>
    <w:p w:rsidRPr="00DF3B44" w:rsidR="002C3463" w:rsidP="00EB120E" w:rsidRDefault="002C3463" w14:paraId="712D9FCC" w14:textId="77777777">
      <w:pPr>
        <w:pStyle w:val="scbillheader"/>
      </w:pPr>
      <w:r w:rsidRPr="00DF3B44">
        <w:t>A bill</w:t>
      </w:r>
    </w:p>
    <w:p w:rsidRPr="00DF3B44" w:rsidR="002C3463" w:rsidP="001164F9" w:rsidRDefault="002C3463" w14:paraId="7E58534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5E38" w14:paraId="1D80133B" w14:textId="021AA057">
          <w:pPr>
            <w:pStyle w:val="scbilltitle"/>
          </w:pPr>
          <w:r>
            <w:t>TO AMEND THE SOUTH CAROLINA CODE OF LAWS BY AMENDING SECTION 23‑9‑197, RELATING TO THE FIREFIGHTER CANCER HEALTHCARE BENEFIT PLAN, SO AS TO REVISE THE DEFINITION OF THE TERM “FIREFIGHTER” TO INCLUDE CERTAIN EMPLOYEES OF THE STATE LAW ENFORCEMENT DIVISION ASSIGNED TO THE ARSON UNIT.</w:t>
          </w:r>
        </w:p>
      </w:sdtContent>
    </w:sdt>
    <w:bookmarkStart w:name="at_90df2605f" w:displacedByCustomXml="prev" w:id="0"/>
    <w:bookmarkEnd w:id="0"/>
    <w:p w:rsidRPr="00DF3B44" w:rsidR="006C18F0" w:rsidP="006C18F0" w:rsidRDefault="006C18F0" w14:paraId="556E6DB6" w14:textId="77777777">
      <w:pPr>
        <w:pStyle w:val="scbillwhereasclause"/>
      </w:pPr>
    </w:p>
    <w:p w:rsidRPr="0094541D" w:rsidR="007E06BB" w:rsidP="0094541D" w:rsidRDefault="002C3463" w14:paraId="0873D090" w14:textId="77777777">
      <w:pPr>
        <w:pStyle w:val="scenactingwords"/>
      </w:pPr>
      <w:bookmarkStart w:name="ew_d31ab5098" w:id="1"/>
      <w:r w:rsidRPr="0094541D">
        <w:t>B</w:t>
      </w:r>
      <w:bookmarkEnd w:id="1"/>
      <w:r w:rsidRPr="0094541D">
        <w:t>e it enacted by the General Assembly of the State of South Carolina:</w:t>
      </w:r>
    </w:p>
    <w:p w:rsidR="00D76777" w:rsidP="00D76777" w:rsidRDefault="00D76777" w14:paraId="5E14D7F0" w14:textId="77777777">
      <w:pPr>
        <w:pStyle w:val="scemptyline"/>
      </w:pPr>
    </w:p>
    <w:p w:rsidR="00D76777" w:rsidP="00D76777" w:rsidRDefault="00D76777" w14:paraId="60ACF1CB" w14:textId="77777777">
      <w:pPr>
        <w:pStyle w:val="scdirectionallanguage"/>
      </w:pPr>
      <w:bookmarkStart w:name="bs_num_1_dbd98af4a" w:id="2"/>
      <w:r>
        <w:t>S</w:t>
      </w:r>
      <w:bookmarkEnd w:id="2"/>
      <w:r>
        <w:t>ECTION 1.</w:t>
      </w:r>
      <w:r>
        <w:tab/>
      </w:r>
      <w:bookmarkStart w:name="dl_25ef311df" w:id="3"/>
      <w:r>
        <w:t>S</w:t>
      </w:r>
      <w:bookmarkEnd w:id="3"/>
      <w:r>
        <w:t>ection 23‑9‑197(A) of the S.C. Code is amended to read:</w:t>
      </w:r>
    </w:p>
    <w:p w:rsidR="0018121A" w:rsidRDefault="0018121A" w14:paraId="65C4F041" w14:textId="77777777">
      <w:pPr>
        <w:pStyle w:val="sccodifiedsection"/>
      </w:pPr>
    </w:p>
    <w:p w:rsidR="0018121A" w:rsidRDefault="0018121A" w14:paraId="4F41E2F3" w14:textId="77777777">
      <w:pPr>
        <w:pStyle w:val="sccodifiedsection"/>
      </w:pPr>
      <w:bookmarkStart w:name="cs_T23C9N197_2cad8a078" w:id="4"/>
      <w:r>
        <w:tab/>
      </w:r>
      <w:bookmarkStart w:name="ss_T23C9N197SA_lv1_27062cb27" w:id="5"/>
      <w:bookmarkEnd w:id="4"/>
      <w:r>
        <w:t>(</w:t>
      </w:r>
      <w:bookmarkEnd w:id="5"/>
      <w:r>
        <w:t>A) As used in this section:</w:t>
      </w:r>
    </w:p>
    <w:p w:rsidR="00CD45D8" w:rsidRDefault="0018121A" w14:paraId="2DAC6F5A" w14:textId="77777777">
      <w:pPr>
        <w:pStyle w:val="sccodifiedsection"/>
      </w:pPr>
      <w:r>
        <w:tab/>
      </w:r>
      <w:r>
        <w:tab/>
      </w:r>
      <w:bookmarkStart w:name="ss_T23C9N197S1_lv2_35ce51cd3" w:id="6"/>
      <w:r>
        <w:t>(</w:t>
      </w:r>
      <w:bookmarkEnd w:id="6"/>
      <w:r>
        <w:t>1) “Cancer” includes malignant neoplasms of the following body areas and organ systems:</w:t>
      </w:r>
    </w:p>
    <w:p w:rsidR="00CD45D8" w:rsidRDefault="0018121A" w14:paraId="4B3898D3" w14:textId="77777777">
      <w:pPr>
        <w:pStyle w:val="sccodifiedsection"/>
      </w:pPr>
      <w:r>
        <w:tab/>
      </w:r>
      <w:r>
        <w:tab/>
      </w:r>
      <w:r>
        <w:tab/>
      </w:r>
      <w:bookmarkStart w:name="ss_T23C9N197Sa_lv3_bb0ed655c" w:id="7"/>
      <w:r>
        <w:t>(</w:t>
      </w:r>
      <w:bookmarkEnd w:id="7"/>
      <w:r>
        <w:t xml:space="preserve">a) central and peripheral nervous </w:t>
      </w:r>
      <w:proofErr w:type="gramStart"/>
      <w:r>
        <w:t>system;</w:t>
      </w:r>
      <w:proofErr w:type="gramEnd"/>
    </w:p>
    <w:p w:rsidR="00CD45D8" w:rsidRDefault="0018121A" w14:paraId="554BBB48" w14:textId="77777777">
      <w:pPr>
        <w:pStyle w:val="sccodifiedsection"/>
      </w:pPr>
      <w:r>
        <w:tab/>
      </w:r>
      <w:r>
        <w:tab/>
      </w:r>
      <w:r>
        <w:tab/>
      </w:r>
      <w:bookmarkStart w:name="ss_T23C9N197Sb_lv3_a6886420d" w:id="8"/>
      <w:r>
        <w:t>(</w:t>
      </w:r>
      <w:bookmarkEnd w:id="8"/>
      <w:r>
        <w:t xml:space="preserve">b) </w:t>
      </w:r>
      <w:proofErr w:type="gramStart"/>
      <w:r>
        <w:t>oropharyngeal;</w:t>
      </w:r>
      <w:proofErr w:type="gramEnd"/>
    </w:p>
    <w:p w:rsidR="00CD45D8" w:rsidRDefault="0018121A" w14:paraId="555C90D2" w14:textId="77777777">
      <w:pPr>
        <w:pStyle w:val="sccodifiedsection"/>
      </w:pPr>
      <w:r>
        <w:tab/>
      </w:r>
      <w:r>
        <w:tab/>
      </w:r>
      <w:r>
        <w:tab/>
      </w:r>
      <w:bookmarkStart w:name="ss_T23C9N197Sc_lv3_44336f5b9" w:id="9"/>
      <w:r>
        <w:t>(</w:t>
      </w:r>
      <w:bookmarkEnd w:id="9"/>
      <w:r>
        <w:t xml:space="preserve">c) respiratory </w:t>
      </w:r>
      <w:proofErr w:type="gramStart"/>
      <w:r>
        <w:t>tract;</w:t>
      </w:r>
      <w:proofErr w:type="gramEnd"/>
    </w:p>
    <w:p w:rsidR="00CD45D8" w:rsidRDefault="0018121A" w14:paraId="5B2CB60F" w14:textId="77777777">
      <w:pPr>
        <w:pStyle w:val="sccodifiedsection"/>
      </w:pPr>
      <w:r>
        <w:tab/>
      </w:r>
      <w:r>
        <w:tab/>
      </w:r>
      <w:r>
        <w:tab/>
      </w:r>
      <w:bookmarkStart w:name="ss_T23C9N197Sd_lv3_a5e3a4181" w:id="10"/>
      <w:r>
        <w:t>(</w:t>
      </w:r>
      <w:bookmarkEnd w:id="10"/>
      <w:r>
        <w:t xml:space="preserve">d) gastrointestinal </w:t>
      </w:r>
      <w:proofErr w:type="gramStart"/>
      <w:r>
        <w:t>tract;</w:t>
      </w:r>
      <w:proofErr w:type="gramEnd"/>
    </w:p>
    <w:p w:rsidR="00CD45D8" w:rsidRDefault="0018121A" w14:paraId="5D513B42" w14:textId="77777777">
      <w:pPr>
        <w:pStyle w:val="sccodifiedsection"/>
      </w:pPr>
      <w:r>
        <w:tab/>
      </w:r>
      <w:r>
        <w:tab/>
      </w:r>
      <w:r>
        <w:tab/>
      </w:r>
      <w:bookmarkStart w:name="ss_T23C9N197Se_lv3_71c6a6abe" w:id="11"/>
      <w:r>
        <w:t>(</w:t>
      </w:r>
      <w:bookmarkEnd w:id="11"/>
      <w:r>
        <w:t xml:space="preserve">e) </w:t>
      </w:r>
      <w:proofErr w:type="gramStart"/>
      <w:r>
        <w:t>hepatobiliary;</w:t>
      </w:r>
      <w:proofErr w:type="gramEnd"/>
    </w:p>
    <w:p w:rsidR="00CD45D8" w:rsidRDefault="0018121A" w14:paraId="105B3CB4" w14:textId="77777777">
      <w:pPr>
        <w:pStyle w:val="sccodifiedsection"/>
      </w:pPr>
      <w:r>
        <w:tab/>
      </w:r>
      <w:r>
        <w:tab/>
      </w:r>
      <w:r>
        <w:tab/>
      </w:r>
      <w:bookmarkStart w:name="ss_T23C9N197Sf_lv3_03061d1c9" w:id="12"/>
      <w:r>
        <w:t>(</w:t>
      </w:r>
      <w:bookmarkEnd w:id="12"/>
      <w:r>
        <w:t xml:space="preserve">f) solid organ and </w:t>
      </w:r>
      <w:proofErr w:type="gramStart"/>
      <w:r>
        <w:t>endocrine;</w:t>
      </w:r>
      <w:proofErr w:type="gramEnd"/>
    </w:p>
    <w:p w:rsidR="00CD45D8" w:rsidRDefault="0018121A" w14:paraId="1734842F" w14:textId="77777777">
      <w:pPr>
        <w:pStyle w:val="sccodifiedsection"/>
      </w:pPr>
      <w:r>
        <w:tab/>
      </w:r>
      <w:r>
        <w:tab/>
      </w:r>
      <w:r>
        <w:tab/>
      </w:r>
      <w:bookmarkStart w:name="ss_T23C9N197Sg_lv3_a420b20fc" w:id="13"/>
      <w:r>
        <w:t>(</w:t>
      </w:r>
      <w:bookmarkEnd w:id="13"/>
      <w:r>
        <w:t xml:space="preserve">g) genitourinary and male </w:t>
      </w:r>
      <w:proofErr w:type="gramStart"/>
      <w:r>
        <w:t>reproductive;</w:t>
      </w:r>
      <w:proofErr w:type="gramEnd"/>
    </w:p>
    <w:p w:rsidR="00CD45D8" w:rsidRDefault="0018121A" w14:paraId="54BFBACB" w14:textId="77777777">
      <w:pPr>
        <w:pStyle w:val="sccodifiedsection"/>
      </w:pPr>
      <w:r>
        <w:tab/>
      </w:r>
      <w:r>
        <w:tab/>
      </w:r>
      <w:r>
        <w:tab/>
      </w:r>
      <w:bookmarkStart w:name="ss_T23C9N197Sh_lv3_3c1294f4f" w:id="14"/>
      <w:r>
        <w:t>(</w:t>
      </w:r>
      <w:bookmarkEnd w:id="14"/>
      <w:r>
        <w:t xml:space="preserve">h) </w:t>
      </w:r>
      <w:proofErr w:type="gramStart"/>
      <w:r>
        <w:t>GYN;</w:t>
      </w:r>
      <w:proofErr w:type="gramEnd"/>
    </w:p>
    <w:p w:rsidR="00CD45D8" w:rsidRDefault="0018121A" w14:paraId="5A6DCEAB" w14:textId="7ECA5A71">
      <w:pPr>
        <w:pStyle w:val="sccodifiedsection"/>
      </w:pPr>
      <w:r>
        <w:tab/>
      </w:r>
      <w:r>
        <w:tab/>
      </w:r>
      <w:r>
        <w:tab/>
      </w:r>
      <w:bookmarkStart w:name="ss_T23C9N197Si_lv3_49efb068f" w:id="15"/>
      <w:r>
        <w:t>(</w:t>
      </w:r>
      <w:bookmarkEnd w:id="15"/>
      <w:proofErr w:type="spellStart"/>
      <w:r>
        <w:t>i</w:t>
      </w:r>
      <w:proofErr w:type="spellEnd"/>
      <w:r>
        <w:t>) skin, soft tissue, and breast; and</w:t>
      </w:r>
    </w:p>
    <w:p w:rsidR="00CD45D8" w:rsidRDefault="0018121A" w14:paraId="419E568E" w14:textId="77777777">
      <w:pPr>
        <w:pStyle w:val="sccodifiedsection"/>
      </w:pPr>
      <w:r>
        <w:tab/>
      </w:r>
      <w:r>
        <w:tab/>
      </w:r>
      <w:r>
        <w:tab/>
      </w:r>
      <w:bookmarkStart w:name="ss_T23C9N197Sj_lv3_4830044e9" w:id="16"/>
      <w:r>
        <w:t>(</w:t>
      </w:r>
      <w:bookmarkEnd w:id="16"/>
      <w:r>
        <w:t>j) bone and blood.</w:t>
      </w:r>
    </w:p>
    <w:p w:rsidR="00CD45D8" w:rsidRDefault="0018121A" w14:paraId="726B56A8" w14:textId="77777777">
      <w:pPr>
        <w:pStyle w:val="sccodifiedsection"/>
      </w:pPr>
      <w:r>
        <w:tab/>
      </w:r>
      <w:r>
        <w:tab/>
      </w:r>
      <w:bookmarkStart w:name="ss_T23C9N197S2_lv2_358ae80b1" w:id="17"/>
      <w:r>
        <w:t>(</w:t>
      </w:r>
      <w:bookmarkEnd w:id="17"/>
      <w:r>
        <w:t>2) “Fire department” means any organization located and based in this State that provides rescue, fire suppression, and related activities including any public or government‑sponsored organizations, excluding federal agencies, engaged in rescue, fire suppression, and related activities.</w:t>
      </w:r>
    </w:p>
    <w:p w:rsidR="00CD45D8" w:rsidRDefault="0018121A" w14:paraId="1AE85967" w14:textId="01C31C22">
      <w:pPr>
        <w:pStyle w:val="sccodifiedsection"/>
      </w:pPr>
      <w:r>
        <w:tab/>
      </w:r>
      <w:r>
        <w:tab/>
      </w:r>
      <w:bookmarkStart w:name="ss_T23C9N197S3_lv2_ce936a6d7" w:id="18"/>
      <w:r>
        <w:t>(</w:t>
      </w:r>
      <w:bookmarkEnd w:id="18"/>
      <w:r>
        <w:t>3) “Firefighter” means any person, paid or unpaid, who engages in rescue, fire suppression, or related activities, under the supervision of a fire chief or fire department in this State or who is employed by the State Commission of Forestry, South Carolina State Fire, or a forestry district for the purpose of fire protection.</w:t>
      </w:r>
      <w:r w:rsidR="005E7E3A">
        <w:rPr>
          <w:rStyle w:val="scinsert"/>
        </w:rPr>
        <w:t xml:space="preserve"> </w:t>
      </w:r>
      <w:r w:rsidRPr="005E7E3A" w:rsidR="005E7E3A">
        <w:rPr>
          <w:rStyle w:val="scinsert"/>
        </w:rPr>
        <w:t xml:space="preserve">The term also includes employees of the State Law Enforcement Division assigned to the Arson Unit who perform arson investigation, fire‑scene origin and cause determination, evidence collection, or related law‑enforcement functions that routinely expose them to the same hazards and </w:t>
      </w:r>
      <w:r w:rsidRPr="005E7E3A" w:rsidR="005E7E3A">
        <w:rPr>
          <w:rStyle w:val="scinsert"/>
        </w:rPr>
        <w:lastRenderedPageBreak/>
        <w:t>carcinogenic environments encountered by firefighters.</w:t>
      </w:r>
    </w:p>
    <w:p w:rsidRPr="00DF3B44" w:rsidR="007E06BB" w:rsidP="00787433" w:rsidRDefault="007E06BB" w14:paraId="5EBA8D52" w14:textId="77777777">
      <w:pPr>
        <w:pStyle w:val="scemptyline"/>
      </w:pPr>
    </w:p>
    <w:p w:rsidRPr="00DF3B44" w:rsidR="007A10F1" w:rsidP="007A10F1" w:rsidRDefault="00E27805" w14:paraId="35CC78E1" w14:textId="77777777">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00460D6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E080" w14:textId="77777777" w:rsidR="003C60AA" w:rsidRDefault="003C60AA" w:rsidP="0010329A">
      <w:pPr>
        <w:spacing w:after="0" w:line="240" w:lineRule="auto"/>
      </w:pPr>
      <w:r>
        <w:separator/>
      </w:r>
    </w:p>
    <w:p w14:paraId="330780FE" w14:textId="77777777" w:rsidR="003C60AA" w:rsidRDefault="003C60AA"/>
  </w:endnote>
  <w:endnote w:type="continuationSeparator" w:id="0">
    <w:p w14:paraId="2314CA36" w14:textId="77777777" w:rsidR="003C60AA" w:rsidRDefault="003C60AA" w:rsidP="0010329A">
      <w:pPr>
        <w:spacing w:after="0" w:line="240" w:lineRule="auto"/>
      </w:pPr>
      <w:r>
        <w:continuationSeparator/>
      </w:r>
    </w:p>
    <w:p w14:paraId="6F9E5002" w14:textId="77777777" w:rsidR="003C60AA" w:rsidRDefault="003C60AA"/>
  </w:endnote>
  <w:endnote w:type="continuationNotice" w:id="1">
    <w:p w14:paraId="19656DC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AE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309968C" w14:textId="75DCBF99" w:rsidR="00685035" w:rsidRPr="007B4AF7" w:rsidRDefault="0050287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6FAB">
              <w:t>[4777]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6FA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772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A901" w14:textId="77777777" w:rsidR="003C60AA" w:rsidRDefault="003C60AA" w:rsidP="0010329A">
      <w:pPr>
        <w:spacing w:after="0" w:line="240" w:lineRule="auto"/>
      </w:pPr>
      <w:r>
        <w:separator/>
      </w:r>
    </w:p>
    <w:p w14:paraId="3E7D66B4" w14:textId="77777777" w:rsidR="003C60AA" w:rsidRDefault="003C60AA"/>
  </w:footnote>
  <w:footnote w:type="continuationSeparator" w:id="0">
    <w:p w14:paraId="1D4CAC85" w14:textId="77777777" w:rsidR="003C60AA" w:rsidRDefault="003C60AA" w:rsidP="0010329A">
      <w:pPr>
        <w:spacing w:after="0" w:line="240" w:lineRule="auto"/>
      </w:pPr>
      <w:r>
        <w:continuationSeparator/>
      </w:r>
    </w:p>
    <w:p w14:paraId="218319C0" w14:textId="77777777" w:rsidR="003C60AA" w:rsidRDefault="003C60AA"/>
  </w:footnote>
  <w:footnote w:type="continuationNotice" w:id="1">
    <w:p w14:paraId="61607A2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D13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B79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BC4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BF"/>
    <w:rsid w:val="00011182"/>
    <w:rsid w:val="00012015"/>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1C23"/>
    <w:rsid w:val="000A3C25"/>
    <w:rsid w:val="000B4C02"/>
    <w:rsid w:val="000B5B4A"/>
    <w:rsid w:val="000B7FE1"/>
    <w:rsid w:val="000C3E88"/>
    <w:rsid w:val="000C46B9"/>
    <w:rsid w:val="000C58E4"/>
    <w:rsid w:val="000C6F9A"/>
    <w:rsid w:val="000D2F44"/>
    <w:rsid w:val="000D33E4"/>
    <w:rsid w:val="000D6A17"/>
    <w:rsid w:val="000E578A"/>
    <w:rsid w:val="000E7460"/>
    <w:rsid w:val="000F2250"/>
    <w:rsid w:val="0010329A"/>
    <w:rsid w:val="00105756"/>
    <w:rsid w:val="001164F9"/>
    <w:rsid w:val="0011719C"/>
    <w:rsid w:val="00140049"/>
    <w:rsid w:val="00166A49"/>
    <w:rsid w:val="00171601"/>
    <w:rsid w:val="001730EB"/>
    <w:rsid w:val="00173276"/>
    <w:rsid w:val="00176122"/>
    <w:rsid w:val="0018121A"/>
    <w:rsid w:val="0019025B"/>
    <w:rsid w:val="00192AF7"/>
    <w:rsid w:val="00197366"/>
    <w:rsid w:val="001A136C"/>
    <w:rsid w:val="001B561B"/>
    <w:rsid w:val="001B6DA2"/>
    <w:rsid w:val="001C25EC"/>
    <w:rsid w:val="001E1693"/>
    <w:rsid w:val="001F2A41"/>
    <w:rsid w:val="001F313F"/>
    <w:rsid w:val="001F331D"/>
    <w:rsid w:val="001F394C"/>
    <w:rsid w:val="002038AA"/>
    <w:rsid w:val="002114C8"/>
    <w:rsid w:val="0021166F"/>
    <w:rsid w:val="0021621B"/>
    <w:rsid w:val="002162DF"/>
    <w:rsid w:val="00230038"/>
    <w:rsid w:val="00233975"/>
    <w:rsid w:val="00236D73"/>
    <w:rsid w:val="00246535"/>
    <w:rsid w:val="00257F60"/>
    <w:rsid w:val="002625EA"/>
    <w:rsid w:val="00262AC5"/>
    <w:rsid w:val="00264AE9"/>
    <w:rsid w:val="00266401"/>
    <w:rsid w:val="00275AE6"/>
    <w:rsid w:val="00280756"/>
    <w:rsid w:val="00282A90"/>
    <w:rsid w:val="002836D8"/>
    <w:rsid w:val="002A7989"/>
    <w:rsid w:val="002B02F3"/>
    <w:rsid w:val="002B0A2B"/>
    <w:rsid w:val="002C3463"/>
    <w:rsid w:val="002D266D"/>
    <w:rsid w:val="002D35DE"/>
    <w:rsid w:val="002D5B3D"/>
    <w:rsid w:val="002D7447"/>
    <w:rsid w:val="002E315A"/>
    <w:rsid w:val="002E4F8C"/>
    <w:rsid w:val="002F27C2"/>
    <w:rsid w:val="002F560C"/>
    <w:rsid w:val="002F5847"/>
    <w:rsid w:val="0030425A"/>
    <w:rsid w:val="00317676"/>
    <w:rsid w:val="003421F1"/>
    <w:rsid w:val="0034279C"/>
    <w:rsid w:val="00351800"/>
    <w:rsid w:val="00354F64"/>
    <w:rsid w:val="003559A1"/>
    <w:rsid w:val="00355D35"/>
    <w:rsid w:val="00361563"/>
    <w:rsid w:val="00361E3D"/>
    <w:rsid w:val="00371D36"/>
    <w:rsid w:val="00373E17"/>
    <w:rsid w:val="003775E6"/>
    <w:rsid w:val="00381998"/>
    <w:rsid w:val="0038654E"/>
    <w:rsid w:val="003A5F1C"/>
    <w:rsid w:val="003C3E2E"/>
    <w:rsid w:val="003C60AA"/>
    <w:rsid w:val="003D4A3C"/>
    <w:rsid w:val="003D55B2"/>
    <w:rsid w:val="003E0033"/>
    <w:rsid w:val="003E5452"/>
    <w:rsid w:val="003E7165"/>
    <w:rsid w:val="003E7FF6"/>
    <w:rsid w:val="003F19B1"/>
    <w:rsid w:val="00403255"/>
    <w:rsid w:val="004046B5"/>
    <w:rsid w:val="00406F27"/>
    <w:rsid w:val="004141B8"/>
    <w:rsid w:val="004203B9"/>
    <w:rsid w:val="00432135"/>
    <w:rsid w:val="00446987"/>
    <w:rsid w:val="00446D28"/>
    <w:rsid w:val="004668F6"/>
    <w:rsid w:val="00466CD0"/>
    <w:rsid w:val="00472F5D"/>
    <w:rsid w:val="00473583"/>
    <w:rsid w:val="00477F32"/>
    <w:rsid w:val="00481850"/>
    <w:rsid w:val="0048387E"/>
    <w:rsid w:val="004851A0"/>
    <w:rsid w:val="0048627F"/>
    <w:rsid w:val="004932AB"/>
    <w:rsid w:val="00494BEF"/>
    <w:rsid w:val="004A5512"/>
    <w:rsid w:val="004A6BE5"/>
    <w:rsid w:val="004B0C18"/>
    <w:rsid w:val="004B2163"/>
    <w:rsid w:val="004C0FE3"/>
    <w:rsid w:val="004C1A04"/>
    <w:rsid w:val="004C20BC"/>
    <w:rsid w:val="004C5C9A"/>
    <w:rsid w:val="004D1442"/>
    <w:rsid w:val="004D3DCB"/>
    <w:rsid w:val="004E1946"/>
    <w:rsid w:val="004E66E9"/>
    <w:rsid w:val="004E7DDE"/>
    <w:rsid w:val="004F0090"/>
    <w:rsid w:val="004F172C"/>
    <w:rsid w:val="005002ED"/>
    <w:rsid w:val="00500DBC"/>
    <w:rsid w:val="0050287E"/>
    <w:rsid w:val="005102BE"/>
    <w:rsid w:val="0051797F"/>
    <w:rsid w:val="00523F7F"/>
    <w:rsid w:val="00524D54"/>
    <w:rsid w:val="00531FD5"/>
    <w:rsid w:val="0054531B"/>
    <w:rsid w:val="00546C24"/>
    <w:rsid w:val="005476FF"/>
    <w:rsid w:val="005516F6"/>
    <w:rsid w:val="00552842"/>
    <w:rsid w:val="00554DAF"/>
    <w:rsid w:val="00554E89"/>
    <w:rsid w:val="0056187D"/>
    <w:rsid w:val="00564B58"/>
    <w:rsid w:val="00572281"/>
    <w:rsid w:val="005801DD"/>
    <w:rsid w:val="00592A40"/>
    <w:rsid w:val="005A28BC"/>
    <w:rsid w:val="005A5377"/>
    <w:rsid w:val="005B7817"/>
    <w:rsid w:val="005C06C8"/>
    <w:rsid w:val="005C23D7"/>
    <w:rsid w:val="005C40EB"/>
    <w:rsid w:val="005D02B4"/>
    <w:rsid w:val="005D3013"/>
    <w:rsid w:val="005D3AD2"/>
    <w:rsid w:val="005E1E50"/>
    <w:rsid w:val="005E2B9C"/>
    <w:rsid w:val="005E3332"/>
    <w:rsid w:val="005E7E3A"/>
    <w:rsid w:val="005F76B0"/>
    <w:rsid w:val="00604429"/>
    <w:rsid w:val="006067B0"/>
    <w:rsid w:val="00606A8B"/>
    <w:rsid w:val="00611EBA"/>
    <w:rsid w:val="0061369D"/>
    <w:rsid w:val="006213A8"/>
    <w:rsid w:val="00621421"/>
    <w:rsid w:val="00623BEA"/>
    <w:rsid w:val="006347E9"/>
    <w:rsid w:val="00634978"/>
    <w:rsid w:val="00640983"/>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6014"/>
    <w:rsid w:val="006C7E01"/>
    <w:rsid w:val="006D64A5"/>
    <w:rsid w:val="006E0935"/>
    <w:rsid w:val="006E353F"/>
    <w:rsid w:val="006E35AB"/>
    <w:rsid w:val="00711AA9"/>
    <w:rsid w:val="007214C9"/>
    <w:rsid w:val="00722155"/>
    <w:rsid w:val="00723692"/>
    <w:rsid w:val="00730C87"/>
    <w:rsid w:val="00734065"/>
    <w:rsid w:val="00734F77"/>
    <w:rsid w:val="00737F19"/>
    <w:rsid w:val="0074253D"/>
    <w:rsid w:val="00782BF8"/>
    <w:rsid w:val="00783C75"/>
    <w:rsid w:val="0078400F"/>
    <w:rsid w:val="007849D9"/>
    <w:rsid w:val="00787433"/>
    <w:rsid w:val="007A10F1"/>
    <w:rsid w:val="007A3D50"/>
    <w:rsid w:val="007B2D29"/>
    <w:rsid w:val="007B412F"/>
    <w:rsid w:val="007B4AF7"/>
    <w:rsid w:val="007B4DBF"/>
    <w:rsid w:val="007C168B"/>
    <w:rsid w:val="007C5458"/>
    <w:rsid w:val="007D2C67"/>
    <w:rsid w:val="007E06BB"/>
    <w:rsid w:val="007F50D1"/>
    <w:rsid w:val="00806174"/>
    <w:rsid w:val="00816D52"/>
    <w:rsid w:val="00831048"/>
    <w:rsid w:val="00834272"/>
    <w:rsid w:val="008625C1"/>
    <w:rsid w:val="00865CED"/>
    <w:rsid w:val="0087671D"/>
    <w:rsid w:val="008806F9"/>
    <w:rsid w:val="00887957"/>
    <w:rsid w:val="008A57E3"/>
    <w:rsid w:val="008B2787"/>
    <w:rsid w:val="008B5BF4"/>
    <w:rsid w:val="008C0CEE"/>
    <w:rsid w:val="008C1B18"/>
    <w:rsid w:val="008C42F3"/>
    <w:rsid w:val="008D2485"/>
    <w:rsid w:val="008D46EC"/>
    <w:rsid w:val="008E0E25"/>
    <w:rsid w:val="008E61A1"/>
    <w:rsid w:val="009031EF"/>
    <w:rsid w:val="009168C2"/>
    <w:rsid w:val="00917EA3"/>
    <w:rsid w:val="00917EE0"/>
    <w:rsid w:val="009200C5"/>
    <w:rsid w:val="00921C89"/>
    <w:rsid w:val="00926966"/>
    <w:rsid w:val="00926D03"/>
    <w:rsid w:val="00934036"/>
    <w:rsid w:val="00934889"/>
    <w:rsid w:val="0094541D"/>
    <w:rsid w:val="009473EA"/>
    <w:rsid w:val="00950D4E"/>
    <w:rsid w:val="00954E7E"/>
    <w:rsid w:val="009554D9"/>
    <w:rsid w:val="009572F9"/>
    <w:rsid w:val="00960D0F"/>
    <w:rsid w:val="00961E81"/>
    <w:rsid w:val="00963B5B"/>
    <w:rsid w:val="00977D7B"/>
    <w:rsid w:val="0098366F"/>
    <w:rsid w:val="00983A03"/>
    <w:rsid w:val="00986063"/>
    <w:rsid w:val="009870D1"/>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446"/>
    <w:rsid w:val="00A21A6F"/>
    <w:rsid w:val="00A24E56"/>
    <w:rsid w:val="00A26A62"/>
    <w:rsid w:val="00A32B09"/>
    <w:rsid w:val="00A35A9B"/>
    <w:rsid w:val="00A4070E"/>
    <w:rsid w:val="00A40CA0"/>
    <w:rsid w:val="00A504A7"/>
    <w:rsid w:val="00A53677"/>
    <w:rsid w:val="00A53BF2"/>
    <w:rsid w:val="00A55C41"/>
    <w:rsid w:val="00A60D68"/>
    <w:rsid w:val="00A73EFA"/>
    <w:rsid w:val="00A77A3B"/>
    <w:rsid w:val="00A84E5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B47"/>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FB1"/>
    <w:rsid w:val="00BE4391"/>
    <w:rsid w:val="00BF3E48"/>
    <w:rsid w:val="00C15F1B"/>
    <w:rsid w:val="00C16288"/>
    <w:rsid w:val="00C17D1D"/>
    <w:rsid w:val="00C3157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5D8"/>
    <w:rsid w:val="00CD5565"/>
    <w:rsid w:val="00CD616C"/>
    <w:rsid w:val="00CF68D6"/>
    <w:rsid w:val="00CF7B4A"/>
    <w:rsid w:val="00D009F8"/>
    <w:rsid w:val="00D078DA"/>
    <w:rsid w:val="00D10E0C"/>
    <w:rsid w:val="00D14995"/>
    <w:rsid w:val="00D204F2"/>
    <w:rsid w:val="00D2455C"/>
    <w:rsid w:val="00D25023"/>
    <w:rsid w:val="00D27F8C"/>
    <w:rsid w:val="00D33843"/>
    <w:rsid w:val="00D54A6F"/>
    <w:rsid w:val="00D57D57"/>
    <w:rsid w:val="00D62E42"/>
    <w:rsid w:val="00D74E1F"/>
    <w:rsid w:val="00D76421"/>
    <w:rsid w:val="00D76777"/>
    <w:rsid w:val="00D772FB"/>
    <w:rsid w:val="00D944AD"/>
    <w:rsid w:val="00D975A3"/>
    <w:rsid w:val="00DA1AA0"/>
    <w:rsid w:val="00DA512B"/>
    <w:rsid w:val="00DC44A8"/>
    <w:rsid w:val="00DE4BEE"/>
    <w:rsid w:val="00DE5B3D"/>
    <w:rsid w:val="00DE7112"/>
    <w:rsid w:val="00DF19BE"/>
    <w:rsid w:val="00DF3B44"/>
    <w:rsid w:val="00E1372E"/>
    <w:rsid w:val="00E15448"/>
    <w:rsid w:val="00E21D30"/>
    <w:rsid w:val="00E24D9A"/>
    <w:rsid w:val="00E27805"/>
    <w:rsid w:val="00E27A11"/>
    <w:rsid w:val="00E30497"/>
    <w:rsid w:val="00E358A2"/>
    <w:rsid w:val="00E35C9A"/>
    <w:rsid w:val="00E3771B"/>
    <w:rsid w:val="00E40979"/>
    <w:rsid w:val="00E43F26"/>
    <w:rsid w:val="00E52A36"/>
    <w:rsid w:val="00E56FAB"/>
    <w:rsid w:val="00E6153C"/>
    <w:rsid w:val="00E6378B"/>
    <w:rsid w:val="00E63EC3"/>
    <w:rsid w:val="00E653DA"/>
    <w:rsid w:val="00E65958"/>
    <w:rsid w:val="00E65E3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00B"/>
    <w:rsid w:val="00F900B4"/>
    <w:rsid w:val="00FA0F2E"/>
    <w:rsid w:val="00FA4DB1"/>
    <w:rsid w:val="00FB3F2A"/>
    <w:rsid w:val="00FC3593"/>
    <w:rsid w:val="00FD117D"/>
    <w:rsid w:val="00FD72E3"/>
    <w:rsid w:val="00FE06FC"/>
    <w:rsid w:val="00FF0315"/>
    <w:rsid w:val="00FF0FAF"/>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C82D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7E"/>
    <w:rPr>
      <w:lang w:val="en-US"/>
    </w:rPr>
  </w:style>
  <w:style w:type="character" w:default="1" w:styleId="DefaultParagraphFont">
    <w:name w:val="Default Paragraph Font"/>
    <w:uiPriority w:val="1"/>
    <w:semiHidden/>
    <w:unhideWhenUsed/>
    <w:rsid w:val="005028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287E"/>
  </w:style>
  <w:style w:type="character" w:styleId="LineNumber">
    <w:name w:val="line number"/>
    <w:uiPriority w:val="99"/>
    <w:semiHidden/>
    <w:unhideWhenUsed/>
    <w:rsid w:val="0050287E"/>
    <w:rPr>
      <w:rFonts w:ascii="Times New Roman" w:hAnsi="Times New Roman"/>
      <w:b w:val="0"/>
      <w:i w:val="0"/>
      <w:sz w:val="22"/>
    </w:rPr>
  </w:style>
  <w:style w:type="paragraph" w:styleId="NoSpacing">
    <w:name w:val="No Spacing"/>
    <w:uiPriority w:val="1"/>
    <w:qFormat/>
    <w:rsid w:val="0050287E"/>
    <w:pPr>
      <w:spacing w:after="0" w:line="240" w:lineRule="auto"/>
    </w:pPr>
  </w:style>
  <w:style w:type="paragraph" w:customStyle="1" w:styleId="scemptylineheader">
    <w:name w:val="sc_emptyline_header"/>
    <w:qFormat/>
    <w:rsid w:val="0050287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0287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287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0287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028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0287E"/>
    <w:rPr>
      <w:color w:val="808080"/>
    </w:rPr>
  </w:style>
  <w:style w:type="paragraph" w:customStyle="1" w:styleId="scdirectionallanguage">
    <w:name w:val="sc_directional_language"/>
    <w:qFormat/>
    <w:rsid w:val="0050287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0287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0287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287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0287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028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0287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0287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28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0287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287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0287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0287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0287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0287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0287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0287E"/>
    <w:rPr>
      <w:rFonts w:ascii="Times New Roman" w:hAnsi="Times New Roman"/>
      <w:color w:val="auto"/>
      <w:sz w:val="22"/>
    </w:rPr>
  </w:style>
  <w:style w:type="paragraph" w:customStyle="1" w:styleId="scclippagebillheader">
    <w:name w:val="sc_clip_page_bill_header"/>
    <w:qFormat/>
    <w:rsid w:val="0050287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0287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0287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02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7E"/>
    <w:rPr>
      <w:lang w:val="en-US"/>
    </w:rPr>
  </w:style>
  <w:style w:type="paragraph" w:styleId="Footer">
    <w:name w:val="footer"/>
    <w:basedOn w:val="Normal"/>
    <w:link w:val="FooterChar"/>
    <w:uiPriority w:val="99"/>
    <w:unhideWhenUsed/>
    <w:rsid w:val="00502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7E"/>
    <w:rPr>
      <w:lang w:val="en-US"/>
    </w:rPr>
  </w:style>
  <w:style w:type="paragraph" w:styleId="ListParagraph">
    <w:name w:val="List Paragraph"/>
    <w:basedOn w:val="Normal"/>
    <w:uiPriority w:val="34"/>
    <w:qFormat/>
    <w:rsid w:val="0050287E"/>
    <w:pPr>
      <w:ind w:left="720"/>
      <w:contextualSpacing/>
    </w:pPr>
  </w:style>
  <w:style w:type="paragraph" w:customStyle="1" w:styleId="scbillfooter">
    <w:name w:val="sc_bill_footer"/>
    <w:qFormat/>
    <w:rsid w:val="0050287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02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0287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0287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0287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0287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028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0287E"/>
    <w:pPr>
      <w:widowControl w:val="0"/>
      <w:suppressAutoHyphens/>
      <w:spacing w:after="0" w:line="360" w:lineRule="auto"/>
    </w:pPr>
    <w:rPr>
      <w:rFonts w:ascii="Times New Roman" w:hAnsi="Times New Roman"/>
      <w:lang w:val="en-US"/>
    </w:rPr>
  </w:style>
  <w:style w:type="paragraph" w:customStyle="1" w:styleId="sctableln">
    <w:name w:val="sc_table_ln"/>
    <w:qFormat/>
    <w:rsid w:val="0050287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287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0287E"/>
    <w:rPr>
      <w:strike/>
      <w:dstrike w:val="0"/>
    </w:rPr>
  </w:style>
  <w:style w:type="character" w:customStyle="1" w:styleId="scinsert">
    <w:name w:val="sc_insert"/>
    <w:uiPriority w:val="1"/>
    <w:qFormat/>
    <w:rsid w:val="0050287E"/>
    <w:rPr>
      <w:caps w:val="0"/>
      <w:smallCaps w:val="0"/>
      <w:strike w:val="0"/>
      <w:dstrike w:val="0"/>
      <w:vanish w:val="0"/>
      <w:u w:val="single"/>
      <w:vertAlign w:val="baseline"/>
    </w:rPr>
  </w:style>
  <w:style w:type="character" w:customStyle="1" w:styleId="scinsertred">
    <w:name w:val="sc_insert_red"/>
    <w:uiPriority w:val="1"/>
    <w:qFormat/>
    <w:rsid w:val="0050287E"/>
    <w:rPr>
      <w:caps w:val="0"/>
      <w:smallCaps w:val="0"/>
      <w:strike w:val="0"/>
      <w:dstrike w:val="0"/>
      <w:vanish w:val="0"/>
      <w:color w:val="FF0000"/>
      <w:u w:val="single"/>
      <w:vertAlign w:val="baseline"/>
    </w:rPr>
  </w:style>
  <w:style w:type="character" w:customStyle="1" w:styleId="scinsertblue">
    <w:name w:val="sc_insert_blue"/>
    <w:uiPriority w:val="1"/>
    <w:qFormat/>
    <w:rsid w:val="0050287E"/>
    <w:rPr>
      <w:caps w:val="0"/>
      <w:smallCaps w:val="0"/>
      <w:strike w:val="0"/>
      <w:dstrike w:val="0"/>
      <w:vanish w:val="0"/>
      <w:color w:val="0070C0"/>
      <w:u w:val="single"/>
      <w:vertAlign w:val="baseline"/>
    </w:rPr>
  </w:style>
  <w:style w:type="character" w:customStyle="1" w:styleId="scstrikered">
    <w:name w:val="sc_strike_red"/>
    <w:uiPriority w:val="1"/>
    <w:qFormat/>
    <w:rsid w:val="0050287E"/>
    <w:rPr>
      <w:strike/>
      <w:dstrike w:val="0"/>
      <w:color w:val="FF0000"/>
    </w:rPr>
  </w:style>
  <w:style w:type="character" w:customStyle="1" w:styleId="scstrikeblue">
    <w:name w:val="sc_strike_blue"/>
    <w:uiPriority w:val="1"/>
    <w:qFormat/>
    <w:rsid w:val="0050287E"/>
    <w:rPr>
      <w:strike/>
      <w:dstrike w:val="0"/>
      <w:color w:val="0070C0"/>
    </w:rPr>
  </w:style>
  <w:style w:type="character" w:customStyle="1" w:styleId="scinsertbluenounderline">
    <w:name w:val="sc_insert_blue_no_underline"/>
    <w:uiPriority w:val="1"/>
    <w:qFormat/>
    <w:rsid w:val="0050287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0287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0287E"/>
    <w:rPr>
      <w:strike/>
      <w:dstrike w:val="0"/>
      <w:color w:val="0070C0"/>
      <w:lang w:val="en-US"/>
    </w:rPr>
  </w:style>
  <w:style w:type="character" w:customStyle="1" w:styleId="scstrikerednoncodified">
    <w:name w:val="sc_strike_red_non_codified"/>
    <w:uiPriority w:val="1"/>
    <w:qFormat/>
    <w:rsid w:val="0050287E"/>
    <w:rPr>
      <w:strike/>
      <w:dstrike w:val="0"/>
      <w:color w:val="FF0000"/>
    </w:rPr>
  </w:style>
  <w:style w:type="paragraph" w:customStyle="1" w:styleId="scbillsiglines">
    <w:name w:val="sc_bill_sig_lines"/>
    <w:qFormat/>
    <w:rsid w:val="0050287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287E"/>
    <w:rPr>
      <w:bdr w:val="none" w:sz="0" w:space="0" w:color="auto"/>
      <w:shd w:val="clear" w:color="auto" w:fill="FEC6C6"/>
    </w:rPr>
  </w:style>
  <w:style w:type="character" w:customStyle="1" w:styleId="screstoreblue">
    <w:name w:val="sc_restore_blue"/>
    <w:uiPriority w:val="1"/>
    <w:qFormat/>
    <w:rsid w:val="0050287E"/>
    <w:rPr>
      <w:color w:val="4472C4" w:themeColor="accent1"/>
      <w:bdr w:val="none" w:sz="0" w:space="0" w:color="auto"/>
      <w:shd w:val="clear" w:color="auto" w:fill="auto"/>
    </w:rPr>
  </w:style>
  <w:style w:type="character" w:customStyle="1" w:styleId="screstorered">
    <w:name w:val="sc_restore_red"/>
    <w:uiPriority w:val="1"/>
    <w:qFormat/>
    <w:rsid w:val="0050287E"/>
    <w:rPr>
      <w:color w:val="FF0000"/>
      <w:bdr w:val="none" w:sz="0" w:space="0" w:color="auto"/>
      <w:shd w:val="clear" w:color="auto" w:fill="auto"/>
    </w:rPr>
  </w:style>
  <w:style w:type="character" w:customStyle="1" w:styleId="scstrikenewblue">
    <w:name w:val="sc_strike_new_blue"/>
    <w:uiPriority w:val="1"/>
    <w:qFormat/>
    <w:rsid w:val="0050287E"/>
    <w:rPr>
      <w:strike w:val="0"/>
      <w:dstrike/>
      <w:color w:val="0070C0"/>
      <w:u w:val="none"/>
    </w:rPr>
  </w:style>
  <w:style w:type="character" w:customStyle="1" w:styleId="scstrikenewred">
    <w:name w:val="sc_strike_new_red"/>
    <w:uiPriority w:val="1"/>
    <w:qFormat/>
    <w:rsid w:val="0050287E"/>
    <w:rPr>
      <w:strike w:val="0"/>
      <w:dstrike/>
      <w:color w:val="FF0000"/>
      <w:u w:val="none"/>
    </w:rPr>
  </w:style>
  <w:style w:type="character" w:customStyle="1" w:styleId="scamendsenate">
    <w:name w:val="sc_amend_senate"/>
    <w:uiPriority w:val="1"/>
    <w:qFormat/>
    <w:rsid w:val="0050287E"/>
    <w:rPr>
      <w:bdr w:val="none" w:sz="0" w:space="0" w:color="auto"/>
      <w:shd w:val="clear" w:color="auto" w:fill="FFF2CC" w:themeFill="accent4" w:themeFillTint="33"/>
    </w:rPr>
  </w:style>
  <w:style w:type="character" w:customStyle="1" w:styleId="scamendhouse">
    <w:name w:val="sc_amend_house"/>
    <w:uiPriority w:val="1"/>
    <w:qFormat/>
    <w:rsid w:val="0050287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E7E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7&amp;session=126&amp;summary=B" TargetMode="External" Id="R64a096af24344e17" /><Relationship Type="http://schemas.openxmlformats.org/officeDocument/2006/relationships/hyperlink" Target="https://www.scstatehouse.gov/sess126_2025-2026/prever/4777_20251217.docx" TargetMode="External" Id="R292f20ffd7fc4961" /><Relationship Type="http://schemas.openxmlformats.org/officeDocument/2006/relationships/hyperlink" Target="h:\hj\20260113.docx" TargetMode="External" Id="R9c05dfc6518c4fb6" /><Relationship Type="http://schemas.openxmlformats.org/officeDocument/2006/relationships/hyperlink" Target="h:\hj\20260113.docx" TargetMode="External" Id="R5814ba8affb843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693"/>
    <w:rsid w:val="002A7C8A"/>
    <w:rsid w:val="002B0A2B"/>
    <w:rsid w:val="002D4365"/>
    <w:rsid w:val="003E4FBC"/>
    <w:rsid w:val="003F4940"/>
    <w:rsid w:val="00472F5D"/>
    <w:rsid w:val="004E2BB5"/>
    <w:rsid w:val="00580C56"/>
    <w:rsid w:val="005D3AD2"/>
    <w:rsid w:val="00621421"/>
    <w:rsid w:val="006B363F"/>
    <w:rsid w:val="007070D2"/>
    <w:rsid w:val="00730C87"/>
    <w:rsid w:val="0074253D"/>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925dd4fd-9ff3-4a0f-af18-01dfbabb4a16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2d32a286-9e64-4800-b146-8a06f7e06018</T_BILL_REQUEST_REQUEST>
  <T_BILL_R_ORIGINALDRAFT>3b15209c-f150-4610-b44c-89a3845f5726</T_BILL_R_ORIGINALDRAFT>
  <T_BILL_SPONSOR_SPONSOR>2e2e359c-f70b-42d6-b8d6-cf21ab483f4a</T_BILL_SPONSOR_SPONSOR>
  <T_BILL_T_BILLNAME>[4777]</T_BILL_T_BILLNAME>
  <T_BILL_T_BILLNUMBER>4777</T_BILL_T_BILLNUMBER>
  <T_BILL_T_BILLTITLE>TO AMEND THE SOUTH CAROLINA CODE OF LAWS BY AMENDING SECTION 23‑9‑197, RELATING TO THE FIREFIGHTER CANCER HEALTHCARE BENEFIT PLAN, SO AS TO REVISE THE DEFINITION OF THE TERM “FIREFIGHTER” TO INCLUDE CERTAIN EMPLOYEES OF THE STATE LAW ENFORCEMENT DIVISION ASSIGNED TO THE ARSON UNIT.</T_BILL_T_BILLTITLE>
  <T_BILL_T_CHAMBER>house</T_BILL_T_CHAMBER>
  <T_BILL_T_FILENAME> </T_BILL_T_FILENAME>
  <T_BILL_T_LEGTYPE>bill_statewide</T_BILL_T_LEGTYPE>
  <T_BILL_T_RATNUMBERSTRING>HNone</T_BILL_T_RATNUMBERSTRING>
  <T_BILL_T_SECTIONS>[{"SectionUUID":"5ae00db3-9bd7-4b85-b483-499a76ceabf4","SectionName":"code_section","SectionNumber":1,"SectionType":"code_section","CodeSections":[{"CodeSectionBookmarkName":"cs_T23C9N197_2cad8a078","IsConstitutionSection":false,"Identity":"23-9-197","IsNew":false,"SubSections":[{"Level":1,"Identity":"T23C9N197SA","SubSectionBookmarkName":"ss_T23C9N197SA_lv1_27062cb27","IsNewSubSection":false,"SubSectionReplacement":""},{"Level":2,"Identity":"T23C9N197S1","SubSectionBookmarkName":"ss_T23C9N197S1_lv2_35ce51cd3","IsNewSubSection":false,"SubSectionReplacement":""},{"Level":3,"Identity":"T23C9N197Sa","SubSectionBookmarkName":"ss_T23C9N197Sa_lv3_bb0ed655c","IsNewSubSection":false,"SubSectionReplacement":""},{"Level":3,"Identity":"T23C9N197Sb","SubSectionBookmarkName":"ss_T23C9N197Sb_lv3_a6886420d","IsNewSubSection":false,"SubSectionReplacement":""},{"Level":3,"Identity":"T23C9N197Sc","SubSectionBookmarkName":"ss_T23C9N197Sc_lv3_44336f5b9","IsNewSubSection":false,"SubSectionReplacement":""},{"Level":3,"Identity":"T23C9N197Sd","SubSectionBookmarkName":"ss_T23C9N197Sd_lv3_a5e3a4181","IsNewSubSection":false,"SubSectionReplacement":""},{"Level":3,"Identity":"T23C9N197Se","SubSectionBookmarkName":"ss_T23C9N197Se_lv3_71c6a6abe","IsNewSubSection":false,"SubSectionReplacement":""},{"Level":3,"Identity":"T23C9N197Sf","SubSectionBookmarkName":"ss_T23C9N197Sf_lv3_03061d1c9","IsNewSubSection":false,"SubSectionReplacement":""},{"Level":3,"Identity":"T23C9N197Sg","SubSectionBookmarkName":"ss_T23C9N197Sg_lv3_a420b20fc","IsNewSubSection":false,"SubSectionReplacement":""},{"Level":3,"Identity":"T23C9N197Sh","SubSectionBookmarkName":"ss_T23C9N197Sh_lv3_3c1294f4f","IsNewSubSection":false,"SubSectionReplacement":""},{"Level":3,"Identity":"T23C9N197Si","SubSectionBookmarkName":"ss_T23C9N197Si_lv3_49efb068f","IsNewSubSection":false,"SubSectionReplacement":""},{"Level":3,"Identity":"T23C9N197Sj","SubSectionBookmarkName":"ss_T23C9N197Sj_lv3_4830044e9","IsNewSubSection":false,"SubSectionReplacement":""},{"Level":2,"Identity":"T23C9N197S2","SubSectionBookmarkName":"ss_T23C9N197S2_lv2_358ae80b1","IsNewSubSection":false,"SubSectionReplacement":""},{"Level":2,"Identity":"T23C9N197S3","SubSectionBookmarkName":"ss_T23C9N197S3_lv2_ce936a6d7","IsNewSubSection":false,"SubSectionReplacement":""}],"TitleRelatedTo":"Firefighter Cancer Health Care Benefit Plan","TitleSoAsTo":"","Deleted":false,"IsStricken":false}],"TitleText":"","DisableControls":false,"Deleted":false,"RepealItems":[],"SectionBookmarkName":"bs_num_1_dbd98af4a"},{"SectionUUID":"8f03ca95-8faa-4d43-a9c2-8afc498075bd","SectionName":"standard_eff_date_section","SectionNumber":2,"SectionType":"drafting_clause","CodeSections":[],"TitleText":"","DisableControls":false,"Deleted":false,"RepealItems":[],"SectionBookmarkName":"bs_num_2_lastsection"}]</T_BILL_T_SECTIONS>
  <T_BILL_T_SUBJECT>Firefighter Cancer Health Care Benefit Plan</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1601</Characters>
  <Application>Microsoft Office Word</Application>
  <DocSecurity>0</DocSecurity>
  <Lines>27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2025-12-11T15:24:00Z</cp:lastPrinted>
  <dcterms:created xsi:type="dcterms:W3CDTF">2026-01-07T15:18:00Z</dcterms:created>
  <dcterms:modified xsi:type="dcterms:W3CDTF">2026-01-15T14:14:00Z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