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487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Fish, Game and Forestry Committee</w:t>
      </w:r>
    </w:p>
    <w:p>
      <w:pPr>
        <w:widowControl w:val="false"/>
        <w:spacing w:after="0"/>
        <w:jc w:val="left"/>
      </w:pPr>
      <w:r>
        <w:rPr>
          <w:rFonts w:ascii="Times New Roman"/>
          <w:sz w:val="22"/>
        </w:rPr>
        <w:t xml:space="preserve">Document Path: LC-0375WAB-DBS25.docx</w:t>
      </w:r>
    </w:p>
    <w:p>
      <w:pPr>
        <w:widowControl w:val="false"/>
        <w:spacing w:after="0"/>
        <w:jc w:val="left"/>
      </w:pPr>
    </w:p>
    <w:p>
      <w:pPr>
        <w:widowControl w:val="false"/>
        <w:spacing w:after="0"/>
        <w:jc w:val="left"/>
      </w:pPr>
      <w:r>
        <w:rPr>
          <w:rFonts w:ascii="Times New Roman"/>
          <w:sz w:val="22"/>
        </w:rPr>
        <w:t xml:space="preserve">Introduced in the Senate on March 25,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Currently residing in the House Committee on</w:t>
      </w:r>
      <w:r>
        <w:rPr>
          <w:rFonts w:ascii="Times New Roman"/>
          <w:b/>
          <w:sz w:val="22"/>
        </w:rPr>
        <w:t xml:space="preserve"> Regulations and Administrative Procedures</w:t>
      </w:r>
    </w:p>
    <w:p>
      <w:pPr>
        <w:widowControl w:val="false"/>
        <w:spacing w:after="0"/>
        <w:jc w:val="left"/>
      </w:pPr>
    </w:p>
    <w:p>
      <w:pPr>
        <w:widowControl w:val="false"/>
        <w:spacing w:after="0"/>
        <w:jc w:val="left"/>
      </w:pPr>
      <w:r>
        <w:rPr>
          <w:rFonts w:ascii="Times New Roman"/>
          <w:sz w:val="22"/>
        </w:rPr>
        <w:t xml:space="preserve">Summary: Department of Natural Resources - JR to Approve Regulation Document No. 5330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Senate</w:t>
      </w:r>
      <w:r>
        <w:tab/>
        <w:t xml:space="preserve">Introduced, read first time, placed on calendar without reference</w:t>
      </w:r>
      <w:r>
        <w:t xml:space="preserve"> (</w:t>
      </w:r>
      <w:hyperlink w:history="true" r:id="R7225b06483b14e68">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Read second time</w:t>
      </w:r>
      <w:r>
        <w:t xml:space="preserve"> (</w:t>
      </w:r>
      <w:hyperlink w:history="true" r:id="R0c208e28222e4b9a">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Roll call</w:t>
      </w:r>
      <w:r>
        <w:t xml:space="preserve"> Ayes-41  Nays-0</w:t>
      </w:r>
      <w:r>
        <w:t xml:space="preserve"> (</w:t>
      </w:r>
      <w:hyperlink w:history="true" r:id="R8358df16a2a54bc5">
        <w:r w:rsidRPr="00770434">
          <w:rPr>
            <w:rStyle w:val="Hyperlink"/>
          </w:rPr>
          <w:t>Senate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Read third time and sent to House</w:t>
      </w:r>
      <w:r>
        <w:t xml:space="preserve"> (</w:t>
      </w:r>
      <w:hyperlink w:history="true" r:id="Rcd0457624ab04337">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08d6e668f4c84358">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Regulations and Administrative Procedures</w:t>
      </w:r>
      <w:r>
        <w:t xml:space="preserve"> (</w:t>
      </w:r>
      <w:hyperlink w:history="true" r:id="R8254a3596baf4fe6">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ae0bc4fbcd44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527baf80fe45b2">
        <w:r>
          <w:rPr>
            <w:rStyle w:val="Hyperlink"/>
            <w:u w:val="single"/>
          </w:rPr>
          <w:t>03/25/2025</w:t>
        </w:r>
      </w:hyperlink>
      <w:r>
        <w:t xml:space="preserve"/>
      </w:r>
    </w:p>
    <w:p>
      <w:pPr>
        <w:widowControl w:val="true"/>
        <w:spacing w:after="0"/>
        <w:jc w:val="left"/>
      </w:pPr>
      <w:r>
        <w:rPr>
          <w:rFonts w:ascii="Times New Roman"/>
          <w:sz w:val="22"/>
        </w:rPr>
        <w:t xml:space="preserve"/>
      </w:r>
      <w:hyperlink r:id="Rf3dfa180c28c4ee3">
        <w:r>
          <w:rPr>
            <w:rStyle w:val="Hyperlink"/>
            <w:u w:val="single"/>
          </w:rPr>
          <w:t>03/25/2025-A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54FAC" w:rsidP="00854FAC" w:rsidRDefault="0006401C" w14:paraId="2B36216B" w14:textId="4B2A1638">
      <w:pPr>
        <w:pStyle w:val="sccoversheetstatus"/>
      </w:pPr>
      <w:sdt>
        <w:sdtPr>
          <w:alias w:val="status"/>
          <w:tag w:val="status"/>
          <w:id w:val="854397200"/>
          <w:placeholder>
            <w:docPart w:val="E89CABF588EE4341BCE99E519283EEDD"/>
          </w:placeholder>
        </w:sdtPr>
        <w:sdtEndPr/>
        <w:sdtContent>
          <w:r w:rsidR="00854FAC">
            <w:t>Introduced</w:t>
          </w:r>
        </w:sdtContent>
      </w:sdt>
    </w:p>
    <w:sdt>
      <w:sdtPr>
        <w:alias w:val="printed1"/>
        <w:tag w:val="printed1"/>
        <w:id w:val="-1779714481"/>
        <w:placeholder>
          <w:docPart w:val="E89CABF588EE4341BCE99E519283EEDD"/>
        </w:placeholder>
        <w:text/>
      </w:sdtPr>
      <w:sdtEndPr/>
      <w:sdtContent>
        <w:p w:rsidR="00854FAC" w:rsidP="00854FAC" w:rsidRDefault="00854FAC" w14:paraId="56ACCD5A" w14:textId="565E9AFB">
          <w:pPr>
            <w:pStyle w:val="sccoversheetinfo"/>
          </w:pPr>
          <w:r>
            <w:t>March 25, 2025</w:t>
          </w:r>
        </w:p>
      </w:sdtContent>
    </w:sdt>
    <w:p w:rsidR="00854FAC" w:rsidP="00854FAC" w:rsidRDefault="00854FAC" w14:paraId="3E4EDA79" w14:textId="77777777">
      <w:pPr>
        <w:pStyle w:val="sccoversheetinfo"/>
      </w:pPr>
    </w:p>
    <w:sdt>
      <w:sdtPr>
        <w:alias w:val="billnumber"/>
        <w:tag w:val="billnumber"/>
        <w:id w:val="-897512070"/>
        <w:placeholder>
          <w:docPart w:val="E89CABF588EE4341BCE99E519283EEDD"/>
        </w:placeholder>
        <w:text/>
      </w:sdtPr>
      <w:sdtEndPr/>
      <w:sdtContent>
        <w:p w:rsidRPr="00B07BF4" w:rsidR="00854FAC" w:rsidP="00854FAC" w:rsidRDefault="00854FAC" w14:paraId="7220398F" w14:textId="528CBA93">
          <w:pPr>
            <w:pStyle w:val="sccoversheetbillno"/>
          </w:pPr>
          <w:r>
            <w:t>S. 487</w:t>
          </w:r>
        </w:p>
      </w:sdtContent>
    </w:sdt>
    <w:p w:rsidR="00854FAC" w:rsidP="00854FAC" w:rsidRDefault="00854FAC" w14:paraId="594D087A" w14:textId="77777777">
      <w:pPr>
        <w:pStyle w:val="sccoversheetsponsor6"/>
        <w:jc w:val="center"/>
      </w:pPr>
    </w:p>
    <w:p w:rsidRPr="00B07BF4" w:rsidR="00854FAC" w:rsidP="00854FAC" w:rsidRDefault="00854FAC" w14:paraId="7B4B0EF4" w14:textId="27C8B326">
      <w:pPr>
        <w:pStyle w:val="sccoversheetsponsor6"/>
        <w:jc w:val="center"/>
      </w:pPr>
      <w:r w:rsidRPr="00B07BF4">
        <w:t xml:space="preserve">Introduced by </w:t>
      </w:r>
      <w:sdt>
        <w:sdtPr>
          <w:alias w:val="sponsors"/>
          <w:tag w:val="sponsors"/>
          <w:id w:val="716862734"/>
          <w:placeholder>
            <w:docPart w:val="E89CABF588EE4341BCE99E519283EEDD"/>
          </w:placeholder>
          <w:text/>
        </w:sdtPr>
        <w:sdtEndPr/>
        <w:sdtContent>
          <w:r>
            <w:t>Senate Fish, Game and Forestry</w:t>
          </w:r>
        </w:sdtContent>
      </w:sdt>
      <w:r>
        <w:t xml:space="preserve"> Committee</w:t>
      </w:r>
      <w:r w:rsidRPr="00B07BF4">
        <w:t xml:space="preserve"> </w:t>
      </w:r>
    </w:p>
    <w:p w:rsidRPr="00B07BF4" w:rsidR="00854FAC" w:rsidP="00854FAC" w:rsidRDefault="00854FAC" w14:paraId="0989904B" w14:textId="77777777">
      <w:pPr>
        <w:pStyle w:val="sccoversheetsponsor6"/>
      </w:pPr>
    </w:p>
    <w:p w:rsidRPr="00B07BF4" w:rsidR="00854FAC" w:rsidP="00854FAC" w:rsidRDefault="0006401C" w14:paraId="7D714537" w14:textId="05D3F936">
      <w:pPr>
        <w:pStyle w:val="sccoversheetinfo"/>
      </w:pPr>
      <w:sdt>
        <w:sdtPr>
          <w:alias w:val="typeinitial"/>
          <w:tag w:val="typeinitial"/>
          <w:id w:val="98301346"/>
          <w:placeholder>
            <w:docPart w:val="E89CABF588EE4341BCE99E519283EEDD"/>
          </w:placeholder>
          <w:text/>
        </w:sdtPr>
        <w:sdtEndPr/>
        <w:sdtContent>
          <w:r w:rsidR="00854FAC">
            <w:t>S</w:t>
          </w:r>
        </w:sdtContent>
      </w:sdt>
      <w:r w:rsidRPr="00B07BF4" w:rsidR="00854FAC">
        <w:t xml:space="preserve">. Printed </w:t>
      </w:r>
      <w:sdt>
        <w:sdtPr>
          <w:alias w:val="printed2"/>
          <w:tag w:val="printed2"/>
          <w:id w:val="-774643221"/>
          <w:placeholder>
            <w:docPart w:val="E89CABF588EE4341BCE99E519283EEDD"/>
          </w:placeholder>
          <w:text/>
        </w:sdtPr>
        <w:sdtEndPr/>
        <w:sdtContent>
          <w:r w:rsidR="00854FAC">
            <w:t>3/25/25</w:t>
          </w:r>
        </w:sdtContent>
      </w:sdt>
      <w:r w:rsidRPr="00B07BF4" w:rsidR="00854FAC">
        <w:t>--</w:t>
      </w:r>
      <w:sdt>
        <w:sdtPr>
          <w:alias w:val="residingchamber"/>
          <w:tag w:val="residingchamber"/>
          <w:id w:val="1651789982"/>
          <w:placeholder>
            <w:docPart w:val="E89CABF588EE4341BCE99E519283EEDD"/>
          </w:placeholder>
          <w:text/>
        </w:sdtPr>
        <w:sdtEndPr/>
        <w:sdtContent>
          <w:r w:rsidR="00854FAC">
            <w:t>S</w:t>
          </w:r>
        </w:sdtContent>
      </w:sdt>
      <w:r w:rsidRPr="00B07BF4" w:rsidR="00854FAC">
        <w:t>.</w:t>
      </w:r>
    </w:p>
    <w:p w:rsidRPr="00B07BF4" w:rsidR="00854FAC" w:rsidP="00854FAC" w:rsidRDefault="00854FAC" w14:paraId="7D79431E" w14:textId="39B59C7B">
      <w:pPr>
        <w:pStyle w:val="sccoversheetreadfirst"/>
      </w:pPr>
      <w:r w:rsidRPr="00B07BF4">
        <w:t xml:space="preserve">Read the first time </w:t>
      </w:r>
      <w:sdt>
        <w:sdtPr>
          <w:alias w:val="readfirst"/>
          <w:tag w:val="readfirst"/>
          <w:id w:val="-1145275273"/>
          <w:placeholder>
            <w:docPart w:val="E89CABF588EE4341BCE99E519283EEDD"/>
          </w:placeholder>
          <w:text/>
        </w:sdtPr>
        <w:sdtEndPr/>
        <w:sdtContent>
          <w:r>
            <w:t>March 25, 2025</w:t>
          </w:r>
        </w:sdtContent>
      </w:sdt>
    </w:p>
    <w:p w:rsidRPr="00B07BF4" w:rsidR="00854FAC" w:rsidP="00854FAC" w:rsidRDefault="00854FAC" w14:paraId="3010C4B8" w14:textId="77777777">
      <w:pPr>
        <w:pStyle w:val="sccoversheetemptyline"/>
      </w:pPr>
    </w:p>
    <w:p w:rsidRPr="00B07BF4" w:rsidR="00854FAC" w:rsidP="00854FAC" w:rsidRDefault="007A7185" w14:paraId="50B6C286" w14:textId="5A0DA242">
      <w:pPr>
        <w:pStyle w:val="sccoversheetemptyline"/>
        <w:jc w:val="center"/>
        <w:rPr>
          <w:u w:val="single"/>
        </w:rPr>
      </w:pPr>
      <w:r>
        <w:t>________</w:t>
      </w:r>
    </w:p>
    <w:p w:rsidR="00854FAC" w:rsidP="00854FAC" w:rsidRDefault="00854FAC" w14:paraId="1A658AB5" w14:textId="61923EA7">
      <w:pPr>
        <w:pStyle w:val="sccoversheetemptyline"/>
        <w:jc w:val="center"/>
        <w:sectPr w:rsidR="00854FAC" w:rsidSect="00854FAC">
          <w:footerReference w:type="default" r:id="rId12"/>
          <w:pgSz w:w="12240" w:h="15840" w:code="1"/>
          <w:pgMar w:top="1008" w:right="1627" w:bottom="1008" w:left="1627" w:header="720" w:footer="720" w:gutter="0"/>
          <w:lnNumType w:countBy="1"/>
          <w:pgNumType w:start="1"/>
          <w:cols w:space="708"/>
          <w:docGrid w:linePitch="360"/>
        </w:sectPr>
      </w:pPr>
    </w:p>
    <w:p w:rsidRPr="00B07BF4" w:rsidR="00854FAC" w:rsidP="00854FAC" w:rsidRDefault="00854FAC" w14:paraId="44871453"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D06E2B" w14:paraId="73B2B7C6" w14:textId="041B8A23">
          <w:pPr>
            <w:pStyle w:val="scresolutiontitle"/>
          </w:pPr>
          <w:r>
            <w:t>TO APPROVE REGULATIONS OF THE Department of Natural Resources, RELATING TO Deer Processors and Donated Deer Processing Fee Recovery, DESIGNATED AS REGULATION DOCUMENT NUMBER 5330,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1CF1D1ED">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D06E2B">
            <w:t>Department of Natural Resources</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D06E2B">
            <w:t>Deer Processors and Donated Deer Processing Fee Recovery</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D06E2B">
            <w:t>5330</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3343af1c9"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dcbd06da4" w:id="5"/>
      <w:r w:rsidRPr="00793A66">
        <w:t>S</w:t>
      </w:r>
      <w:bookmarkEnd w:id="5"/>
      <w:r w:rsidRPr="00793A66">
        <w:t>UMMARY AS SUBMITTED</w:t>
      </w:r>
    </w:p>
    <w:p w:rsidRPr="00793A66" w:rsidR="00D12EC3" w:rsidP="00E80347" w:rsidRDefault="00D12EC3" w14:paraId="3A813CB4" w14:textId="4929B365">
      <w:pPr>
        <w:pStyle w:val="scjrregpromulgating"/>
      </w:pPr>
      <w:bookmarkStart w:name="up_2a9c7f9aa" w:id="6"/>
      <w:r w:rsidRPr="00793A66">
        <w:t>B</w:t>
      </w:r>
      <w:bookmarkEnd w:id="6"/>
      <w:r w:rsidRPr="00793A66">
        <w:t>Y PROMULGATING AGENCY.</w:t>
      </w:r>
    </w:p>
    <w:p w:rsidR="00D06E2B" w:rsidP="00D06E2B" w:rsidRDefault="00D06E2B" w14:paraId="4FC3D081" w14:textId="77777777">
      <w:pPr>
        <w:pStyle w:val="scjrregsummary"/>
        <w:rPr>
          <w:rFonts w:eastAsia="Calibri"/>
          <w:color w:val="000000"/>
        </w:rPr>
      </w:pPr>
      <w:bookmarkStart w:name="up_4ba38e729" w:id="7"/>
      <w:r>
        <w:t>T</w:t>
      </w:r>
      <w:bookmarkEnd w:id="7"/>
      <w:r>
        <w:t>he Department of Natural Resources proposes to add Regulation 123</w:t>
      </w:r>
      <w:r>
        <w:noBreakHyphen/>
        <w:t xml:space="preserve">56 “Deer Processors and Donated Deer Processing Recovery Fee”. </w:t>
      </w:r>
      <w:r w:rsidRPr="004335BE">
        <w:t xml:space="preserve">The subject of the </w:t>
      </w:r>
      <w:r w:rsidRPr="00B75A1F">
        <w:t>proposed action is to amend the regulations to</w:t>
      </w:r>
      <w:r>
        <w:t xml:space="preserve"> add provisions in order to </w:t>
      </w:r>
      <w:r w:rsidRPr="00C97BA6">
        <w:rPr>
          <w:rFonts w:eastAsia="Calibri"/>
          <w:color w:val="000000"/>
        </w:rPr>
        <w:t>permit deer processors to process legally taken female (doe) deer donated by a hunter or deer depredation permittee</w:t>
      </w:r>
      <w:r w:rsidRPr="0071481B">
        <w:rPr>
          <w:rFonts w:eastAsia="Calibri"/>
          <w:color w:val="000000"/>
        </w:rPr>
        <w:t xml:space="preserve"> and recover the fee of processing the deer from a person other than the individual who donated the deer</w:t>
      </w:r>
      <w:r>
        <w:rPr>
          <w:rFonts w:eastAsia="Calibri"/>
          <w:color w:val="000000"/>
        </w:rPr>
        <w:t xml:space="preserve">. </w:t>
      </w:r>
      <w:r w:rsidRPr="00C97BA6">
        <w:rPr>
          <w:rFonts w:eastAsia="Calibri"/>
          <w:color w:val="000000"/>
        </w:rPr>
        <w:t>The</w:t>
      </w:r>
      <w:r>
        <w:rPr>
          <w:rFonts w:eastAsia="Calibri"/>
          <w:color w:val="000000"/>
        </w:rPr>
        <w:t xml:space="preserve"> </w:t>
      </w:r>
      <w:r w:rsidRPr="00C97BA6">
        <w:rPr>
          <w:rFonts w:eastAsia="Calibri"/>
          <w:color w:val="000000"/>
        </w:rPr>
        <w:t xml:space="preserve">regulation </w:t>
      </w:r>
      <w:r>
        <w:rPr>
          <w:rFonts w:eastAsia="Calibri"/>
          <w:color w:val="000000"/>
        </w:rPr>
        <w:t>prescribes</w:t>
      </w:r>
      <w:r w:rsidRPr="00C97BA6">
        <w:rPr>
          <w:rFonts w:eastAsia="Calibri"/>
          <w:color w:val="000000"/>
        </w:rPr>
        <w:t xml:space="preserve"> the necessary guidelines to implement SC Code of Laws 50</w:t>
      </w:r>
      <w:r>
        <w:rPr>
          <w:rFonts w:eastAsia="Calibri"/>
          <w:color w:val="000000"/>
        </w:rPr>
        <w:noBreakHyphen/>
      </w:r>
      <w:r w:rsidRPr="00C97BA6">
        <w:rPr>
          <w:rFonts w:eastAsia="Calibri"/>
          <w:color w:val="000000"/>
        </w:rPr>
        <w:t>11</w:t>
      </w:r>
      <w:r>
        <w:rPr>
          <w:rFonts w:eastAsia="Calibri"/>
          <w:color w:val="000000"/>
        </w:rPr>
        <w:noBreakHyphen/>
      </w:r>
      <w:r w:rsidRPr="00C97BA6">
        <w:rPr>
          <w:rFonts w:eastAsia="Calibri"/>
          <w:color w:val="000000"/>
        </w:rPr>
        <w:t>1910(B)</w:t>
      </w:r>
      <w:r>
        <w:rPr>
          <w:rFonts w:eastAsia="Calibri"/>
          <w:color w:val="000000"/>
        </w:rPr>
        <w:t>. It</w:t>
      </w:r>
      <w:r w:rsidRPr="00C97BA6">
        <w:rPr>
          <w:rFonts w:eastAsia="Calibri"/>
          <w:color w:val="000000"/>
        </w:rPr>
        <w:t xml:space="preserve"> provid</w:t>
      </w:r>
      <w:r>
        <w:rPr>
          <w:rFonts w:eastAsia="Calibri"/>
          <w:color w:val="000000"/>
        </w:rPr>
        <w:t>es</w:t>
      </w:r>
      <w:r w:rsidRPr="00C97BA6">
        <w:rPr>
          <w:rFonts w:eastAsia="Calibri"/>
          <w:color w:val="000000"/>
        </w:rPr>
        <w:t xml:space="preserve"> direction</w:t>
      </w:r>
      <w:r>
        <w:rPr>
          <w:rFonts w:eastAsia="Calibri"/>
          <w:color w:val="000000"/>
        </w:rPr>
        <w:t xml:space="preserve"> and conditions</w:t>
      </w:r>
      <w:r w:rsidRPr="00C97BA6">
        <w:rPr>
          <w:rFonts w:eastAsia="Calibri"/>
          <w:color w:val="000000"/>
        </w:rPr>
        <w:t xml:space="preserve"> for deer processors to obtain a permit to process legally taken female (doe) deer donated by a hunter or deer depredation permittee and recover the fee of processing the deer from a person other than the individual who donated the deer. </w:t>
      </w:r>
      <w:r>
        <w:rPr>
          <w:rFonts w:eastAsia="Calibri"/>
          <w:color w:val="000000"/>
        </w:rPr>
        <w:t>Additionally, the regulation prescribes direction for reporting fee recoveries taken under the permit.</w:t>
      </w:r>
    </w:p>
    <w:p w:rsidR="00D06E2B" w:rsidP="00D06E2B" w:rsidRDefault="00D06E2B" w14:paraId="2622BAA8" w14:textId="77777777">
      <w:pPr>
        <w:pStyle w:val="scjrregsummary"/>
      </w:pPr>
    </w:p>
    <w:p w:rsidR="00D06E2B" w:rsidP="00D06E2B" w:rsidRDefault="00D06E2B" w14:paraId="1D5F980C" w14:textId="77777777">
      <w:pPr>
        <w:pStyle w:val="scjrregsummary"/>
      </w:pPr>
      <w:bookmarkStart w:name="up_0f3b4ba89" w:id="8"/>
      <w:r>
        <w:t>T</w:t>
      </w:r>
      <w:bookmarkEnd w:id="8"/>
      <w:r>
        <w:t xml:space="preserve">he Notice of Drafting was published in the </w:t>
      </w:r>
      <w:r>
        <w:rPr>
          <w:i/>
        </w:rPr>
        <w:t>State Register</w:t>
      </w:r>
      <w:r>
        <w:t xml:space="preserve"> on September 27,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B854B4">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21E6" w14:textId="59893CA8" w:rsidR="00854FAC" w:rsidRPr="00BC78CD" w:rsidRDefault="00854FA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487</w:t>
        </w:r>
      </w:sdtContent>
    </w:sdt>
    <w:r>
      <w:t>-</w:t>
    </w:r>
    <w:sdt>
      <w:sdtPr>
        <w:id w:val="44088166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6DBD9B1D" w:rsidR="00116726" w:rsidRDefault="0006401C"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8504AB">
              <w:t>[0487]</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8504AB">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B26F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E6083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714EE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15C55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3859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B2B2A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60E8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5070D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F68A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8405E2"/>
    <w:lvl w:ilvl="0">
      <w:start w:val="1"/>
      <w:numFmt w:val="bullet"/>
      <w:pStyle w:val="ListBullet"/>
      <w:lvlText w:val=""/>
      <w:lvlJc w:val="left"/>
      <w:pPr>
        <w:tabs>
          <w:tab w:val="num" w:pos="360"/>
        </w:tabs>
        <w:ind w:left="360" w:hanging="360"/>
      </w:pPr>
      <w:rPr>
        <w:rFonts w:ascii="Symbol" w:hAnsi="Symbol" w:hint="default"/>
      </w:rPr>
    </w:lvl>
  </w:abstractNum>
  <w:num w:numId="1" w16cid:durableId="1185707358">
    <w:abstractNumId w:val="9"/>
  </w:num>
  <w:num w:numId="2" w16cid:durableId="139545072">
    <w:abstractNumId w:val="7"/>
  </w:num>
  <w:num w:numId="3" w16cid:durableId="41490089">
    <w:abstractNumId w:val="6"/>
  </w:num>
  <w:num w:numId="4" w16cid:durableId="882445351">
    <w:abstractNumId w:val="5"/>
  </w:num>
  <w:num w:numId="5" w16cid:durableId="61876490">
    <w:abstractNumId w:val="4"/>
  </w:num>
  <w:num w:numId="6" w16cid:durableId="1068964921">
    <w:abstractNumId w:val="8"/>
  </w:num>
  <w:num w:numId="7" w16cid:durableId="663046077">
    <w:abstractNumId w:val="3"/>
  </w:num>
  <w:num w:numId="8" w16cid:durableId="1373461098">
    <w:abstractNumId w:val="2"/>
  </w:num>
  <w:num w:numId="9" w16cid:durableId="1002317184">
    <w:abstractNumId w:val="1"/>
  </w:num>
  <w:num w:numId="10" w16cid:durableId="1713310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6401C"/>
    <w:rsid w:val="00085FB1"/>
    <w:rsid w:val="000965A1"/>
    <w:rsid w:val="000A1AD1"/>
    <w:rsid w:val="000B147F"/>
    <w:rsid w:val="000B3D65"/>
    <w:rsid w:val="000C487D"/>
    <w:rsid w:val="000C65F2"/>
    <w:rsid w:val="000E1785"/>
    <w:rsid w:val="000F39F2"/>
    <w:rsid w:val="000F7D96"/>
    <w:rsid w:val="00100B86"/>
    <w:rsid w:val="001023A4"/>
    <w:rsid w:val="00105724"/>
    <w:rsid w:val="0010776B"/>
    <w:rsid w:val="00116726"/>
    <w:rsid w:val="00133E66"/>
    <w:rsid w:val="00134667"/>
    <w:rsid w:val="00134ACF"/>
    <w:rsid w:val="00144E15"/>
    <w:rsid w:val="001464EC"/>
    <w:rsid w:val="00156309"/>
    <w:rsid w:val="001A2E14"/>
    <w:rsid w:val="001A4A62"/>
    <w:rsid w:val="001A681E"/>
    <w:rsid w:val="001B433F"/>
    <w:rsid w:val="001D08F2"/>
    <w:rsid w:val="001D7DD1"/>
    <w:rsid w:val="001E59AF"/>
    <w:rsid w:val="001F1606"/>
    <w:rsid w:val="002037CA"/>
    <w:rsid w:val="002047A2"/>
    <w:rsid w:val="002321B6"/>
    <w:rsid w:val="0023696B"/>
    <w:rsid w:val="00250967"/>
    <w:rsid w:val="002759C5"/>
    <w:rsid w:val="00277DEE"/>
    <w:rsid w:val="00280D88"/>
    <w:rsid w:val="00294ABE"/>
    <w:rsid w:val="00295134"/>
    <w:rsid w:val="002A3EB4"/>
    <w:rsid w:val="002B69BA"/>
    <w:rsid w:val="002C0DF1"/>
    <w:rsid w:val="002C4833"/>
    <w:rsid w:val="002C53B9"/>
    <w:rsid w:val="002E3E75"/>
    <w:rsid w:val="002E7D20"/>
    <w:rsid w:val="00307F0C"/>
    <w:rsid w:val="00315AFB"/>
    <w:rsid w:val="003245FF"/>
    <w:rsid w:val="00325348"/>
    <w:rsid w:val="00335F33"/>
    <w:rsid w:val="00346827"/>
    <w:rsid w:val="0038123D"/>
    <w:rsid w:val="00393688"/>
    <w:rsid w:val="003C0E72"/>
    <w:rsid w:val="003D2671"/>
    <w:rsid w:val="003D411E"/>
    <w:rsid w:val="003D76D0"/>
    <w:rsid w:val="003E3C1E"/>
    <w:rsid w:val="003E6148"/>
    <w:rsid w:val="003E7D04"/>
    <w:rsid w:val="003F01E8"/>
    <w:rsid w:val="00400EAA"/>
    <w:rsid w:val="0041760A"/>
    <w:rsid w:val="004203D7"/>
    <w:rsid w:val="00423F46"/>
    <w:rsid w:val="00454E38"/>
    <w:rsid w:val="00455285"/>
    <w:rsid w:val="00461588"/>
    <w:rsid w:val="004809EE"/>
    <w:rsid w:val="0048108F"/>
    <w:rsid w:val="00497D75"/>
    <w:rsid w:val="004B2A8B"/>
    <w:rsid w:val="004B68FA"/>
    <w:rsid w:val="004D2E26"/>
    <w:rsid w:val="004F2A55"/>
    <w:rsid w:val="004F50A0"/>
    <w:rsid w:val="00511EE9"/>
    <w:rsid w:val="00521E00"/>
    <w:rsid w:val="0055514B"/>
    <w:rsid w:val="00577C6C"/>
    <w:rsid w:val="0058501B"/>
    <w:rsid w:val="005945D7"/>
    <w:rsid w:val="005C5AC4"/>
    <w:rsid w:val="005F4774"/>
    <w:rsid w:val="005F793D"/>
    <w:rsid w:val="00611FD6"/>
    <w:rsid w:val="0061228A"/>
    <w:rsid w:val="00616102"/>
    <w:rsid w:val="006215AA"/>
    <w:rsid w:val="006340D9"/>
    <w:rsid w:val="00643B8E"/>
    <w:rsid w:val="00653ECC"/>
    <w:rsid w:val="00665EBC"/>
    <w:rsid w:val="00680479"/>
    <w:rsid w:val="0069470D"/>
    <w:rsid w:val="0069786D"/>
    <w:rsid w:val="006A1446"/>
    <w:rsid w:val="006A476C"/>
    <w:rsid w:val="006C6A93"/>
    <w:rsid w:val="006E02F9"/>
    <w:rsid w:val="006E2A1E"/>
    <w:rsid w:val="006F3F76"/>
    <w:rsid w:val="00720319"/>
    <w:rsid w:val="0072142E"/>
    <w:rsid w:val="00753C04"/>
    <w:rsid w:val="00756946"/>
    <w:rsid w:val="00757F80"/>
    <w:rsid w:val="00771EEC"/>
    <w:rsid w:val="00774898"/>
    <w:rsid w:val="007775EC"/>
    <w:rsid w:val="00786819"/>
    <w:rsid w:val="00793A66"/>
    <w:rsid w:val="007A028B"/>
    <w:rsid w:val="007A325A"/>
    <w:rsid w:val="007A7185"/>
    <w:rsid w:val="007C058A"/>
    <w:rsid w:val="007C3099"/>
    <w:rsid w:val="007E72BE"/>
    <w:rsid w:val="007F1523"/>
    <w:rsid w:val="007F509E"/>
    <w:rsid w:val="007F5799"/>
    <w:rsid w:val="007F6947"/>
    <w:rsid w:val="00803D9B"/>
    <w:rsid w:val="00821DEF"/>
    <w:rsid w:val="00822FA6"/>
    <w:rsid w:val="00834A12"/>
    <w:rsid w:val="008504AB"/>
    <w:rsid w:val="00851B0A"/>
    <w:rsid w:val="008526E5"/>
    <w:rsid w:val="00854FAC"/>
    <w:rsid w:val="00872729"/>
    <w:rsid w:val="008A7815"/>
    <w:rsid w:val="008D57C8"/>
    <w:rsid w:val="008F4429"/>
    <w:rsid w:val="00925CD2"/>
    <w:rsid w:val="00932670"/>
    <w:rsid w:val="009352BB"/>
    <w:rsid w:val="00935F63"/>
    <w:rsid w:val="00987653"/>
    <w:rsid w:val="00990668"/>
    <w:rsid w:val="009A2F53"/>
    <w:rsid w:val="009B397B"/>
    <w:rsid w:val="009C274B"/>
    <w:rsid w:val="009C585B"/>
    <w:rsid w:val="009C7007"/>
    <w:rsid w:val="009F0C77"/>
    <w:rsid w:val="009F4DD1"/>
    <w:rsid w:val="009F6D42"/>
    <w:rsid w:val="00A0167D"/>
    <w:rsid w:val="00A307B0"/>
    <w:rsid w:val="00A64E80"/>
    <w:rsid w:val="00A741D9"/>
    <w:rsid w:val="00A85589"/>
    <w:rsid w:val="00A953A1"/>
    <w:rsid w:val="00A9741D"/>
    <w:rsid w:val="00A97F0B"/>
    <w:rsid w:val="00AB0576"/>
    <w:rsid w:val="00AB3C14"/>
    <w:rsid w:val="00AD1139"/>
    <w:rsid w:val="00AD2656"/>
    <w:rsid w:val="00AD4B17"/>
    <w:rsid w:val="00AE7757"/>
    <w:rsid w:val="00B26FA6"/>
    <w:rsid w:val="00B30E18"/>
    <w:rsid w:val="00B3126A"/>
    <w:rsid w:val="00B741CB"/>
    <w:rsid w:val="00B854B4"/>
    <w:rsid w:val="00B87AF8"/>
    <w:rsid w:val="00B90EDE"/>
    <w:rsid w:val="00B934F3"/>
    <w:rsid w:val="00BA059F"/>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A1579"/>
    <w:rsid w:val="00CC19A8"/>
    <w:rsid w:val="00CC6B7B"/>
    <w:rsid w:val="00CD3619"/>
    <w:rsid w:val="00CD6A50"/>
    <w:rsid w:val="00CF4447"/>
    <w:rsid w:val="00D06E2B"/>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D7183"/>
    <w:rsid w:val="00DE5946"/>
    <w:rsid w:val="00DE68F0"/>
    <w:rsid w:val="00DF3845"/>
    <w:rsid w:val="00DF7E17"/>
    <w:rsid w:val="00E01850"/>
    <w:rsid w:val="00E437DA"/>
    <w:rsid w:val="00E554E6"/>
    <w:rsid w:val="00E60F53"/>
    <w:rsid w:val="00E63093"/>
    <w:rsid w:val="00E80347"/>
    <w:rsid w:val="00EB00A2"/>
    <w:rsid w:val="00EB0F12"/>
    <w:rsid w:val="00EB1BF3"/>
    <w:rsid w:val="00EE716E"/>
    <w:rsid w:val="00EF3015"/>
    <w:rsid w:val="00EF3EEE"/>
    <w:rsid w:val="00F149A7"/>
    <w:rsid w:val="00F151AA"/>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579"/>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CA1579"/>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0640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6401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401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6401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6401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6401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6401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640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579"/>
    <w:rPr>
      <w:rFonts w:eastAsia="Times New Roman" w:cs="Times New Roman"/>
      <w:b/>
      <w:noProof/>
      <w:sz w:val="30"/>
      <w:szCs w:val="20"/>
    </w:rPr>
  </w:style>
  <w:style w:type="paragraph" w:styleId="Header">
    <w:name w:val="header"/>
    <w:basedOn w:val="Normal"/>
    <w:link w:val="HeaderChar"/>
    <w:uiPriority w:val="99"/>
    <w:unhideWhenUsed/>
    <w:rsid w:val="00CA1579"/>
    <w:pPr>
      <w:tabs>
        <w:tab w:val="center" w:pos="4320"/>
        <w:tab w:val="right" w:pos="8640"/>
      </w:tabs>
    </w:pPr>
  </w:style>
  <w:style w:type="character" w:customStyle="1" w:styleId="HeaderChar">
    <w:name w:val="Header Char"/>
    <w:basedOn w:val="DefaultParagraphFont"/>
    <w:link w:val="Header"/>
    <w:uiPriority w:val="99"/>
    <w:rsid w:val="00CA1579"/>
    <w:rPr>
      <w:rFonts w:eastAsia="Times New Roman" w:cs="Times New Roman"/>
      <w:noProof/>
      <w:szCs w:val="20"/>
    </w:rPr>
  </w:style>
  <w:style w:type="paragraph" w:styleId="Footer">
    <w:name w:val="footer"/>
    <w:basedOn w:val="Normal"/>
    <w:link w:val="FooterChar"/>
    <w:uiPriority w:val="99"/>
    <w:unhideWhenUsed/>
    <w:rsid w:val="00CA1579"/>
    <w:pPr>
      <w:tabs>
        <w:tab w:val="center" w:pos="4680"/>
        <w:tab w:val="right" w:pos="9360"/>
      </w:tabs>
    </w:pPr>
  </w:style>
  <w:style w:type="character" w:customStyle="1" w:styleId="FooterChar">
    <w:name w:val="Footer Char"/>
    <w:basedOn w:val="DefaultParagraphFont"/>
    <w:link w:val="Footer"/>
    <w:uiPriority w:val="99"/>
    <w:rsid w:val="00CA1579"/>
    <w:rPr>
      <w:rFonts w:eastAsia="Times New Roman" w:cs="Times New Roman"/>
      <w:noProof/>
      <w:szCs w:val="20"/>
    </w:rPr>
  </w:style>
  <w:style w:type="character" w:styleId="PageNumber">
    <w:name w:val="page number"/>
    <w:basedOn w:val="DefaultParagraphFont"/>
    <w:uiPriority w:val="99"/>
    <w:semiHidden/>
    <w:unhideWhenUsed/>
    <w:rsid w:val="00CA1579"/>
  </w:style>
  <w:style w:type="character" w:styleId="LineNumber">
    <w:name w:val="line number"/>
    <w:basedOn w:val="DefaultParagraphFont"/>
    <w:uiPriority w:val="99"/>
    <w:semiHidden/>
    <w:unhideWhenUsed/>
    <w:rsid w:val="00CA1579"/>
  </w:style>
  <w:style w:type="paragraph" w:customStyle="1" w:styleId="BillDots">
    <w:name w:val="BillDots"/>
    <w:basedOn w:val="Normal"/>
    <w:autoRedefine/>
    <w:qFormat/>
    <w:rsid w:val="00CA1579"/>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CA1579"/>
    <w:pPr>
      <w:tabs>
        <w:tab w:val="right" w:pos="5904"/>
      </w:tabs>
    </w:pPr>
  </w:style>
  <w:style w:type="paragraph" w:styleId="BalloonText">
    <w:name w:val="Balloon Text"/>
    <w:basedOn w:val="Normal"/>
    <w:link w:val="BalloonTextChar"/>
    <w:uiPriority w:val="99"/>
    <w:semiHidden/>
    <w:unhideWhenUsed/>
    <w:rsid w:val="00CA15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579"/>
    <w:rPr>
      <w:rFonts w:ascii="Segoe UI" w:eastAsia="Times New Roman" w:hAnsi="Segoe UI" w:cs="Segoe UI"/>
      <w:noProof/>
      <w:sz w:val="18"/>
      <w:szCs w:val="18"/>
    </w:rPr>
  </w:style>
  <w:style w:type="character" w:styleId="Hyperlink">
    <w:name w:val="Hyperlink"/>
    <w:basedOn w:val="DefaultParagraphFont"/>
    <w:uiPriority w:val="99"/>
    <w:unhideWhenUsed/>
    <w:rsid w:val="00CA1579"/>
    <w:rPr>
      <w:color w:val="0000FF" w:themeColor="hyperlink"/>
      <w:u w:val="single"/>
    </w:rPr>
  </w:style>
  <w:style w:type="paragraph" w:customStyle="1" w:styleId="schouseresolutionbythis">
    <w:name w:val="sc_house_resolution_by_this"/>
    <w:qFormat/>
    <w:rsid w:val="00CA1579"/>
    <w:pPr>
      <w:widowControl w:val="0"/>
      <w:suppressAutoHyphens/>
      <w:spacing w:after="0" w:line="240" w:lineRule="auto"/>
      <w:jc w:val="both"/>
    </w:pPr>
  </w:style>
  <w:style w:type="paragraph" w:customStyle="1" w:styleId="schouseresolutionclippageattorney">
    <w:name w:val="sc_house_resolution_clip_page_attorney"/>
    <w:qFormat/>
    <w:rsid w:val="00CA15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A15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A15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A157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A157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A15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A157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A1579"/>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CA1579"/>
    <w:pPr>
      <w:widowControl w:val="0"/>
      <w:suppressAutoHyphens/>
      <w:spacing w:after="0" w:line="360" w:lineRule="auto"/>
      <w:jc w:val="both"/>
    </w:pPr>
  </w:style>
  <w:style w:type="paragraph" w:customStyle="1" w:styleId="schouseresolutionfurtherresolved">
    <w:name w:val="sc_house_resolution_further_resolved"/>
    <w:qFormat/>
    <w:rsid w:val="00CA1579"/>
    <w:pPr>
      <w:widowControl w:val="0"/>
      <w:suppressAutoHyphens/>
      <w:spacing w:after="0" w:line="240" w:lineRule="auto"/>
      <w:jc w:val="both"/>
    </w:pPr>
  </w:style>
  <w:style w:type="paragraph" w:customStyle="1" w:styleId="schouseresolutionheader">
    <w:name w:val="sc_house_resolution_header"/>
    <w:qFormat/>
    <w:rsid w:val="00CA157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A157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A1579"/>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CA1579"/>
    <w:pPr>
      <w:widowControl w:val="0"/>
      <w:suppressLineNumbers/>
      <w:suppressAutoHyphens/>
      <w:jc w:val="left"/>
    </w:pPr>
    <w:rPr>
      <w:b/>
    </w:rPr>
  </w:style>
  <w:style w:type="paragraph" w:customStyle="1" w:styleId="schouseresolutionjackettitle">
    <w:name w:val="sc_house_resolution_jacket_title"/>
    <w:qFormat/>
    <w:rsid w:val="00CA157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A1579"/>
    <w:pPr>
      <w:widowControl w:val="0"/>
      <w:suppressAutoHyphens/>
      <w:spacing w:after="0" w:line="360" w:lineRule="auto"/>
      <w:jc w:val="both"/>
    </w:pPr>
  </w:style>
  <w:style w:type="paragraph" w:customStyle="1" w:styleId="schouseresolutiontitle">
    <w:name w:val="sc_house_resolution_title"/>
    <w:qFormat/>
    <w:rsid w:val="00CA1579"/>
    <w:pPr>
      <w:widowControl w:val="0"/>
      <w:suppressAutoHyphens/>
      <w:spacing w:after="0" w:line="240" w:lineRule="auto"/>
      <w:jc w:val="both"/>
    </w:pPr>
    <w:rPr>
      <w:caps/>
    </w:rPr>
  </w:style>
  <w:style w:type="paragraph" w:customStyle="1" w:styleId="schouseresolutionwhereas">
    <w:name w:val="sc_house_resolution_whereas"/>
    <w:qFormat/>
    <w:rsid w:val="00CA1579"/>
    <w:pPr>
      <w:widowControl w:val="0"/>
      <w:suppressAutoHyphens/>
      <w:spacing w:after="0" w:line="360" w:lineRule="auto"/>
      <w:jc w:val="both"/>
    </w:pPr>
  </w:style>
  <w:style w:type="paragraph" w:customStyle="1" w:styleId="schouseresolutionxx">
    <w:name w:val="sc_house_resolution_xx"/>
    <w:qFormat/>
    <w:rsid w:val="00CA1579"/>
    <w:pPr>
      <w:widowControl w:val="0"/>
      <w:suppressAutoHyphens/>
      <w:spacing w:after="0" w:line="240" w:lineRule="auto"/>
      <w:jc w:val="center"/>
    </w:pPr>
  </w:style>
  <w:style w:type="character" w:customStyle="1" w:styleId="scSECTIONS">
    <w:name w:val="sc_SECTIONS"/>
    <w:uiPriority w:val="1"/>
    <w:qFormat/>
    <w:rsid w:val="00CA1579"/>
    <w:rPr>
      <w:rFonts w:ascii="Times New Roman" w:hAnsi="Times New Roman"/>
      <w:b w:val="0"/>
      <w:i w:val="0"/>
      <w:caps/>
      <w:smallCaps w:val="0"/>
      <w:color w:val="auto"/>
      <w:sz w:val="22"/>
    </w:rPr>
  </w:style>
  <w:style w:type="paragraph" w:customStyle="1" w:styleId="scsenateresolutionbody">
    <w:name w:val="sc_senate_resolution_body"/>
    <w:qFormat/>
    <w:rsid w:val="00CA1579"/>
    <w:pPr>
      <w:widowControl w:val="0"/>
      <w:suppressAutoHyphens/>
      <w:spacing w:after="0" w:line="360" w:lineRule="auto"/>
      <w:jc w:val="both"/>
    </w:pPr>
  </w:style>
  <w:style w:type="paragraph" w:customStyle="1" w:styleId="scsenateresolutionxx">
    <w:name w:val="sc_senate_resolution_xx"/>
    <w:qFormat/>
    <w:rsid w:val="00CA1579"/>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CA1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A1579"/>
    <w:pPr>
      <w:widowControl w:val="0"/>
      <w:suppressAutoHyphens/>
      <w:spacing w:after="0" w:line="360" w:lineRule="auto"/>
      <w:jc w:val="both"/>
    </w:pPr>
  </w:style>
  <w:style w:type="paragraph" w:customStyle="1" w:styleId="scjrregpromulgating">
    <w:name w:val="sc_jrreg_promulgating"/>
    <w:qFormat/>
    <w:rsid w:val="00CA15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CA1579"/>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CA1579"/>
    <w:rPr>
      <w:color w:val="808080"/>
    </w:rPr>
  </w:style>
  <w:style w:type="paragraph" w:customStyle="1" w:styleId="BillDots0">
    <w:name w:val="Bill Dots"/>
    <w:basedOn w:val="Normal"/>
    <w:qFormat/>
    <w:rsid w:val="00CA1579"/>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CA1579"/>
    <w:pPr>
      <w:ind w:left="720"/>
      <w:contextualSpacing/>
    </w:pPr>
  </w:style>
  <w:style w:type="paragraph" w:customStyle="1" w:styleId="Numbersforbills">
    <w:name w:val="Numbers for bills"/>
    <w:basedOn w:val="BillDots0"/>
    <w:qFormat/>
    <w:rsid w:val="00CA1579"/>
    <w:pPr>
      <w:tabs>
        <w:tab w:val="right" w:pos="5904"/>
      </w:tabs>
    </w:pPr>
  </w:style>
  <w:style w:type="paragraph" w:customStyle="1" w:styleId="scbillheader">
    <w:name w:val="sc_bill_header"/>
    <w:qFormat/>
    <w:rsid w:val="00CA1579"/>
    <w:pPr>
      <w:widowControl w:val="0"/>
      <w:suppressAutoHyphens/>
      <w:spacing w:after="0" w:line="240" w:lineRule="auto"/>
      <w:jc w:val="center"/>
    </w:pPr>
    <w:rPr>
      <w:b/>
      <w:caps/>
      <w:sz w:val="30"/>
    </w:rPr>
  </w:style>
  <w:style w:type="character" w:customStyle="1" w:styleId="scclippagepath">
    <w:name w:val="sc_clip_page_path"/>
    <w:uiPriority w:val="1"/>
    <w:qFormat/>
    <w:rsid w:val="00CA1579"/>
    <w:rPr>
      <w:rFonts w:ascii="Times New Roman" w:hAnsi="Times New Roman"/>
      <w:caps/>
      <w:smallCaps w:val="0"/>
      <w:sz w:val="22"/>
    </w:rPr>
  </w:style>
  <w:style w:type="paragraph" w:customStyle="1" w:styleId="scconresoattyda">
    <w:name w:val="sc_con_reso_atty_da"/>
    <w:qFormat/>
    <w:rsid w:val="00CA157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A157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A157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A157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A1579"/>
    <w:pPr>
      <w:widowControl w:val="0"/>
      <w:suppressAutoHyphens/>
      <w:spacing w:after="0" w:line="240" w:lineRule="auto"/>
      <w:jc w:val="both"/>
    </w:pPr>
  </w:style>
  <w:style w:type="paragraph" w:customStyle="1" w:styleId="scjrregattydadocno">
    <w:name w:val="sc_jrreg_atty_da_docno"/>
    <w:basedOn w:val="Normal"/>
    <w:qFormat/>
    <w:rsid w:val="00CA157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A157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A15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A1579"/>
    <w:rPr>
      <w:rFonts w:ascii="Times New Roman" w:hAnsi="Times New Roman"/>
      <w:b/>
      <w:caps/>
      <w:smallCaps w:val="0"/>
      <w:sz w:val="24"/>
    </w:rPr>
  </w:style>
  <w:style w:type="paragraph" w:customStyle="1" w:styleId="scjrregjacketattydadocno">
    <w:name w:val="sc_jrreg_jacket_atty_da_docno"/>
    <w:qFormat/>
    <w:rsid w:val="00CA15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A15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A157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CA15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A157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CA1579"/>
    <w:pPr>
      <w:widowControl w:val="0"/>
      <w:suppressAutoHyphens/>
      <w:spacing w:after="0" w:line="360" w:lineRule="auto"/>
      <w:jc w:val="both"/>
    </w:pPr>
  </w:style>
  <w:style w:type="paragraph" w:customStyle="1" w:styleId="scresolutionclippagebottom">
    <w:name w:val="sc_resolution_clip_page_bottom"/>
    <w:qFormat/>
    <w:rsid w:val="00CA15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A1579"/>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CA1579"/>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CA1579"/>
    <w:rPr>
      <w:rFonts w:eastAsia="Times New Roman" w:cs="Times New Roman"/>
      <w:noProof/>
      <w:szCs w:val="20"/>
    </w:rPr>
  </w:style>
  <w:style w:type="paragraph" w:customStyle="1" w:styleId="scresolutionheader">
    <w:name w:val="sc_resolution_header"/>
    <w:qFormat/>
    <w:rsid w:val="00CA1579"/>
    <w:pPr>
      <w:widowControl w:val="0"/>
      <w:suppressAutoHyphens/>
      <w:spacing w:after="0" w:line="240" w:lineRule="auto"/>
      <w:jc w:val="center"/>
    </w:pPr>
    <w:rPr>
      <w:b/>
      <w:caps/>
      <w:sz w:val="30"/>
    </w:rPr>
  </w:style>
  <w:style w:type="paragraph" w:customStyle="1" w:styleId="scresolutiontitle">
    <w:name w:val="sc_resolution_title"/>
    <w:qFormat/>
    <w:rsid w:val="00CA1579"/>
    <w:pPr>
      <w:widowControl w:val="0"/>
      <w:suppressAutoHyphens/>
      <w:spacing w:after="0" w:line="240" w:lineRule="auto"/>
      <w:jc w:val="both"/>
    </w:pPr>
    <w:rPr>
      <w:caps/>
    </w:rPr>
  </w:style>
  <w:style w:type="paragraph" w:customStyle="1" w:styleId="scresolutionxx">
    <w:name w:val="sc_resolution_xx"/>
    <w:qFormat/>
    <w:rsid w:val="00CA1579"/>
    <w:pPr>
      <w:widowControl w:val="0"/>
      <w:suppressAutoHyphens/>
      <w:spacing w:after="0" w:line="240" w:lineRule="auto"/>
      <w:jc w:val="center"/>
    </w:pPr>
  </w:style>
  <w:style w:type="character" w:customStyle="1" w:styleId="scsenateclippagepath">
    <w:name w:val="sc_senate_clip_page_path"/>
    <w:uiPriority w:val="1"/>
    <w:qFormat/>
    <w:rsid w:val="00CA1579"/>
    <w:rPr>
      <w:rFonts w:ascii="Times New Roman" w:hAnsi="Times New Roman"/>
      <w:caps/>
      <w:smallCaps w:val="0"/>
      <w:sz w:val="22"/>
    </w:rPr>
  </w:style>
  <w:style w:type="paragraph" w:customStyle="1" w:styleId="scsenateresolutionclippagebottom">
    <w:name w:val="sc_senate_resolution_clip_page_bottom"/>
    <w:qFormat/>
    <w:rsid w:val="00CA157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A1579"/>
    <w:pPr>
      <w:widowControl w:val="0"/>
      <w:suppressLineNumbers/>
      <w:suppressAutoHyphens/>
    </w:pPr>
  </w:style>
  <w:style w:type="paragraph" w:customStyle="1" w:styleId="scsenateresolutionclippagerepdocumentname">
    <w:name w:val="sc_senate_resolution_clip_page_rep_document_name"/>
    <w:qFormat/>
    <w:rsid w:val="00CA1579"/>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CA1579"/>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CA1579"/>
    <w:pPr>
      <w:widowControl w:val="0"/>
      <w:suppressLineNumbers/>
      <w:suppressAutoHyphens/>
      <w:spacing w:after="0" w:line="240" w:lineRule="auto"/>
      <w:jc w:val="center"/>
    </w:pPr>
  </w:style>
  <w:style w:type="paragraph" w:customStyle="1" w:styleId="scdraftheader">
    <w:name w:val="sc_draft_header"/>
    <w:qFormat/>
    <w:rsid w:val="00CA1579"/>
    <w:pPr>
      <w:widowControl w:val="0"/>
      <w:suppressAutoHyphens/>
      <w:spacing w:after="0" w:line="240" w:lineRule="auto"/>
    </w:pPr>
  </w:style>
  <w:style w:type="paragraph" w:customStyle="1" w:styleId="scemptylineheader">
    <w:name w:val="sc_emptyline_header"/>
    <w:qFormat/>
    <w:rsid w:val="00CA1579"/>
    <w:pPr>
      <w:widowControl w:val="0"/>
      <w:suppressAutoHyphens/>
      <w:spacing w:after="0" w:line="240" w:lineRule="auto"/>
      <w:jc w:val="both"/>
    </w:pPr>
  </w:style>
  <w:style w:type="paragraph" w:customStyle="1" w:styleId="scenactingwords">
    <w:name w:val="sc_enacting_words"/>
    <w:qFormat/>
    <w:rsid w:val="00CA1579"/>
    <w:pPr>
      <w:widowControl w:val="0"/>
      <w:suppressAutoHyphens/>
      <w:spacing w:after="0" w:line="360" w:lineRule="auto"/>
      <w:jc w:val="both"/>
    </w:pPr>
  </w:style>
  <w:style w:type="character" w:customStyle="1" w:styleId="scinsert">
    <w:name w:val="sc_insert"/>
    <w:uiPriority w:val="1"/>
    <w:qFormat/>
    <w:rsid w:val="00CA1579"/>
    <w:rPr>
      <w:caps w:val="0"/>
      <w:smallCaps w:val="0"/>
      <w:strike w:val="0"/>
      <w:dstrike w:val="0"/>
      <w:vanish w:val="0"/>
      <w:u w:val="single"/>
      <w:vertAlign w:val="baseline"/>
    </w:rPr>
  </w:style>
  <w:style w:type="character" w:customStyle="1" w:styleId="scstrike">
    <w:name w:val="sc_strike"/>
    <w:uiPriority w:val="1"/>
    <w:qFormat/>
    <w:rsid w:val="00CA1579"/>
    <w:rPr>
      <w:strike/>
      <w:dstrike w:val="0"/>
    </w:rPr>
  </w:style>
  <w:style w:type="character" w:customStyle="1" w:styleId="scinsertblue">
    <w:name w:val="sc_insert_blue"/>
    <w:uiPriority w:val="1"/>
    <w:qFormat/>
    <w:rsid w:val="00CA157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A1579"/>
    <w:rPr>
      <w:caps w:val="0"/>
      <w:smallCaps w:val="0"/>
      <w:strike w:val="0"/>
      <w:dstrike w:val="0"/>
      <w:vanish w:val="0"/>
      <w:color w:val="0070C0"/>
      <w:u w:val="none"/>
      <w:vertAlign w:val="baseline"/>
    </w:rPr>
  </w:style>
  <w:style w:type="character" w:customStyle="1" w:styleId="scinsertred">
    <w:name w:val="sc_insert_red"/>
    <w:uiPriority w:val="1"/>
    <w:qFormat/>
    <w:rsid w:val="00CA157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A1579"/>
    <w:rPr>
      <w:caps w:val="0"/>
      <w:smallCaps w:val="0"/>
      <w:strike w:val="0"/>
      <w:dstrike w:val="0"/>
      <w:vanish w:val="0"/>
      <w:color w:val="FF0000"/>
      <w:u w:val="none"/>
      <w:vertAlign w:val="baseline"/>
    </w:rPr>
  </w:style>
  <w:style w:type="character" w:customStyle="1" w:styleId="scstrikeblue">
    <w:name w:val="sc_strike_blue"/>
    <w:uiPriority w:val="1"/>
    <w:qFormat/>
    <w:rsid w:val="00CA1579"/>
    <w:rPr>
      <w:strike/>
      <w:dstrike w:val="0"/>
      <w:color w:val="0070C0"/>
    </w:rPr>
  </w:style>
  <w:style w:type="character" w:customStyle="1" w:styleId="scstrikered">
    <w:name w:val="sc_strike_red"/>
    <w:uiPriority w:val="1"/>
    <w:qFormat/>
    <w:rsid w:val="00CA1579"/>
    <w:rPr>
      <w:strike/>
      <w:dstrike w:val="0"/>
      <w:color w:val="FF0000"/>
    </w:rPr>
  </w:style>
  <w:style w:type="character" w:customStyle="1" w:styleId="scstrikebluenoncodified">
    <w:name w:val="sc_strike_blue_non_codified"/>
    <w:uiPriority w:val="1"/>
    <w:qFormat/>
    <w:rsid w:val="00CA1579"/>
    <w:rPr>
      <w:strike/>
      <w:dstrike w:val="0"/>
      <w:color w:val="0070C0"/>
      <w:lang w:val="en-US"/>
    </w:rPr>
  </w:style>
  <w:style w:type="character" w:customStyle="1" w:styleId="scstrikerednoncodified">
    <w:name w:val="sc_strike_red_non_codified"/>
    <w:uiPriority w:val="1"/>
    <w:qFormat/>
    <w:rsid w:val="00CA1579"/>
    <w:rPr>
      <w:strike/>
      <w:dstrike w:val="0"/>
      <w:color w:val="FF0000"/>
    </w:rPr>
  </w:style>
  <w:style w:type="paragraph" w:customStyle="1" w:styleId="sctablecodifiedsection">
    <w:name w:val="sc_table_codified_section"/>
    <w:qFormat/>
    <w:rsid w:val="00CA1579"/>
    <w:pPr>
      <w:widowControl w:val="0"/>
      <w:suppressAutoHyphens/>
      <w:spacing w:after="0" w:line="360" w:lineRule="auto"/>
    </w:pPr>
  </w:style>
  <w:style w:type="paragraph" w:customStyle="1" w:styleId="sctableln">
    <w:name w:val="sc_table_ln"/>
    <w:qFormat/>
    <w:rsid w:val="00CA1579"/>
    <w:pPr>
      <w:widowControl w:val="0"/>
      <w:suppressAutoHyphens/>
      <w:spacing w:after="0" w:line="360" w:lineRule="auto"/>
      <w:jc w:val="right"/>
    </w:pPr>
  </w:style>
  <w:style w:type="paragraph" w:customStyle="1" w:styleId="sctablenoncodifiedsection">
    <w:name w:val="sc_table_non_codified_section"/>
    <w:qFormat/>
    <w:rsid w:val="00CA1579"/>
    <w:pPr>
      <w:widowControl w:val="0"/>
      <w:suppressAutoHyphens/>
      <w:spacing w:after="0" w:line="360" w:lineRule="auto"/>
    </w:pPr>
  </w:style>
  <w:style w:type="paragraph" w:customStyle="1" w:styleId="scbillsiglines">
    <w:name w:val="sc_bill_sig_lines"/>
    <w:qFormat/>
    <w:rsid w:val="00CA1579"/>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CA1579"/>
    <w:rPr>
      <w:bdr w:val="none" w:sz="0" w:space="0" w:color="auto"/>
      <w:shd w:val="clear" w:color="auto" w:fill="FDE9D9" w:themeFill="accent6" w:themeFillTint="33"/>
    </w:rPr>
  </w:style>
  <w:style w:type="character" w:customStyle="1" w:styleId="scamendsenate">
    <w:name w:val="sc_amend_senate"/>
    <w:uiPriority w:val="1"/>
    <w:qFormat/>
    <w:rsid w:val="00CA1579"/>
    <w:rPr>
      <w:bdr w:val="none" w:sz="0" w:space="0" w:color="auto"/>
      <w:shd w:val="clear" w:color="auto" w:fill="E5DFEC" w:themeFill="accent4" w:themeFillTint="33"/>
    </w:rPr>
  </w:style>
  <w:style w:type="character" w:customStyle="1" w:styleId="screstoreblue">
    <w:name w:val="sc_restore_blue"/>
    <w:uiPriority w:val="1"/>
    <w:qFormat/>
    <w:rsid w:val="00CA1579"/>
    <w:rPr>
      <w:color w:val="4F81BD" w:themeColor="accent1"/>
      <w:bdr w:val="none" w:sz="0" w:space="0" w:color="auto"/>
      <w:shd w:val="clear" w:color="auto" w:fill="auto"/>
    </w:rPr>
  </w:style>
  <w:style w:type="character" w:customStyle="1" w:styleId="screstorered">
    <w:name w:val="sc_restore_red"/>
    <w:uiPriority w:val="1"/>
    <w:qFormat/>
    <w:rsid w:val="00CA1579"/>
    <w:rPr>
      <w:color w:val="FF0000"/>
      <w:bdr w:val="none" w:sz="0" w:space="0" w:color="auto"/>
      <w:shd w:val="clear" w:color="auto" w:fill="auto"/>
    </w:rPr>
  </w:style>
  <w:style w:type="character" w:customStyle="1" w:styleId="scstrikenewblue">
    <w:name w:val="sc_strike_new_blue"/>
    <w:uiPriority w:val="1"/>
    <w:qFormat/>
    <w:rsid w:val="00CA1579"/>
    <w:rPr>
      <w:strike w:val="0"/>
      <w:dstrike/>
      <w:color w:val="0070C0"/>
      <w:u w:val="none"/>
    </w:rPr>
  </w:style>
  <w:style w:type="character" w:customStyle="1" w:styleId="scstrikenewred">
    <w:name w:val="sc_strike_new_red"/>
    <w:uiPriority w:val="1"/>
    <w:qFormat/>
    <w:rsid w:val="00CA1579"/>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CA1579"/>
    <w:pPr>
      <w:spacing w:after="0" w:line="240" w:lineRule="auto"/>
    </w:pPr>
    <w:rPr>
      <w:i/>
    </w:rPr>
  </w:style>
  <w:style w:type="paragraph" w:customStyle="1" w:styleId="sccoversheetsenate">
    <w:name w:val="sc_coversheet_senate"/>
    <w:qFormat/>
    <w:rsid w:val="00CA1579"/>
    <w:pPr>
      <w:spacing w:after="0" w:line="240" w:lineRule="auto"/>
    </w:pPr>
    <w:rPr>
      <w:b/>
    </w:rPr>
  </w:style>
  <w:style w:type="character" w:styleId="FollowedHyperlink">
    <w:name w:val="FollowedHyperlink"/>
    <w:basedOn w:val="DefaultParagraphFont"/>
    <w:uiPriority w:val="99"/>
    <w:semiHidden/>
    <w:unhideWhenUsed/>
    <w:rsid w:val="002B69BA"/>
    <w:rPr>
      <w:color w:val="800080" w:themeColor="followedHyperlink"/>
      <w:u w:val="single"/>
    </w:rPr>
  </w:style>
  <w:style w:type="paragraph" w:customStyle="1" w:styleId="sccoversheetstricken">
    <w:name w:val="sc_coversheet_stricken"/>
    <w:qFormat/>
    <w:rsid w:val="00854F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54F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54F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54F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54FAC"/>
    <w:pPr>
      <w:widowControl w:val="0"/>
      <w:tabs>
        <w:tab w:val="right" w:pos="9000"/>
      </w:tabs>
      <w:suppressAutoHyphens/>
      <w:spacing w:after="0" w:line="240" w:lineRule="auto"/>
      <w:jc w:val="both"/>
    </w:pPr>
  </w:style>
  <w:style w:type="paragraph" w:customStyle="1" w:styleId="sccoversheetbillno">
    <w:name w:val="sc_coversheet_bill_no"/>
    <w:qFormat/>
    <w:rsid w:val="00854FAC"/>
    <w:pPr>
      <w:widowControl w:val="0"/>
      <w:suppressAutoHyphens/>
      <w:spacing w:after="0" w:line="240" w:lineRule="auto"/>
      <w:jc w:val="right"/>
    </w:pPr>
    <w:rPr>
      <w:b/>
      <w:sz w:val="36"/>
    </w:rPr>
  </w:style>
  <w:style w:type="paragraph" w:customStyle="1" w:styleId="sccoversheetsponsor6">
    <w:name w:val="sc_coversheet_sponsor_6"/>
    <w:qFormat/>
    <w:rsid w:val="00854F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854FAC"/>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854FAC"/>
    <w:pPr>
      <w:widowControl w:val="0"/>
      <w:suppressAutoHyphens/>
      <w:spacing w:after="0" w:line="360" w:lineRule="auto"/>
      <w:jc w:val="both"/>
    </w:pPr>
  </w:style>
  <w:style w:type="paragraph" w:customStyle="1" w:styleId="sccoversheetcommitteereportheader">
    <w:name w:val="sc_coversheet_committee_report_header"/>
    <w:qFormat/>
    <w:rsid w:val="00854FAC"/>
    <w:pPr>
      <w:widowControl w:val="0"/>
      <w:suppressAutoHyphens/>
      <w:spacing w:after="0" w:line="240" w:lineRule="auto"/>
      <w:jc w:val="center"/>
    </w:pPr>
    <w:rPr>
      <w:b/>
      <w:caps/>
    </w:rPr>
  </w:style>
  <w:style w:type="paragraph" w:customStyle="1" w:styleId="sccoversheetFISdirector">
    <w:name w:val="sc_coversheet_FIS_director"/>
    <w:qFormat/>
    <w:rsid w:val="00854FAC"/>
    <w:pPr>
      <w:widowControl w:val="0"/>
      <w:suppressAutoHyphens/>
      <w:spacing w:after="0" w:line="240" w:lineRule="auto"/>
      <w:jc w:val="both"/>
    </w:pPr>
  </w:style>
  <w:style w:type="paragraph" w:customStyle="1" w:styleId="sccoversheetFISheader">
    <w:name w:val="sc_coversheet_FIS_header"/>
    <w:qFormat/>
    <w:rsid w:val="00854FA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54FAC"/>
    <w:pPr>
      <w:widowControl w:val="0"/>
      <w:suppressAutoHyphens/>
      <w:spacing w:after="0" w:line="360" w:lineRule="auto"/>
      <w:jc w:val="both"/>
    </w:pPr>
    <w:rPr>
      <w:b/>
    </w:rPr>
  </w:style>
  <w:style w:type="paragraph" w:customStyle="1" w:styleId="sccoversheetFISsectioninfo">
    <w:name w:val="sc_coversheet_FIS_section_info"/>
    <w:qFormat/>
    <w:rsid w:val="00854FAC"/>
    <w:pPr>
      <w:widowControl w:val="0"/>
      <w:suppressAutoHyphens/>
      <w:spacing w:after="0" w:line="360" w:lineRule="auto"/>
      <w:ind w:firstLine="216"/>
      <w:jc w:val="both"/>
    </w:pPr>
  </w:style>
  <w:style w:type="paragraph" w:customStyle="1" w:styleId="sccommitteereporttitle">
    <w:name w:val="sc_committee_report_title"/>
    <w:qFormat/>
    <w:rsid w:val="00854FAC"/>
    <w:pPr>
      <w:widowControl w:val="0"/>
      <w:suppressAutoHyphens/>
      <w:spacing w:after="0" w:line="360" w:lineRule="auto"/>
      <w:ind w:firstLine="216"/>
      <w:jc w:val="both"/>
    </w:pPr>
  </w:style>
  <w:style w:type="paragraph" w:customStyle="1" w:styleId="sccoversheetmajmin">
    <w:name w:val="sc_coversheet_maj_min"/>
    <w:qFormat/>
    <w:rsid w:val="00854FAC"/>
    <w:pPr>
      <w:tabs>
        <w:tab w:val="left" w:pos="5472"/>
      </w:tabs>
      <w:spacing w:after="0" w:line="240" w:lineRule="auto"/>
      <w:jc w:val="both"/>
    </w:pPr>
  </w:style>
  <w:style w:type="paragraph" w:customStyle="1" w:styleId="sccoversheetcommitteereportemplyline">
    <w:name w:val="sc_coversheet_committee_report_emply_line"/>
    <w:qFormat/>
    <w:rsid w:val="00854FAC"/>
    <w:pPr>
      <w:widowControl w:val="0"/>
      <w:suppressAutoHyphens/>
      <w:spacing w:after="0" w:line="360" w:lineRule="auto"/>
    </w:pPr>
  </w:style>
  <w:style w:type="paragraph" w:customStyle="1" w:styleId="sccoversheetreadfirst">
    <w:name w:val="sc_coversheet_readfirst"/>
    <w:qFormat/>
    <w:rsid w:val="00854FAC"/>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06401C"/>
  </w:style>
  <w:style w:type="paragraph" w:styleId="BlockText">
    <w:name w:val="Block Text"/>
    <w:basedOn w:val="Normal"/>
    <w:uiPriority w:val="99"/>
    <w:semiHidden/>
    <w:unhideWhenUsed/>
    <w:rsid w:val="000640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6401C"/>
    <w:pPr>
      <w:spacing w:after="120"/>
    </w:pPr>
  </w:style>
  <w:style w:type="character" w:customStyle="1" w:styleId="BodyTextChar">
    <w:name w:val="Body Text Char"/>
    <w:basedOn w:val="DefaultParagraphFont"/>
    <w:link w:val="BodyText"/>
    <w:uiPriority w:val="99"/>
    <w:semiHidden/>
    <w:rsid w:val="0006401C"/>
    <w:rPr>
      <w:rFonts w:eastAsia="Times New Roman" w:cs="Times New Roman"/>
      <w:noProof/>
      <w:szCs w:val="20"/>
    </w:rPr>
  </w:style>
  <w:style w:type="paragraph" w:styleId="BodyText2">
    <w:name w:val="Body Text 2"/>
    <w:basedOn w:val="Normal"/>
    <w:link w:val="BodyText2Char"/>
    <w:uiPriority w:val="99"/>
    <w:semiHidden/>
    <w:unhideWhenUsed/>
    <w:rsid w:val="0006401C"/>
    <w:pPr>
      <w:spacing w:after="120" w:line="480" w:lineRule="auto"/>
    </w:pPr>
  </w:style>
  <w:style w:type="character" w:customStyle="1" w:styleId="BodyText2Char">
    <w:name w:val="Body Text 2 Char"/>
    <w:basedOn w:val="DefaultParagraphFont"/>
    <w:link w:val="BodyText2"/>
    <w:uiPriority w:val="99"/>
    <w:semiHidden/>
    <w:rsid w:val="0006401C"/>
    <w:rPr>
      <w:rFonts w:eastAsia="Times New Roman" w:cs="Times New Roman"/>
      <w:noProof/>
      <w:szCs w:val="20"/>
    </w:rPr>
  </w:style>
  <w:style w:type="paragraph" w:styleId="BodyText3">
    <w:name w:val="Body Text 3"/>
    <w:basedOn w:val="Normal"/>
    <w:link w:val="BodyText3Char"/>
    <w:uiPriority w:val="99"/>
    <w:semiHidden/>
    <w:unhideWhenUsed/>
    <w:rsid w:val="0006401C"/>
    <w:pPr>
      <w:spacing w:after="120"/>
    </w:pPr>
    <w:rPr>
      <w:sz w:val="16"/>
      <w:szCs w:val="16"/>
    </w:rPr>
  </w:style>
  <w:style w:type="character" w:customStyle="1" w:styleId="BodyText3Char">
    <w:name w:val="Body Text 3 Char"/>
    <w:basedOn w:val="DefaultParagraphFont"/>
    <w:link w:val="BodyText3"/>
    <w:uiPriority w:val="99"/>
    <w:semiHidden/>
    <w:rsid w:val="0006401C"/>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06401C"/>
    <w:pPr>
      <w:spacing w:after="0"/>
      <w:ind w:firstLine="360"/>
    </w:pPr>
  </w:style>
  <w:style w:type="character" w:customStyle="1" w:styleId="BodyTextFirstIndentChar">
    <w:name w:val="Body Text First Indent Char"/>
    <w:basedOn w:val="BodyTextChar"/>
    <w:link w:val="BodyTextFirstIndent"/>
    <w:uiPriority w:val="99"/>
    <w:semiHidden/>
    <w:rsid w:val="0006401C"/>
    <w:rPr>
      <w:rFonts w:eastAsia="Times New Roman" w:cs="Times New Roman"/>
      <w:noProof/>
      <w:szCs w:val="20"/>
    </w:rPr>
  </w:style>
  <w:style w:type="paragraph" w:styleId="BodyTextIndent">
    <w:name w:val="Body Text Indent"/>
    <w:basedOn w:val="Normal"/>
    <w:link w:val="BodyTextIndentChar"/>
    <w:uiPriority w:val="99"/>
    <w:semiHidden/>
    <w:unhideWhenUsed/>
    <w:rsid w:val="0006401C"/>
    <w:pPr>
      <w:spacing w:after="120"/>
      <w:ind w:left="360"/>
    </w:pPr>
  </w:style>
  <w:style w:type="character" w:customStyle="1" w:styleId="BodyTextIndentChar">
    <w:name w:val="Body Text Indent Char"/>
    <w:basedOn w:val="DefaultParagraphFont"/>
    <w:link w:val="BodyTextIndent"/>
    <w:uiPriority w:val="99"/>
    <w:semiHidden/>
    <w:rsid w:val="0006401C"/>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06401C"/>
    <w:pPr>
      <w:spacing w:after="0"/>
      <w:ind w:firstLine="360"/>
    </w:pPr>
  </w:style>
  <w:style w:type="character" w:customStyle="1" w:styleId="BodyTextFirstIndent2Char">
    <w:name w:val="Body Text First Indent 2 Char"/>
    <w:basedOn w:val="BodyTextIndentChar"/>
    <w:link w:val="BodyTextFirstIndent2"/>
    <w:uiPriority w:val="99"/>
    <w:semiHidden/>
    <w:rsid w:val="0006401C"/>
    <w:rPr>
      <w:rFonts w:eastAsia="Times New Roman" w:cs="Times New Roman"/>
      <w:noProof/>
      <w:szCs w:val="20"/>
    </w:rPr>
  </w:style>
  <w:style w:type="paragraph" w:styleId="BodyTextIndent2">
    <w:name w:val="Body Text Indent 2"/>
    <w:basedOn w:val="Normal"/>
    <w:link w:val="BodyTextIndent2Char"/>
    <w:uiPriority w:val="99"/>
    <w:semiHidden/>
    <w:unhideWhenUsed/>
    <w:rsid w:val="0006401C"/>
    <w:pPr>
      <w:spacing w:after="120" w:line="480" w:lineRule="auto"/>
      <w:ind w:left="360"/>
    </w:pPr>
  </w:style>
  <w:style w:type="character" w:customStyle="1" w:styleId="BodyTextIndent2Char">
    <w:name w:val="Body Text Indent 2 Char"/>
    <w:basedOn w:val="DefaultParagraphFont"/>
    <w:link w:val="BodyTextIndent2"/>
    <w:uiPriority w:val="99"/>
    <w:semiHidden/>
    <w:rsid w:val="0006401C"/>
    <w:rPr>
      <w:rFonts w:eastAsia="Times New Roman" w:cs="Times New Roman"/>
      <w:noProof/>
      <w:szCs w:val="20"/>
    </w:rPr>
  </w:style>
  <w:style w:type="paragraph" w:styleId="BodyTextIndent3">
    <w:name w:val="Body Text Indent 3"/>
    <w:basedOn w:val="Normal"/>
    <w:link w:val="BodyTextIndent3Char"/>
    <w:uiPriority w:val="99"/>
    <w:semiHidden/>
    <w:unhideWhenUsed/>
    <w:rsid w:val="0006401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6401C"/>
    <w:rPr>
      <w:rFonts w:eastAsia="Times New Roman" w:cs="Times New Roman"/>
      <w:noProof/>
      <w:sz w:val="16"/>
      <w:szCs w:val="16"/>
    </w:rPr>
  </w:style>
  <w:style w:type="paragraph" w:styleId="Caption">
    <w:name w:val="caption"/>
    <w:basedOn w:val="Normal"/>
    <w:next w:val="Normal"/>
    <w:uiPriority w:val="35"/>
    <w:semiHidden/>
    <w:unhideWhenUsed/>
    <w:qFormat/>
    <w:rsid w:val="0006401C"/>
    <w:pPr>
      <w:spacing w:after="200"/>
    </w:pPr>
    <w:rPr>
      <w:i/>
      <w:iCs/>
      <w:color w:val="1F497D" w:themeColor="text2"/>
      <w:sz w:val="18"/>
      <w:szCs w:val="18"/>
    </w:rPr>
  </w:style>
  <w:style w:type="paragraph" w:styleId="Closing">
    <w:name w:val="Closing"/>
    <w:basedOn w:val="Normal"/>
    <w:link w:val="ClosingChar"/>
    <w:uiPriority w:val="99"/>
    <w:semiHidden/>
    <w:unhideWhenUsed/>
    <w:rsid w:val="0006401C"/>
    <w:pPr>
      <w:ind w:left="4320"/>
    </w:pPr>
  </w:style>
  <w:style w:type="character" w:customStyle="1" w:styleId="ClosingChar">
    <w:name w:val="Closing Char"/>
    <w:basedOn w:val="DefaultParagraphFont"/>
    <w:link w:val="Closing"/>
    <w:uiPriority w:val="99"/>
    <w:semiHidden/>
    <w:rsid w:val="0006401C"/>
    <w:rPr>
      <w:rFonts w:eastAsia="Times New Roman" w:cs="Times New Roman"/>
      <w:noProof/>
      <w:szCs w:val="20"/>
    </w:rPr>
  </w:style>
  <w:style w:type="paragraph" w:styleId="CommentText">
    <w:name w:val="annotation text"/>
    <w:basedOn w:val="Normal"/>
    <w:link w:val="CommentTextChar"/>
    <w:uiPriority w:val="99"/>
    <w:semiHidden/>
    <w:unhideWhenUsed/>
    <w:rsid w:val="0006401C"/>
    <w:rPr>
      <w:sz w:val="20"/>
    </w:rPr>
  </w:style>
  <w:style w:type="character" w:customStyle="1" w:styleId="CommentTextChar">
    <w:name w:val="Comment Text Char"/>
    <w:basedOn w:val="DefaultParagraphFont"/>
    <w:link w:val="CommentText"/>
    <w:uiPriority w:val="99"/>
    <w:semiHidden/>
    <w:rsid w:val="0006401C"/>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06401C"/>
    <w:rPr>
      <w:b/>
      <w:bCs/>
    </w:rPr>
  </w:style>
  <w:style w:type="character" w:customStyle="1" w:styleId="CommentSubjectChar">
    <w:name w:val="Comment Subject Char"/>
    <w:basedOn w:val="CommentTextChar"/>
    <w:link w:val="CommentSubject"/>
    <w:uiPriority w:val="99"/>
    <w:semiHidden/>
    <w:rsid w:val="0006401C"/>
    <w:rPr>
      <w:rFonts w:eastAsia="Times New Roman" w:cs="Times New Roman"/>
      <w:b/>
      <w:bCs/>
      <w:noProof/>
      <w:sz w:val="20"/>
      <w:szCs w:val="20"/>
    </w:rPr>
  </w:style>
  <w:style w:type="paragraph" w:styleId="Date">
    <w:name w:val="Date"/>
    <w:basedOn w:val="Normal"/>
    <w:next w:val="Normal"/>
    <w:link w:val="DateChar"/>
    <w:uiPriority w:val="99"/>
    <w:semiHidden/>
    <w:unhideWhenUsed/>
    <w:rsid w:val="0006401C"/>
  </w:style>
  <w:style w:type="character" w:customStyle="1" w:styleId="DateChar">
    <w:name w:val="Date Char"/>
    <w:basedOn w:val="DefaultParagraphFont"/>
    <w:link w:val="Date"/>
    <w:uiPriority w:val="99"/>
    <w:semiHidden/>
    <w:rsid w:val="0006401C"/>
    <w:rPr>
      <w:rFonts w:eastAsia="Times New Roman" w:cs="Times New Roman"/>
      <w:noProof/>
      <w:szCs w:val="20"/>
    </w:rPr>
  </w:style>
  <w:style w:type="paragraph" w:styleId="DocumentMap">
    <w:name w:val="Document Map"/>
    <w:basedOn w:val="Normal"/>
    <w:link w:val="DocumentMapChar"/>
    <w:uiPriority w:val="99"/>
    <w:semiHidden/>
    <w:unhideWhenUsed/>
    <w:rsid w:val="0006401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6401C"/>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06401C"/>
  </w:style>
  <w:style w:type="character" w:customStyle="1" w:styleId="E-mailSignatureChar">
    <w:name w:val="E-mail Signature Char"/>
    <w:basedOn w:val="DefaultParagraphFont"/>
    <w:link w:val="E-mailSignature"/>
    <w:uiPriority w:val="99"/>
    <w:semiHidden/>
    <w:rsid w:val="0006401C"/>
    <w:rPr>
      <w:rFonts w:eastAsia="Times New Roman" w:cs="Times New Roman"/>
      <w:noProof/>
      <w:szCs w:val="20"/>
    </w:rPr>
  </w:style>
  <w:style w:type="paragraph" w:styleId="EndnoteText">
    <w:name w:val="endnote text"/>
    <w:basedOn w:val="Normal"/>
    <w:link w:val="EndnoteTextChar"/>
    <w:uiPriority w:val="99"/>
    <w:semiHidden/>
    <w:unhideWhenUsed/>
    <w:rsid w:val="0006401C"/>
    <w:rPr>
      <w:sz w:val="20"/>
    </w:rPr>
  </w:style>
  <w:style w:type="character" w:customStyle="1" w:styleId="EndnoteTextChar">
    <w:name w:val="Endnote Text Char"/>
    <w:basedOn w:val="DefaultParagraphFont"/>
    <w:link w:val="EndnoteText"/>
    <w:uiPriority w:val="99"/>
    <w:semiHidden/>
    <w:rsid w:val="0006401C"/>
    <w:rPr>
      <w:rFonts w:eastAsia="Times New Roman" w:cs="Times New Roman"/>
      <w:noProof/>
      <w:sz w:val="20"/>
      <w:szCs w:val="20"/>
    </w:rPr>
  </w:style>
  <w:style w:type="paragraph" w:styleId="EnvelopeAddress">
    <w:name w:val="envelope address"/>
    <w:basedOn w:val="Normal"/>
    <w:uiPriority w:val="99"/>
    <w:semiHidden/>
    <w:unhideWhenUsed/>
    <w:rsid w:val="0006401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6401C"/>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06401C"/>
    <w:rPr>
      <w:sz w:val="20"/>
    </w:rPr>
  </w:style>
  <w:style w:type="character" w:customStyle="1" w:styleId="FootnoteTextChar">
    <w:name w:val="Footnote Text Char"/>
    <w:basedOn w:val="DefaultParagraphFont"/>
    <w:link w:val="FootnoteText"/>
    <w:uiPriority w:val="99"/>
    <w:semiHidden/>
    <w:rsid w:val="0006401C"/>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06401C"/>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06401C"/>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06401C"/>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06401C"/>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06401C"/>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06401C"/>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06401C"/>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06401C"/>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06401C"/>
    <w:rPr>
      <w:i/>
      <w:iCs/>
    </w:rPr>
  </w:style>
  <w:style w:type="character" w:customStyle="1" w:styleId="HTMLAddressChar">
    <w:name w:val="HTML Address Char"/>
    <w:basedOn w:val="DefaultParagraphFont"/>
    <w:link w:val="HTMLAddress"/>
    <w:uiPriority w:val="99"/>
    <w:semiHidden/>
    <w:rsid w:val="0006401C"/>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06401C"/>
    <w:rPr>
      <w:rFonts w:ascii="Consolas" w:hAnsi="Consolas"/>
      <w:sz w:val="20"/>
    </w:rPr>
  </w:style>
  <w:style w:type="character" w:customStyle="1" w:styleId="HTMLPreformattedChar">
    <w:name w:val="HTML Preformatted Char"/>
    <w:basedOn w:val="DefaultParagraphFont"/>
    <w:link w:val="HTMLPreformatted"/>
    <w:uiPriority w:val="99"/>
    <w:semiHidden/>
    <w:rsid w:val="0006401C"/>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06401C"/>
    <w:pPr>
      <w:ind w:left="220" w:hanging="220"/>
    </w:pPr>
  </w:style>
  <w:style w:type="paragraph" w:styleId="Index2">
    <w:name w:val="index 2"/>
    <w:basedOn w:val="Normal"/>
    <w:next w:val="Normal"/>
    <w:autoRedefine/>
    <w:uiPriority w:val="99"/>
    <w:semiHidden/>
    <w:unhideWhenUsed/>
    <w:rsid w:val="0006401C"/>
    <w:pPr>
      <w:ind w:left="440" w:hanging="220"/>
    </w:pPr>
  </w:style>
  <w:style w:type="paragraph" w:styleId="Index3">
    <w:name w:val="index 3"/>
    <w:basedOn w:val="Normal"/>
    <w:next w:val="Normal"/>
    <w:autoRedefine/>
    <w:uiPriority w:val="99"/>
    <w:semiHidden/>
    <w:unhideWhenUsed/>
    <w:rsid w:val="0006401C"/>
    <w:pPr>
      <w:ind w:left="660" w:hanging="220"/>
    </w:pPr>
  </w:style>
  <w:style w:type="paragraph" w:styleId="Index4">
    <w:name w:val="index 4"/>
    <w:basedOn w:val="Normal"/>
    <w:next w:val="Normal"/>
    <w:autoRedefine/>
    <w:uiPriority w:val="99"/>
    <w:semiHidden/>
    <w:unhideWhenUsed/>
    <w:rsid w:val="0006401C"/>
    <w:pPr>
      <w:ind w:left="880" w:hanging="220"/>
    </w:pPr>
  </w:style>
  <w:style w:type="paragraph" w:styleId="Index5">
    <w:name w:val="index 5"/>
    <w:basedOn w:val="Normal"/>
    <w:next w:val="Normal"/>
    <w:autoRedefine/>
    <w:uiPriority w:val="99"/>
    <w:semiHidden/>
    <w:unhideWhenUsed/>
    <w:rsid w:val="0006401C"/>
    <w:pPr>
      <w:ind w:left="1100" w:hanging="220"/>
    </w:pPr>
  </w:style>
  <w:style w:type="paragraph" w:styleId="Index6">
    <w:name w:val="index 6"/>
    <w:basedOn w:val="Normal"/>
    <w:next w:val="Normal"/>
    <w:autoRedefine/>
    <w:uiPriority w:val="99"/>
    <w:semiHidden/>
    <w:unhideWhenUsed/>
    <w:rsid w:val="0006401C"/>
    <w:pPr>
      <w:ind w:left="1320" w:hanging="220"/>
    </w:pPr>
  </w:style>
  <w:style w:type="paragraph" w:styleId="Index7">
    <w:name w:val="index 7"/>
    <w:basedOn w:val="Normal"/>
    <w:next w:val="Normal"/>
    <w:autoRedefine/>
    <w:uiPriority w:val="99"/>
    <w:semiHidden/>
    <w:unhideWhenUsed/>
    <w:rsid w:val="0006401C"/>
    <w:pPr>
      <w:ind w:left="1540" w:hanging="220"/>
    </w:pPr>
  </w:style>
  <w:style w:type="paragraph" w:styleId="Index8">
    <w:name w:val="index 8"/>
    <w:basedOn w:val="Normal"/>
    <w:next w:val="Normal"/>
    <w:autoRedefine/>
    <w:uiPriority w:val="99"/>
    <w:semiHidden/>
    <w:unhideWhenUsed/>
    <w:rsid w:val="0006401C"/>
    <w:pPr>
      <w:ind w:left="1760" w:hanging="220"/>
    </w:pPr>
  </w:style>
  <w:style w:type="paragraph" w:styleId="Index9">
    <w:name w:val="index 9"/>
    <w:basedOn w:val="Normal"/>
    <w:next w:val="Normal"/>
    <w:autoRedefine/>
    <w:uiPriority w:val="99"/>
    <w:semiHidden/>
    <w:unhideWhenUsed/>
    <w:rsid w:val="0006401C"/>
    <w:pPr>
      <w:ind w:left="1980" w:hanging="220"/>
    </w:pPr>
  </w:style>
  <w:style w:type="paragraph" w:styleId="IndexHeading">
    <w:name w:val="index heading"/>
    <w:basedOn w:val="Normal"/>
    <w:next w:val="Index1"/>
    <w:uiPriority w:val="99"/>
    <w:semiHidden/>
    <w:unhideWhenUsed/>
    <w:rsid w:val="000640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6401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6401C"/>
    <w:rPr>
      <w:rFonts w:eastAsia="Times New Roman" w:cs="Times New Roman"/>
      <w:i/>
      <w:iCs/>
      <w:noProof/>
      <w:color w:val="4F81BD" w:themeColor="accent1"/>
      <w:szCs w:val="20"/>
    </w:rPr>
  </w:style>
  <w:style w:type="paragraph" w:styleId="List">
    <w:name w:val="List"/>
    <w:basedOn w:val="Normal"/>
    <w:uiPriority w:val="99"/>
    <w:semiHidden/>
    <w:unhideWhenUsed/>
    <w:rsid w:val="0006401C"/>
    <w:pPr>
      <w:ind w:left="360" w:hanging="360"/>
      <w:contextualSpacing/>
    </w:pPr>
  </w:style>
  <w:style w:type="paragraph" w:styleId="List2">
    <w:name w:val="List 2"/>
    <w:basedOn w:val="Normal"/>
    <w:uiPriority w:val="99"/>
    <w:semiHidden/>
    <w:unhideWhenUsed/>
    <w:rsid w:val="0006401C"/>
    <w:pPr>
      <w:ind w:left="720" w:hanging="360"/>
      <w:contextualSpacing/>
    </w:pPr>
  </w:style>
  <w:style w:type="paragraph" w:styleId="List3">
    <w:name w:val="List 3"/>
    <w:basedOn w:val="Normal"/>
    <w:uiPriority w:val="99"/>
    <w:semiHidden/>
    <w:unhideWhenUsed/>
    <w:rsid w:val="0006401C"/>
    <w:pPr>
      <w:ind w:left="1080" w:hanging="360"/>
      <w:contextualSpacing/>
    </w:pPr>
  </w:style>
  <w:style w:type="paragraph" w:styleId="List4">
    <w:name w:val="List 4"/>
    <w:basedOn w:val="Normal"/>
    <w:uiPriority w:val="99"/>
    <w:semiHidden/>
    <w:unhideWhenUsed/>
    <w:rsid w:val="0006401C"/>
    <w:pPr>
      <w:ind w:left="1440" w:hanging="360"/>
      <w:contextualSpacing/>
    </w:pPr>
  </w:style>
  <w:style w:type="paragraph" w:styleId="List5">
    <w:name w:val="List 5"/>
    <w:basedOn w:val="Normal"/>
    <w:uiPriority w:val="99"/>
    <w:semiHidden/>
    <w:unhideWhenUsed/>
    <w:rsid w:val="0006401C"/>
    <w:pPr>
      <w:ind w:left="1800" w:hanging="360"/>
      <w:contextualSpacing/>
    </w:pPr>
  </w:style>
  <w:style w:type="paragraph" w:styleId="ListBullet">
    <w:name w:val="List Bullet"/>
    <w:basedOn w:val="Normal"/>
    <w:uiPriority w:val="99"/>
    <w:semiHidden/>
    <w:unhideWhenUsed/>
    <w:rsid w:val="0006401C"/>
    <w:pPr>
      <w:numPr>
        <w:numId w:val="1"/>
      </w:numPr>
      <w:contextualSpacing/>
    </w:pPr>
  </w:style>
  <w:style w:type="paragraph" w:styleId="ListBullet2">
    <w:name w:val="List Bullet 2"/>
    <w:basedOn w:val="Normal"/>
    <w:uiPriority w:val="99"/>
    <w:semiHidden/>
    <w:unhideWhenUsed/>
    <w:rsid w:val="0006401C"/>
    <w:pPr>
      <w:numPr>
        <w:numId w:val="2"/>
      </w:numPr>
      <w:contextualSpacing/>
    </w:pPr>
  </w:style>
  <w:style w:type="paragraph" w:styleId="ListBullet3">
    <w:name w:val="List Bullet 3"/>
    <w:basedOn w:val="Normal"/>
    <w:uiPriority w:val="99"/>
    <w:semiHidden/>
    <w:unhideWhenUsed/>
    <w:rsid w:val="0006401C"/>
    <w:pPr>
      <w:numPr>
        <w:numId w:val="3"/>
      </w:numPr>
      <w:contextualSpacing/>
    </w:pPr>
  </w:style>
  <w:style w:type="paragraph" w:styleId="ListBullet4">
    <w:name w:val="List Bullet 4"/>
    <w:basedOn w:val="Normal"/>
    <w:uiPriority w:val="99"/>
    <w:semiHidden/>
    <w:unhideWhenUsed/>
    <w:rsid w:val="0006401C"/>
    <w:pPr>
      <w:numPr>
        <w:numId w:val="4"/>
      </w:numPr>
      <w:contextualSpacing/>
    </w:pPr>
  </w:style>
  <w:style w:type="paragraph" w:styleId="ListBullet5">
    <w:name w:val="List Bullet 5"/>
    <w:basedOn w:val="Normal"/>
    <w:uiPriority w:val="99"/>
    <w:semiHidden/>
    <w:unhideWhenUsed/>
    <w:rsid w:val="0006401C"/>
    <w:pPr>
      <w:numPr>
        <w:numId w:val="5"/>
      </w:numPr>
      <w:contextualSpacing/>
    </w:pPr>
  </w:style>
  <w:style w:type="paragraph" w:styleId="ListContinue">
    <w:name w:val="List Continue"/>
    <w:basedOn w:val="Normal"/>
    <w:uiPriority w:val="99"/>
    <w:semiHidden/>
    <w:unhideWhenUsed/>
    <w:rsid w:val="0006401C"/>
    <w:pPr>
      <w:spacing w:after="120"/>
      <w:ind w:left="360"/>
      <w:contextualSpacing/>
    </w:pPr>
  </w:style>
  <w:style w:type="paragraph" w:styleId="ListContinue2">
    <w:name w:val="List Continue 2"/>
    <w:basedOn w:val="Normal"/>
    <w:uiPriority w:val="99"/>
    <w:semiHidden/>
    <w:unhideWhenUsed/>
    <w:rsid w:val="0006401C"/>
    <w:pPr>
      <w:spacing w:after="120"/>
      <w:ind w:left="720"/>
      <w:contextualSpacing/>
    </w:pPr>
  </w:style>
  <w:style w:type="paragraph" w:styleId="ListContinue3">
    <w:name w:val="List Continue 3"/>
    <w:basedOn w:val="Normal"/>
    <w:uiPriority w:val="99"/>
    <w:semiHidden/>
    <w:unhideWhenUsed/>
    <w:rsid w:val="0006401C"/>
    <w:pPr>
      <w:spacing w:after="120"/>
      <w:ind w:left="1080"/>
      <w:contextualSpacing/>
    </w:pPr>
  </w:style>
  <w:style w:type="paragraph" w:styleId="ListContinue4">
    <w:name w:val="List Continue 4"/>
    <w:basedOn w:val="Normal"/>
    <w:uiPriority w:val="99"/>
    <w:semiHidden/>
    <w:unhideWhenUsed/>
    <w:rsid w:val="0006401C"/>
    <w:pPr>
      <w:spacing w:after="120"/>
      <w:ind w:left="1440"/>
      <w:contextualSpacing/>
    </w:pPr>
  </w:style>
  <w:style w:type="paragraph" w:styleId="ListContinue5">
    <w:name w:val="List Continue 5"/>
    <w:basedOn w:val="Normal"/>
    <w:uiPriority w:val="99"/>
    <w:semiHidden/>
    <w:unhideWhenUsed/>
    <w:rsid w:val="0006401C"/>
    <w:pPr>
      <w:spacing w:after="120"/>
      <w:ind w:left="1800"/>
      <w:contextualSpacing/>
    </w:pPr>
  </w:style>
  <w:style w:type="paragraph" w:styleId="ListNumber">
    <w:name w:val="List Number"/>
    <w:basedOn w:val="Normal"/>
    <w:uiPriority w:val="99"/>
    <w:semiHidden/>
    <w:unhideWhenUsed/>
    <w:rsid w:val="0006401C"/>
    <w:pPr>
      <w:numPr>
        <w:numId w:val="6"/>
      </w:numPr>
      <w:contextualSpacing/>
    </w:pPr>
  </w:style>
  <w:style w:type="paragraph" w:styleId="ListNumber2">
    <w:name w:val="List Number 2"/>
    <w:basedOn w:val="Normal"/>
    <w:uiPriority w:val="99"/>
    <w:semiHidden/>
    <w:unhideWhenUsed/>
    <w:rsid w:val="0006401C"/>
    <w:pPr>
      <w:numPr>
        <w:numId w:val="7"/>
      </w:numPr>
      <w:contextualSpacing/>
    </w:pPr>
  </w:style>
  <w:style w:type="paragraph" w:styleId="ListNumber3">
    <w:name w:val="List Number 3"/>
    <w:basedOn w:val="Normal"/>
    <w:uiPriority w:val="99"/>
    <w:semiHidden/>
    <w:unhideWhenUsed/>
    <w:rsid w:val="0006401C"/>
    <w:pPr>
      <w:numPr>
        <w:numId w:val="8"/>
      </w:numPr>
      <w:contextualSpacing/>
    </w:pPr>
  </w:style>
  <w:style w:type="paragraph" w:styleId="ListNumber4">
    <w:name w:val="List Number 4"/>
    <w:basedOn w:val="Normal"/>
    <w:uiPriority w:val="99"/>
    <w:semiHidden/>
    <w:unhideWhenUsed/>
    <w:rsid w:val="0006401C"/>
    <w:pPr>
      <w:numPr>
        <w:numId w:val="9"/>
      </w:numPr>
      <w:contextualSpacing/>
    </w:pPr>
  </w:style>
  <w:style w:type="paragraph" w:styleId="ListNumber5">
    <w:name w:val="List Number 5"/>
    <w:basedOn w:val="Normal"/>
    <w:uiPriority w:val="99"/>
    <w:semiHidden/>
    <w:unhideWhenUsed/>
    <w:rsid w:val="0006401C"/>
    <w:pPr>
      <w:numPr>
        <w:numId w:val="10"/>
      </w:numPr>
      <w:contextualSpacing/>
    </w:pPr>
  </w:style>
  <w:style w:type="paragraph" w:styleId="MacroText">
    <w:name w:val="macro"/>
    <w:link w:val="MacroTextChar"/>
    <w:uiPriority w:val="99"/>
    <w:semiHidden/>
    <w:unhideWhenUsed/>
    <w:rsid w:val="0006401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06401C"/>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06401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6401C"/>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06401C"/>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06401C"/>
    <w:rPr>
      <w:sz w:val="24"/>
      <w:szCs w:val="24"/>
    </w:rPr>
  </w:style>
  <w:style w:type="paragraph" w:styleId="NormalIndent">
    <w:name w:val="Normal Indent"/>
    <w:basedOn w:val="Normal"/>
    <w:uiPriority w:val="99"/>
    <w:semiHidden/>
    <w:unhideWhenUsed/>
    <w:rsid w:val="0006401C"/>
    <w:pPr>
      <w:ind w:left="720"/>
    </w:pPr>
  </w:style>
  <w:style w:type="paragraph" w:styleId="NoteHeading">
    <w:name w:val="Note Heading"/>
    <w:basedOn w:val="Normal"/>
    <w:next w:val="Normal"/>
    <w:link w:val="NoteHeadingChar"/>
    <w:uiPriority w:val="99"/>
    <w:semiHidden/>
    <w:unhideWhenUsed/>
    <w:rsid w:val="0006401C"/>
  </w:style>
  <w:style w:type="character" w:customStyle="1" w:styleId="NoteHeadingChar">
    <w:name w:val="Note Heading Char"/>
    <w:basedOn w:val="DefaultParagraphFont"/>
    <w:link w:val="NoteHeading"/>
    <w:uiPriority w:val="99"/>
    <w:semiHidden/>
    <w:rsid w:val="0006401C"/>
    <w:rPr>
      <w:rFonts w:eastAsia="Times New Roman" w:cs="Times New Roman"/>
      <w:noProof/>
      <w:szCs w:val="20"/>
    </w:rPr>
  </w:style>
  <w:style w:type="paragraph" w:styleId="PlainText">
    <w:name w:val="Plain Text"/>
    <w:basedOn w:val="Normal"/>
    <w:link w:val="PlainTextChar"/>
    <w:uiPriority w:val="99"/>
    <w:semiHidden/>
    <w:unhideWhenUsed/>
    <w:rsid w:val="0006401C"/>
    <w:rPr>
      <w:rFonts w:ascii="Consolas" w:hAnsi="Consolas"/>
      <w:sz w:val="21"/>
      <w:szCs w:val="21"/>
    </w:rPr>
  </w:style>
  <w:style w:type="character" w:customStyle="1" w:styleId="PlainTextChar">
    <w:name w:val="Plain Text Char"/>
    <w:basedOn w:val="DefaultParagraphFont"/>
    <w:link w:val="PlainText"/>
    <w:uiPriority w:val="99"/>
    <w:semiHidden/>
    <w:rsid w:val="0006401C"/>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0640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401C"/>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06401C"/>
  </w:style>
  <w:style w:type="character" w:customStyle="1" w:styleId="SalutationChar">
    <w:name w:val="Salutation Char"/>
    <w:basedOn w:val="DefaultParagraphFont"/>
    <w:link w:val="Salutation"/>
    <w:uiPriority w:val="99"/>
    <w:semiHidden/>
    <w:rsid w:val="0006401C"/>
    <w:rPr>
      <w:rFonts w:eastAsia="Times New Roman" w:cs="Times New Roman"/>
      <w:noProof/>
      <w:szCs w:val="20"/>
    </w:rPr>
  </w:style>
  <w:style w:type="paragraph" w:styleId="Signature">
    <w:name w:val="Signature"/>
    <w:basedOn w:val="Normal"/>
    <w:link w:val="SignatureChar"/>
    <w:uiPriority w:val="99"/>
    <w:semiHidden/>
    <w:unhideWhenUsed/>
    <w:rsid w:val="0006401C"/>
    <w:pPr>
      <w:ind w:left="4320"/>
    </w:pPr>
  </w:style>
  <w:style w:type="character" w:customStyle="1" w:styleId="SignatureChar">
    <w:name w:val="Signature Char"/>
    <w:basedOn w:val="DefaultParagraphFont"/>
    <w:link w:val="Signature"/>
    <w:uiPriority w:val="99"/>
    <w:semiHidden/>
    <w:rsid w:val="0006401C"/>
    <w:rPr>
      <w:rFonts w:eastAsia="Times New Roman" w:cs="Times New Roman"/>
      <w:noProof/>
      <w:szCs w:val="20"/>
    </w:rPr>
  </w:style>
  <w:style w:type="paragraph" w:styleId="Subtitle">
    <w:name w:val="Subtitle"/>
    <w:basedOn w:val="Normal"/>
    <w:next w:val="Normal"/>
    <w:link w:val="SubtitleChar"/>
    <w:uiPriority w:val="11"/>
    <w:qFormat/>
    <w:rsid w:val="0006401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06401C"/>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06401C"/>
    <w:pPr>
      <w:ind w:left="220" w:hanging="220"/>
    </w:pPr>
  </w:style>
  <w:style w:type="paragraph" w:styleId="TableofFigures">
    <w:name w:val="table of figures"/>
    <w:basedOn w:val="Normal"/>
    <w:next w:val="Normal"/>
    <w:uiPriority w:val="99"/>
    <w:semiHidden/>
    <w:unhideWhenUsed/>
    <w:rsid w:val="0006401C"/>
  </w:style>
  <w:style w:type="paragraph" w:styleId="Title">
    <w:name w:val="Title"/>
    <w:basedOn w:val="Normal"/>
    <w:next w:val="Normal"/>
    <w:link w:val="TitleChar"/>
    <w:uiPriority w:val="10"/>
    <w:qFormat/>
    <w:rsid w:val="000640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01C"/>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06401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6401C"/>
    <w:pPr>
      <w:spacing w:after="100"/>
    </w:pPr>
  </w:style>
  <w:style w:type="paragraph" w:styleId="TOC2">
    <w:name w:val="toc 2"/>
    <w:basedOn w:val="Normal"/>
    <w:next w:val="Normal"/>
    <w:autoRedefine/>
    <w:uiPriority w:val="39"/>
    <w:semiHidden/>
    <w:unhideWhenUsed/>
    <w:rsid w:val="0006401C"/>
    <w:pPr>
      <w:spacing w:after="100"/>
      <w:ind w:left="220"/>
    </w:pPr>
  </w:style>
  <w:style w:type="paragraph" w:styleId="TOC3">
    <w:name w:val="toc 3"/>
    <w:basedOn w:val="Normal"/>
    <w:next w:val="Normal"/>
    <w:autoRedefine/>
    <w:uiPriority w:val="39"/>
    <w:semiHidden/>
    <w:unhideWhenUsed/>
    <w:rsid w:val="0006401C"/>
    <w:pPr>
      <w:spacing w:after="100"/>
      <w:ind w:left="440"/>
    </w:pPr>
  </w:style>
  <w:style w:type="paragraph" w:styleId="TOC4">
    <w:name w:val="toc 4"/>
    <w:basedOn w:val="Normal"/>
    <w:next w:val="Normal"/>
    <w:autoRedefine/>
    <w:uiPriority w:val="39"/>
    <w:semiHidden/>
    <w:unhideWhenUsed/>
    <w:rsid w:val="0006401C"/>
    <w:pPr>
      <w:spacing w:after="100"/>
      <w:ind w:left="660"/>
    </w:pPr>
  </w:style>
  <w:style w:type="paragraph" w:styleId="TOC5">
    <w:name w:val="toc 5"/>
    <w:basedOn w:val="Normal"/>
    <w:next w:val="Normal"/>
    <w:autoRedefine/>
    <w:uiPriority w:val="39"/>
    <w:semiHidden/>
    <w:unhideWhenUsed/>
    <w:rsid w:val="0006401C"/>
    <w:pPr>
      <w:spacing w:after="100"/>
      <w:ind w:left="880"/>
    </w:pPr>
  </w:style>
  <w:style w:type="paragraph" w:styleId="TOC6">
    <w:name w:val="toc 6"/>
    <w:basedOn w:val="Normal"/>
    <w:next w:val="Normal"/>
    <w:autoRedefine/>
    <w:uiPriority w:val="39"/>
    <w:semiHidden/>
    <w:unhideWhenUsed/>
    <w:rsid w:val="0006401C"/>
    <w:pPr>
      <w:spacing w:after="100"/>
      <w:ind w:left="1100"/>
    </w:pPr>
  </w:style>
  <w:style w:type="paragraph" w:styleId="TOC7">
    <w:name w:val="toc 7"/>
    <w:basedOn w:val="Normal"/>
    <w:next w:val="Normal"/>
    <w:autoRedefine/>
    <w:uiPriority w:val="39"/>
    <w:semiHidden/>
    <w:unhideWhenUsed/>
    <w:rsid w:val="0006401C"/>
    <w:pPr>
      <w:spacing w:after="100"/>
      <w:ind w:left="1320"/>
    </w:pPr>
  </w:style>
  <w:style w:type="paragraph" w:styleId="TOC8">
    <w:name w:val="toc 8"/>
    <w:basedOn w:val="Normal"/>
    <w:next w:val="Normal"/>
    <w:autoRedefine/>
    <w:uiPriority w:val="39"/>
    <w:semiHidden/>
    <w:unhideWhenUsed/>
    <w:rsid w:val="0006401C"/>
    <w:pPr>
      <w:spacing w:after="100"/>
      <w:ind w:left="1540"/>
    </w:pPr>
  </w:style>
  <w:style w:type="paragraph" w:styleId="TOC9">
    <w:name w:val="toc 9"/>
    <w:basedOn w:val="Normal"/>
    <w:next w:val="Normal"/>
    <w:autoRedefine/>
    <w:uiPriority w:val="39"/>
    <w:semiHidden/>
    <w:unhideWhenUsed/>
    <w:rsid w:val="0006401C"/>
    <w:pPr>
      <w:spacing w:after="100"/>
      <w:ind w:left="1760"/>
    </w:pPr>
  </w:style>
  <w:style w:type="paragraph" w:styleId="TOCHeading">
    <w:name w:val="TOC Heading"/>
    <w:basedOn w:val="Heading1"/>
    <w:next w:val="Normal"/>
    <w:uiPriority w:val="39"/>
    <w:semiHidden/>
    <w:unhideWhenUsed/>
    <w:qFormat/>
    <w:rsid w:val="0006401C"/>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87&amp;session=126&amp;summary=B" TargetMode="External" Id="Ra1ae0bc4fbcd44e6" /><Relationship Type="http://schemas.openxmlformats.org/officeDocument/2006/relationships/hyperlink" Target="https://www.scstatehouse.gov/sess126_2025-2026/prever/487_20250325.docx" TargetMode="External" Id="R9f527baf80fe45b2" /><Relationship Type="http://schemas.openxmlformats.org/officeDocument/2006/relationships/hyperlink" Target="https://www.scstatehouse.gov/sess126_2025-2026/prever/487_20250325a.docx" TargetMode="External" Id="Rf3dfa180c28c4ee3" /><Relationship Type="http://schemas.openxmlformats.org/officeDocument/2006/relationships/hyperlink" Target="h:\sj\20250325.docx" TargetMode="External" Id="R7225b06483b14e68" /><Relationship Type="http://schemas.openxmlformats.org/officeDocument/2006/relationships/hyperlink" Target="h:\sj\20250327.docx" TargetMode="External" Id="R0c208e28222e4b9a" /><Relationship Type="http://schemas.openxmlformats.org/officeDocument/2006/relationships/hyperlink" Target="h:\sj\20250327.docx" TargetMode="External" Id="R8358df16a2a54bc5" /><Relationship Type="http://schemas.openxmlformats.org/officeDocument/2006/relationships/hyperlink" Target="h:\sj\20250401.docx" TargetMode="External" Id="Rcd0457624ab04337" /><Relationship Type="http://schemas.openxmlformats.org/officeDocument/2006/relationships/hyperlink" Target="h:\hj\20250403.docx" TargetMode="External" Id="R08d6e668f4c84358" /><Relationship Type="http://schemas.openxmlformats.org/officeDocument/2006/relationships/hyperlink" Target="h:\hj\20250403.docx" TargetMode="External" Id="R8254a3596baf4f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E89CABF588EE4341BCE99E519283EEDD"/>
        <w:category>
          <w:name w:val="General"/>
          <w:gallery w:val="placeholder"/>
        </w:category>
        <w:types>
          <w:type w:val="bbPlcHdr"/>
        </w:types>
        <w:behaviors>
          <w:behavior w:val="content"/>
        </w:behaviors>
        <w:guid w:val="{FC419DCF-2F47-4139-95DD-5AC17DBE2416}"/>
      </w:docPartPr>
      <w:docPartBody>
        <w:p w:rsidR="00633B71" w:rsidRDefault="00633B71" w:rsidP="00633B71">
          <w:pPr>
            <w:pStyle w:val="E89CABF588EE4341BCE99E519283EED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100B86"/>
    <w:rsid w:val="00280686"/>
    <w:rsid w:val="0028536C"/>
    <w:rsid w:val="00293513"/>
    <w:rsid w:val="0033777A"/>
    <w:rsid w:val="003E6056"/>
    <w:rsid w:val="00457BCE"/>
    <w:rsid w:val="004700D5"/>
    <w:rsid w:val="00497E07"/>
    <w:rsid w:val="005D23FA"/>
    <w:rsid w:val="00633B71"/>
    <w:rsid w:val="006A1446"/>
    <w:rsid w:val="006A1B79"/>
    <w:rsid w:val="006E7134"/>
    <w:rsid w:val="007C058A"/>
    <w:rsid w:val="009B2757"/>
    <w:rsid w:val="00DC4FEB"/>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B71"/>
    <w:rPr>
      <w:color w:val="808080"/>
    </w:rPr>
  </w:style>
  <w:style w:type="paragraph" w:customStyle="1" w:styleId="D4384D95315146869A1CE1350E7787BC">
    <w:name w:val="D4384D95315146869A1CE1350E7787BC"/>
    <w:rsid w:val="0028536C"/>
  </w:style>
  <w:style w:type="paragraph" w:customStyle="1" w:styleId="E89CABF588EE4341BCE99E519283EEDD">
    <w:name w:val="E89CABF588EE4341BCE99E519283EEDD"/>
    <w:rsid w:val="00633B7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e205ad27-f8dd-4abc-8bfb-fd16c11a742a</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INTRODATE>2025-03-25</T_BILL_D_INTRODATE>
  <T_BILL_D_SENATEINTRODATE>2025-03-25</T_BILL_D_SENATEINTRODATE>
  <T_BILL_N_INTERNALVERSIONNUMBER>1</T_BILL_N_INTERNALVERSIONNUMBER>
  <T_BILL_N_SESSION>126</T_BILL_N_SESSION>
  <T_BILL_N_VERSIONNUMBER>1</T_BILL_N_VERSIONNUMBER>
  <T_BILL_N_YEAR>2025</T_BILL_N_YEAR>
  <T_BILL_REQUEST_REQUEST>e543077e-0b9c-48c8-8492-a553328acb55</T_BILL_REQUEST_REQUEST>
  <T_BILL_R_ORIGINALDRAFT>a96e9d5f-b71e-4702-b6d7-5cf681bb8f92</T_BILL_R_ORIGINALDRAFT>
  <T_BILL_SPONSOR_SPONSOR>2d50d50e-2f00-4035-8cc7-958006c0b62b</T_BILL_SPONSOR_SPONSOR>
  <T_BILL_T_BILLNAME>[0487]</T_BILL_T_BILLNAME>
  <T_BILL_T_BILLNUMBER>487</T_BILL_T_BILLNUMBER>
  <T_BILL_T_BILLTITLE>TO APPROVE REGULATIONS OF THE Department of Natural Resources, RELATING TO Deer Processors and Donated Deer Processing Fee Recovery, DESIGNATED AS REGULATION DOCUMENT NUMBER 5330,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Department of Natural Resources - JR to Approve Regulation Document No. 5330</T_BILL_T_SUBJECT>
  <T_BILL_UR_DRAFTER>andybeeson@scstatehouse.gov</T_BILL_UR_DRAFTER>
  <T_BILL_UR_DRAFTINGASSISTANT>deirdrebrevardsmith@scstatehouse.gov</T_BILL_UR_DRAFTINGASSISTANT>
  <T_BILL_UR_RESOLUTIONWRITER>deirdrebrevardsmith@scstatehouse.gov</T_BILL_UR_RESOLUTIONWRITER>
  <T_DEPARTMENT>Department of Natural Resources</T_DEPARTMENT>
  <T_DOCNUM>5330</T_DOCNUM>
  <T_RELATINGTO>Deer Processors and Donated Deer Processing Fee Recovery</T_RELATINGTO>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1703</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16</cp:revision>
  <cp:lastPrinted>2025-03-25T20:43:00Z</cp:lastPrinted>
  <dcterms:created xsi:type="dcterms:W3CDTF">2025-03-24T16:10:00Z</dcterms:created>
  <dcterms:modified xsi:type="dcterms:W3CDTF">2025-03-25T20:43:00Z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