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LC-0378SA-GM26.docx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Maximus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8b1f9dbacaf4750">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8bce66b4354f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36e0ca91534da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BAAF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63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4C1C" w14:paraId="48DB32D0" w14:textId="4BE08FA5">
          <w:pPr>
            <w:pStyle w:val="scresolutiontitle"/>
          </w:pPr>
          <w:r>
            <w:t>to recognize and honor Maximus, a pioneer in public-private partnerships, and to congratulate the company upon its fiftieth anniversary of delivering modernized services.</w:t>
          </w:r>
        </w:p>
      </w:sdtContent>
    </w:sdt>
    <w:p w:rsidR="0010776B" w:rsidP="00091FD9" w:rsidRDefault="0010776B" w14:paraId="48DB32D1" w14:textId="56627158">
      <w:pPr>
        <w:pStyle w:val="scresolutiontitle"/>
      </w:pPr>
    </w:p>
    <w:p w:rsidR="004F4C1C" w:rsidP="004F4C1C" w:rsidRDefault="008C3A19" w14:paraId="68D3EE1D" w14:textId="17449586">
      <w:pPr>
        <w:pStyle w:val="scresolutionwhereas"/>
      </w:pPr>
      <w:bookmarkStart w:name="wa_13952a140" w:id="0"/>
      <w:r w:rsidRPr="00084D53">
        <w:t>W</w:t>
      </w:r>
      <w:bookmarkEnd w:id="0"/>
      <w:r w:rsidRPr="00084D53">
        <w:t>hereas,</w:t>
      </w:r>
      <w:r w:rsidR="001347EE">
        <w:t xml:space="preserve"> </w:t>
      </w:r>
      <w:r w:rsidR="004F4C1C">
        <w:t>on September 18, 1975, Maximus, headquartered in McLean, Virginia, was founded with the mission of improving the delivery and efficiency of government</w:t>
      </w:r>
      <w:r w:rsidR="006A5AA0">
        <w:t>al</w:t>
      </w:r>
      <w:r w:rsidR="004F4C1C">
        <w:t xml:space="preserve"> services in order to better serve the American people; and </w:t>
      </w:r>
    </w:p>
    <w:p w:rsidR="004F4C1C" w:rsidP="004F4C1C" w:rsidRDefault="004F4C1C" w14:paraId="2283303A" w14:textId="77777777">
      <w:pPr>
        <w:pStyle w:val="scresolutionwhereas"/>
      </w:pPr>
    </w:p>
    <w:p w:rsidR="004F4C1C" w:rsidP="004F4C1C" w:rsidRDefault="004F4C1C" w14:paraId="2562AD06" w14:textId="28AC67E7">
      <w:pPr>
        <w:pStyle w:val="scresolutionwhereas"/>
      </w:pPr>
      <w:bookmarkStart w:name="wa_8495c16f8" w:id="1"/>
      <w:r w:rsidRPr="004F4C1C">
        <w:t>W</w:t>
      </w:r>
      <w:bookmarkEnd w:id="1"/>
      <w:r w:rsidRPr="004F4C1C">
        <w:t>hereas</w:t>
      </w:r>
      <w:r>
        <w:t>, for fifty years, Maximus has successfully partnered with federal, state, and local governments to modernize public programs by providing independent, conflict-free, technology-driven, mission</w:t>
      </w:r>
      <w:r>
        <w:noBreakHyphen/>
        <w:t>focused support using</w:t>
      </w:r>
      <w:r w:rsidRPr="004F4C1C">
        <w:t xml:space="preserve"> digital modernization </w:t>
      </w:r>
      <w:r>
        <w:t xml:space="preserve">across health and human services and workforce development; and </w:t>
      </w:r>
    </w:p>
    <w:p w:rsidR="004F4C1C" w:rsidP="004F4C1C" w:rsidRDefault="004F4C1C" w14:paraId="4CB9B455" w14:textId="77777777">
      <w:pPr>
        <w:pStyle w:val="scresolutionwhereas"/>
      </w:pPr>
    </w:p>
    <w:p w:rsidR="004F4C1C" w:rsidP="004F4C1C" w:rsidRDefault="004F4C1C" w14:paraId="69D9EFCA" w14:textId="5DEE66BF">
      <w:pPr>
        <w:pStyle w:val="scresolutionwhereas"/>
      </w:pPr>
      <w:bookmarkStart w:name="wa_c20369582" w:id="2"/>
      <w:r w:rsidRPr="004F4C1C">
        <w:t>W</w:t>
      </w:r>
      <w:bookmarkEnd w:id="2"/>
      <w:r w:rsidRPr="004F4C1C">
        <w:t>hereas, Maximus began as a one-person consultancy and has grown into a global operations leader with more than forty thousand employees delivering measurable and impactful results for government</w:t>
      </w:r>
      <w:r w:rsidR="006A5AA0">
        <w:t>al</w:t>
      </w:r>
      <w:r w:rsidRPr="004F4C1C">
        <w:t xml:space="preserve"> agencies and the constituents they serve; and</w:t>
      </w:r>
    </w:p>
    <w:p w:rsidR="004F4C1C" w:rsidP="004F4C1C" w:rsidRDefault="004F4C1C" w14:paraId="393D71B2" w14:textId="77777777">
      <w:pPr>
        <w:pStyle w:val="scresolutionwhereas"/>
      </w:pPr>
    </w:p>
    <w:p w:rsidR="004F4C1C" w:rsidP="004F4C1C" w:rsidRDefault="004F4C1C" w14:paraId="46E06DEF" w14:textId="0D01B94F">
      <w:pPr>
        <w:pStyle w:val="scresolutionwhereas"/>
      </w:pPr>
      <w:bookmarkStart w:name="wa_8a1d9add5" w:id="3"/>
      <w:r>
        <w:t>W</w:t>
      </w:r>
      <w:bookmarkEnd w:id="3"/>
      <w:r>
        <w:t>hereas, with over two hundred thirty South Carolina-based employees, Maximus has been a South Carolina partner since 1990; and</w:t>
      </w:r>
    </w:p>
    <w:p w:rsidR="004F4C1C" w:rsidP="004F4C1C" w:rsidRDefault="004F4C1C" w14:paraId="68A82909" w14:textId="77777777">
      <w:pPr>
        <w:pStyle w:val="scresolutionwhereas"/>
      </w:pPr>
    </w:p>
    <w:p w:rsidR="004F4C1C" w:rsidP="004F4C1C" w:rsidRDefault="004F4C1C" w14:paraId="3B474578" w14:textId="5974E86B">
      <w:pPr>
        <w:pStyle w:val="scresolutionwhereas"/>
      </w:pPr>
      <w:bookmarkStart w:name="wa_f64b2a441" w:id="4"/>
      <w:r w:rsidRPr="004F4C1C">
        <w:t>W</w:t>
      </w:r>
      <w:bookmarkEnd w:id="4"/>
      <w:r w:rsidRPr="004F4C1C">
        <w:t>hereas</w:t>
      </w:r>
      <w:r>
        <w:t xml:space="preserve">, Maximus pioneered key public-private partnerships, becoming the first company to successfully manage outsourced eligibility determination and welfare-to-work services, leading to modernized benefit delivery and improved outcomes; and </w:t>
      </w:r>
    </w:p>
    <w:p w:rsidR="004F4C1C" w:rsidP="004F4C1C" w:rsidRDefault="004F4C1C" w14:paraId="0EDE0DE1" w14:textId="77777777">
      <w:pPr>
        <w:pStyle w:val="scresolutionwhereas"/>
      </w:pPr>
    </w:p>
    <w:p w:rsidR="004F4C1C" w:rsidP="004F4C1C" w:rsidRDefault="004F4C1C" w14:paraId="3840F20C" w14:textId="770DEE83">
      <w:pPr>
        <w:pStyle w:val="scresolutionwhereas"/>
      </w:pPr>
      <w:bookmarkStart w:name="wa_5b1673eea" w:id="5"/>
      <w:r w:rsidRPr="004F4C1C">
        <w:t>W</w:t>
      </w:r>
      <w:bookmarkEnd w:id="5"/>
      <w:r w:rsidRPr="004F4C1C">
        <w:t>hereas</w:t>
      </w:r>
      <w:r>
        <w:t xml:space="preserve">, Maximus has consistently demonstrated its commitment to performance excellence, responsible stewardship of taxpayer resources, and integrity in administering programs, such as Medicaid, Medicare, Children’s Health Insurance Program (CHIP), Affordable Care Act (ACA), child support enforcement, workforce programs, veteran assessments, and disability services; and </w:t>
      </w:r>
    </w:p>
    <w:p w:rsidR="004F4C1C" w:rsidP="004F4C1C" w:rsidRDefault="004F4C1C" w14:paraId="2C26F47D" w14:textId="77777777">
      <w:pPr>
        <w:pStyle w:val="scresolutionwhereas"/>
      </w:pPr>
    </w:p>
    <w:p w:rsidR="004F4C1C" w:rsidP="004F4C1C" w:rsidRDefault="004F4C1C" w14:paraId="475C8A14" w14:textId="6621832A">
      <w:pPr>
        <w:pStyle w:val="scresolutionwhereas"/>
      </w:pPr>
      <w:bookmarkStart w:name="wa_4b74265ac" w:id="6"/>
      <w:r w:rsidRPr="004F4C1C">
        <w:t>W</w:t>
      </w:r>
      <w:bookmarkEnd w:id="6"/>
      <w:r w:rsidRPr="004F4C1C">
        <w:t>hereas</w:t>
      </w:r>
      <w:r>
        <w:t>, the company’s data-driven operations have enhanced government</w:t>
      </w:r>
      <w:r w:rsidR="006A5AA0">
        <w:t>al</w:t>
      </w:r>
      <w:r>
        <w:t xml:space="preserve"> effectiveness across all fifty states and territories, as well as internationally, operations that reflect innovation, accountability, </w:t>
      </w:r>
      <w:r>
        <w:lastRenderedPageBreak/>
        <w:t xml:space="preserve">customer focus, respect, compassion, and collaboration; and </w:t>
      </w:r>
    </w:p>
    <w:p w:rsidR="004F4C1C" w:rsidP="004F4C1C" w:rsidRDefault="004F4C1C" w14:paraId="10D91FA2" w14:textId="77777777">
      <w:pPr>
        <w:pStyle w:val="scresolutionwhereas"/>
      </w:pPr>
    </w:p>
    <w:p w:rsidR="008A7625" w:rsidP="00843D27" w:rsidRDefault="004F4C1C" w14:paraId="44F28955" w14:textId="6E31BDE0">
      <w:pPr>
        <w:pStyle w:val="scresolutionwhereas"/>
      </w:pPr>
      <w:bookmarkStart w:name="wa_098ff773e" w:id="7"/>
      <w:r w:rsidRPr="004F4C1C">
        <w:t>W</w:t>
      </w:r>
      <w:bookmarkEnd w:id="7"/>
      <w:r w:rsidRPr="004F4C1C">
        <w:t>hereas</w:t>
      </w:r>
      <w:r>
        <w:t xml:space="preserve">, the fiftieth anniversary of Maximus marks a significant milestone in American civic partnership, highlighting a successful record of delivering scalable, cost-effective solutions to address and overcome complex government challenges.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BF8C68">
      <w:pPr>
        <w:pStyle w:val="scresolutionbody"/>
      </w:pPr>
      <w:bookmarkStart w:name="up_fe282388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3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0AFDF9">
      <w:pPr>
        <w:pStyle w:val="scresolutionmembers"/>
      </w:pPr>
      <w:bookmarkStart w:name="up_25dc93b6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3C3">
            <w:rPr>
              <w:rStyle w:val="scresolutionbody1"/>
            </w:rPr>
            <w:t>House of Representatives</w:t>
          </w:r>
        </w:sdtContent>
      </w:sdt>
      <w:r w:rsidRPr="00040E43">
        <w:t xml:space="preserve">, by this resolution, </w:t>
      </w:r>
      <w:r w:rsidR="004F4C1C">
        <w:t>recognize and honor Maximus, a pioneer in public-private partnerships, and congratulate the company upon its fiftieth anniversary of delivering modernized services.</w:t>
      </w:r>
    </w:p>
    <w:p w:rsidRPr="00040E43" w:rsidR="000F1901" w:rsidP="004F4C1C"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0F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5FB186" w:rsidR="007003E1" w:rsidRDefault="00D054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BCB"/>
    <w:rsid w:val="00007116"/>
    <w:rsid w:val="00011869"/>
    <w:rsid w:val="00015CD6"/>
    <w:rsid w:val="00032E86"/>
    <w:rsid w:val="00034E94"/>
    <w:rsid w:val="00040E43"/>
    <w:rsid w:val="000516F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63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0F58"/>
    <w:rsid w:val="00301B21"/>
    <w:rsid w:val="00312DEA"/>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4C1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2C9"/>
    <w:rsid w:val="005A62FE"/>
    <w:rsid w:val="005C2FE2"/>
    <w:rsid w:val="005E2BC9"/>
    <w:rsid w:val="00605102"/>
    <w:rsid w:val="006053F5"/>
    <w:rsid w:val="00611909"/>
    <w:rsid w:val="006215AA"/>
    <w:rsid w:val="00627DCA"/>
    <w:rsid w:val="00666E48"/>
    <w:rsid w:val="00670F2F"/>
    <w:rsid w:val="006913C9"/>
    <w:rsid w:val="0069470D"/>
    <w:rsid w:val="006A5AA0"/>
    <w:rsid w:val="006B1590"/>
    <w:rsid w:val="006D58AA"/>
    <w:rsid w:val="006E4451"/>
    <w:rsid w:val="006E655C"/>
    <w:rsid w:val="006E6887"/>
    <w:rsid w:val="006E69E6"/>
    <w:rsid w:val="007003E1"/>
    <w:rsid w:val="007070AD"/>
    <w:rsid w:val="00725D2E"/>
    <w:rsid w:val="00733210"/>
    <w:rsid w:val="00734F00"/>
    <w:rsid w:val="007352A5"/>
    <w:rsid w:val="0073631E"/>
    <w:rsid w:val="00736959"/>
    <w:rsid w:val="00741770"/>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6AE2"/>
    <w:rsid w:val="00834EEE"/>
    <w:rsid w:val="008362E8"/>
    <w:rsid w:val="008410D3"/>
    <w:rsid w:val="00843D27"/>
    <w:rsid w:val="00846FE5"/>
    <w:rsid w:val="0085786E"/>
    <w:rsid w:val="008673CA"/>
    <w:rsid w:val="00870570"/>
    <w:rsid w:val="008905D2"/>
    <w:rsid w:val="008A1768"/>
    <w:rsid w:val="008A489F"/>
    <w:rsid w:val="008A7625"/>
    <w:rsid w:val="008B4AC4"/>
    <w:rsid w:val="008C3A19"/>
    <w:rsid w:val="008D05D1"/>
    <w:rsid w:val="008E117D"/>
    <w:rsid w:val="008E1DCA"/>
    <w:rsid w:val="008F0F33"/>
    <w:rsid w:val="008F4429"/>
    <w:rsid w:val="009059FF"/>
    <w:rsid w:val="0091182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1F1A"/>
    <w:rsid w:val="00A64E80"/>
    <w:rsid w:val="00A66C6B"/>
    <w:rsid w:val="00A7261B"/>
    <w:rsid w:val="00A72BCD"/>
    <w:rsid w:val="00A72DD0"/>
    <w:rsid w:val="00A74015"/>
    <w:rsid w:val="00A741D9"/>
    <w:rsid w:val="00A833AB"/>
    <w:rsid w:val="00A863C3"/>
    <w:rsid w:val="00A95560"/>
    <w:rsid w:val="00A9741D"/>
    <w:rsid w:val="00AA28FF"/>
    <w:rsid w:val="00AB1254"/>
    <w:rsid w:val="00AB2CC0"/>
    <w:rsid w:val="00AC34A2"/>
    <w:rsid w:val="00AC74F4"/>
    <w:rsid w:val="00AD1C9A"/>
    <w:rsid w:val="00AD4B17"/>
    <w:rsid w:val="00AF0102"/>
    <w:rsid w:val="00AF1A81"/>
    <w:rsid w:val="00AF69EE"/>
    <w:rsid w:val="00B00C4F"/>
    <w:rsid w:val="00B0588F"/>
    <w:rsid w:val="00B128F5"/>
    <w:rsid w:val="00B31DA6"/>
    <w:rsid w:val="00B3602C"/>
    <w:rsid w:val="00B412D4"/>
    <w:rsid w:val="00B519D6"/>
    <w:rsid w:val="00B6480F"/>
    <w:rsid w:val="00B64FFF"/>
    <w:rsid w:val="00B703CB"/>
    <w:rsid w:val="00B7267F"/>
    <w:rsid w:val="00B8315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694"/>
    <w:rsid w:val="00C56F9F"/>
    <w:rsid w:val="00C664FC"/>
    <w:rsid w:val="00C7322B"/>
    <w:rsid w:val="00C73AFC"/>
    <w:rsid w:val="00C74E9D"/>
    <w:rsid w:val="00C826DD"/>
    <w:rsid w:val="00C82FD3"/>
    <w:rsid w:val="00C92819"/>
    <w:rsid w:val="00C93C2C"/>
    <w:rsid w:val="00CA3BCF"/>
    <w:rsid w:val="00CC6B7B"/>
    <w:rsid w:val="00CD2089"/>
    <w:rsid w:val="00CE4EE6"/>
    <w:rsid w:val="00CF44FA"/>
    <w:rsid w:val="00D054D5"/>
    <w:rsid w:val="00D1567E"/>
    <w:rsid w:val="00D31310"/>
    <w:rsid w:val="00D325E3"/>
    <w:rsid w:val="00D37AF8"/>
    <w:rsid w:val="00D55053"/>
    <w:rsid w:val="00D66B80"/>
    <w:rsid w:val="00D73A67"/>
    <w:rsid w:val="00D8028D"/>
    <w:rsid w:val="00D970A9"/>
    <w:rsid w:val="00DB1F5E"/>
    <w:rsid w:val="00DC47B1"/>
    <w:rsid w:val="00DF3845"/>
    <w:rsid w:val="00E071A0"/>
    <w:rsid w:val="00E310AF"/>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54D5"/>
    <w:pPr>
      <w:keepNext/>
      <w:suppressAutoHyphens/>
      <w:jc w:val="center"/>
      <w:outlineLvl w:val="0"/>
    </w:pPr>
    <w:rPr>
      <w:b/>
      <w:sz w:val="30"/>
    </w:rPr>
  </w:style>
  <w:style w:type="character" w:default="1" w:styleId="DefaultParagraphFont">
    <w:name w:val="Default Paragraph Font"/>
    <w:uiPriority w:val="1"/>
    <w:semiHidden/>
    <w:unhideWhenUsed/>
    <w:rsid w:val="00D054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54D5"/>
  </w:style>
  <w:style w:type="character" w:customStyle="1" w:styleId="Heading1Char">
    <w:name w:val="Heading 1 Char"/>
    <w:basedOn w:val="DefaultParagraphFont"/>
    <w:link w:val="Heading1"/>
    <w:uiPriority w:val="9"/>
    <w:rsid w:val="00D054D5"/>
    <w:rPr>
      <w:rFonts w:eastAsia="Times New Roman" w:cs="Times New Roman"/>
      <w:b/>
      <w:sz w:val="30"/>
      <w:szCs w:val="20"/>
    </w:rPr>
  </w:style>
  <w:style w:type="paragraph" w:styleId="Header">
    <w:name w:val="header"/>
    <w:basedOn w:val="Normal"/>
    <w:link w:val="HeaderChar"/>
    <w:uiPriority w:val="99"/>
    <w:unhideWhenUsed/>
    <w:rsid w:val="00D054D5"/>
    <w:pPr>
      <w:tabs>
        <w:tab w:val="center" w:pos="4680"/>
        <w:tab w:val="right" w:pos="9360"/>
      </w:tabs>
    </w:pPr>
  </w:style>
  <w:style w:type="character" w:customStyle="1" w:styleId="HeaderChar">
    <w:name w:val="Header Char"/>
    <w:basedOn w:val="DefaultParagraphFont"/>
    <w:link w:val="Header"/>
    <w:uiPriority w:val="99"/>
    <w:rsid w:val="00D054D5"/>
    <w:rPr>
      <w:rFonts w:eastAsia="Times New Roman" w:cs="Times New Roman"/>
      <w:szCs w:val="20"/>
    </w:rPr>
  </w:style>
  <w:style w:type="paragraph" w:styleId="Footer">
    <w:name w:val="footer"/>
    <w:basedOn w:val="Normal"/>
    <w:link w:val="FooterChar"/>
    <w:uiPriority w:val="99"/>
    <w:unhideWhenUsed/>
    <w:rsid w:val="00D054D5"/>
    <w:pPr>
      <w:tabs>
        <w:tab w:val="center" w:pos="4680"/>
        <w:tab w:val="right" w:pos="9360"/>
      </w:tabs>
    </w:pPr>
  </w:style>
  <w:style w:type="character" w:customStyle="1" w:styleId="FooterChar">
    <w:name w:val="Footer Char"/>
    <w:basedOn w:val="DefaultParagraphFont"/>
    <w:link w:val="Footer"/>
    <w:uiPriority w:val="99"/>
    <w:rsid w:val="00D054D5"/>
    <w:rPr>
      <w:rFonts w:eastAsia="Times New Roman" w:cs="Times New Roman"/>
      <w:szCs w:val="20"/>
    </w:rPr>
  </w:style>
  <w:style w:type="character" w:styleId="PageNumber">
    <w:name w:val="page number"/>
    <w:basedOn w:val="DefaultParagraphFont"/>
    <w:uiPriority w:val="99"/>
    <w:semiHidden/>
    <w:unhideWhenUsed/>
    <w:rsid w:val="00D054D5"/>
  </w:style>
  <w:style w:type="character" w:styleId="LineNumber">
    <w:name w:val="line number"/>
    <w:basedOn w:val="DefaultParagraphFont"/>
    <w:uiPriority w:val="99"/>
    <w:semiHidden/>
    <w:unhideWhenUsed/>
    <w:rsid w:val="00D054D5"/>
  </w:style>
  <w:style w:type="paragraph" w:customStyle="1" w:styleId="BillDots">
    <w:name w:val="Bill Dots"/>
    <w:basedOn w:val="Normal"/>
    <w:qFormat/>
    <w:rsid w:val="00D054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54D5"/>
    <w:pPr>
      <w:tabs>
        <w:tab w:val="right" w:pos="5904"/>
      </w:tabs>
    </w:pPr>
  </w:style>
  <w:style w:type="paragraph" w:styleId="BalloonText">
    <w:name w:val="Balloon Text"/>
    <w:basedOn w:val="Normal"/>
    <w:link w:val="BalloonTextChar"/>
    <w:uiPriority w:val="99"/>
    <w:semiHidden/>
    <w:unhideWhenUsed/>
    <w:rsid w:val="00D05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4D5"/>
    <w:rPr>
      <w:rFonts w:ascii="Segoe UI" w:eastAsia="Times New Roman" w:hAnsi="Segoe UI" w:cs="Segoe UI"/>
      <w:sz w:val="18"/>
      <w:szCs w:val="18"/>
    </w:rPr>
  </w:style>
  <w:style w:type="paragraph" w:styleId="ListParagraph">
    <w:name w:val="List Paragraph"/>
    <w:basedOn w:val="Normal"/>
    <w:uiPriority w:val="34"/>
    <w:qFormat/>
    <w:rsid w:val="00D054D5"/>
    <w:pPr>
      <w:ind w:left="720"/>
      <w:contextualSpacing/>
    </w:pPr>
  </w:style>
  <w:style w:type="paragraph" w:customStyle="1" w:styleId="scbillheader">
    <w:name w:val="sc_bill_header"/>
    <w:qFormat/>
    <w:rsid w:val="00D054D5"/>
    <w:pPr>
      <w:widowControl w:val="0"/>
      <w:suppressAutoHyphens/>
      <w:spacing w:after="0" w:line="240" w:lineRule="auto"/>
      <w:jc w:val="center"/>
    </w:pPr>
    <w:rPr>
      <w:b/>
      <w:caps/>
      <w:sz w:val="30"/>
    </w:rPr>
  </w:style>
  <w:style w:type="paragraph" w:customStyle="1" w:styleId="schouseresolutionbythis">
    <w:name w:val="sc_house_resolution_by_this"/>
    <w:qFormat/>
    <w:rsid w:val="00D054D5"/>
    <w:pPr>
      <w:widowControl w:val="0"/>
      <w:suppressAutoHyphens/>
      <w:spacing w:after="0" w:line="240" w:lineRule="auto"/>
      <w:jc w:val="both"/>
    </w:pPr>
  </w:style>
  <w:style w:type="paragraph" w:customStyle="1" w:styleId="schouseresolutionclippageattorney">
    <w:name w:val="sc_house_resolution_clip_page_attorney"/>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54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54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54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54D5"/>
    <w:pPr>
      <w:widowControl w:val="0"/>
      <w:suppressAutoHyphens/>
      <w:spacing w:after="0" w:line="240" w:lineRule="auto"/>
      <w:jc w:val="both"/>
    </w:pPr>
    <w:rPr>
      <w:caps/>
    </w:rPr>
  </w:style>
  <w:style w:type="paragraph" w:customStyle="1" w:styleId="schouseresolutionemptyline">
    <w:name w:val="sc_house_resolution_empty_line"/>
    <w:qFormat/>
    <w:rsid w:val="00D054D5"/>
    <w:pPr>
      <w:widowControl w:val="0"/>
      <w:suppressAutoHyphens/>
      <w:spacing w:after="0" w:line="240" w:lineRule="auto"/>
      <w:jc w:val="both"/>
    </w:pPr>
  </w:style>
  <w:style w:type="paragraph" w:customStyle="1" w:styleId="schouseresolutionfurtherresolved">
    <w:name w:val="sc_house_resolution_further_resolved"/>
    <w:qFormat/>
    <w:rsid w:val="00D054D5"/>
    <w:pPr>
      <w:widowControl w:val="0"/>
      <w:suppressAutoHyphens/>
      <w:spacing w:after="0" w:line="240" w:lineRule="auto"/>
      <w:jc w:val="both"/>
    </w:pPr>
  </w:style>
  <w:style w:type="paragraph" w:customStyle="1" w:styleId="schouseresolutionheader">
    <w:name w:val="sc_house_resolution_header"/>
    <w:qFormat/>
    <w:rsid w:val="00D054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54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54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54D5"/>
    <w:pPr>
      <w:widowControl w:val="0"/>
      <w:suppressLineNumbers/>
      <w:suppressAutoHyphens/>
      <w:jc w:val="left"/>
    </w:pPr>
    <w:rPr>
      <w:b/>
    </w:rPr>
  </w:style>
  <w:style w:type="paragraph" w:customStyle="1" w:styleId="schouseresolutionjackettitle">
    <w:name w:val="sc_house_resolution_jacket_title"/>
    <w:qFormat/>
    <w:rsid w:val="00D054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54D5"/>
    <w:pPr>
      <w:widowControl w:val="0"/>
      <w:suppressAutoHyphens/>
      <w:spacing w:after="0" w:line="360" w:lineRule="auto"/>
      <w:jc w:val="both"/>
    </w:pPr>
  </w:style>
  <w:style w:type="paragraph" w:customStyle="1" w:styleId="scresolutionwhereas">
    <w:name w:val="sc_resolution_whereas"/>
    <w:qFormat/>
    <w:rsid w:val="00D054D5"/>
    <w:pPr>
      <w:widowControl w:val="0"/>
      <w:suppressAutoHyphens/>
      <w:spacing w:after="0" w:line="360" w:lineRule="auto"/>
      <w:jc w:val="both"/>
    </w:pPr>
  </w:style>
  <w:style w:type="paragraph" w:customStyle="1" w:styleId="schouseresolutionxx">
    <w:name w:val="sc_house_resolution_xx"/>
    <w:qFormat/>
    <w:rsid w:val="00D054D5"/>
    <w:pPr>
      <w:widowControl w:val="0"/>
      <w:suppressAutoHyphens/>
      <w:spacing w:after="0" w:line="240" w:lineRule="auto"/>
      <w:jc w:val="center"/>
    </w:pPr>
  </w:style>
  <w:style w:type="paragraph" w:customStyle="1" w:styleId="BillDots0">
    <w:name w:val="BillDots"/>
    <w:basedOn w:val="Normal"/>
    <w:autoRedefine/>
    <w:qFormat/>
    <w:rsid w:val="00D054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54D5"/>
    <w:rPr>
      <w:color w:val="0000FF" w:themeColor="hyperlink"/>
      <w:u w:val="single"/>
    </w:rPr>
  </w:style>
  <w:style w:type="paragraph" w:customStyle="1" w:styleId="Numbers">
    <w:name w:val="Numbers"/>
    <w:basedOn w:val="BillDots0"/>
    <w:qFormat/>
    <w:rsid w:val="00D054D5"/>
    <w:pPr>
      <w:tabs>
        <w:tab w:val="right" w:pos="5904"/>
      </w:tabs>
    </w:pPr>
  </w:style>
  <w:style w:type="character" w:customStyle="1" w:styleId="scclippagepath">
    <w:name w:val="sc_clip_page_path"/>
    <w:uiPriority w:val="1"/>
    <w:qFormat/>
    <w:rsid w:val="00D054D5"/>
    <w:rPr>
      <w:rFonts w:ascii="Times New Roman" w:hAnsi="Times New Roman"/>
      <w:caps/>
      <w:smallCaps w:val="0"/>
      <w:sz w:val="22"/>
    </w:rPr>
  </w:style>
  <w:style w:type="paragraph" w:customStyle="1" w:styleId="scconresoattyda">
    <w:name w:val="sc_con_reso_atty_da"/>
    <w:qFormat/>
    <w:rsid w:val="00D054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54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54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54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54D5"/>
    <w:pPr>
      <w:widowControl w:val="0"/>
      <w:suppressAutoHyphens/>
      <w:spacing w:after="0" w:line="240" w:lineRule="auto"/>
      <w:jc w:val="both"/>
    </w:pPr>
  </w:style>
  <w:style w:type="paragraph" w:customStyle="1" w:styleId="scjrregattydadocno">
    <w:name w:val="sc_jrreg_atty_da_docno"/>
    <w:basedOn w:val="Normal"/>
    <w:qFormat/>
    <w:rsid w:val="00D054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54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54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54D5"/>
    <w:rPr>
      <w:rFonts w:ascii="Times New Roman" w:hAnsi="Times New Roman"/>
      <w:b/>
      <w:caps/>
      <w:smallCaps w:val="0"/>
      <w:sz w:val="24"/>
    </w:rPr>
  </w:style>
  <w:style w:type="paragraph" w:customStyle="1" w:styleId="scjrregfooter">
    <w:name w:val="sc_jrreg_footer"/>
    <w:qFormat/>
    <w:rsid w:val="00D054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54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54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54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5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54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54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5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54D5"/>
    <w:pPr>
      <w:widowControl w:val="0"/>
      <w:suppressAutoHyphens/>
      <w:spacing w:after="0" w:line="360" w:lineRule="auto"/>
      <w:jc w:val="both"/>
    </w:pPr>
  </w:style>
  <w:style w:type="paragraph" w:customStyle="1" w:styleId="scresolutionbody">
    <w:name w:val="sc_resolution_body"/>
    <w:qFormat/>
    <w:rsid w:val="00D054D5"/>
    <w:pPr>
      <w:widowControl w:val="0"/>
      <w:suppressAutoHyphens/>
      <w:spacing w:after="0" w:line="360" w:lineRule="auto"/>
      <w:jc w:val="both"/>
    </w:pPr>
  </w:style>
  <w:style w:type="paragraph" w:customStyle="1" w:styleId="scresolutionclippagebottom">
    <w:name w:val="sc_resolution_clip_page_bottom"/>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54D5"/>
    <w:pPr>
      <w:widowControl w:val="0"/>
      <w:suppressAutoHyphens/>
      <w:spacing w:after="0" w:line="240" w:lineRule="auto"/>
      <w:jc w:val="both"/>
    </w:pPr>
  </w:style>
  <w:style w:type="paragraph" w:customStyle="1" w:styleId="scresolutionfooter">
    <w:name w:val="sc_resolution_footer"/>
    <w:link w:val="scresolutionfooterChar"/>
    <w:qFormat/>
    <w:rsid w:val="00D054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54D5"/>
    <w:rPr>
      <w:rFonts w:eastAsia="Times New Roman" w:cs="Times New Roman"/>
      <w:szCs w:val="20"/>
    </w:rPr>
  </w:style>
  <w:style w:type="paragraph" w:customStyle="1" w:styleId="scresolutionheader">
    <w:name w:val="sc_resolution_header"/>
    <w:qFormat/>
    <w:rsid w:val="00D054D5"/>
    <w:pPr>
      <w:widowControl w:val="0"/>
      <w:suppressAutoHyphens/>
      <w:spacing w:after="0" w:line="240" w:lineRule="auto"/>
      <w:jc w:val="center"/>
    </w:pPr>
    <w:rPr>
      <w:b/>
      <w:caps/>
      <w:sz w:val="30"/>
    </w:rPr>
  </w:style>
  <w:style w:type="paragraph" w:customStyle="1" w:styleId="scresolutiontitle">
    <w:name w:val="sc_resolution_title"/>
    <w:qFormat/>
    <w:rsid w:val="00D054D5"/>
    <w:pPr>
      <w:widowControl w:val="0"/>
      <w:suppressAutoHyphens/>
      <w:spacing w:after="0" w:line="240" w:lineRule="auto"/>
      <w:jc w:val="both"/>
    </w:pPr>
    <w:rPr>
      <w:caps/>
    </w:rPr>
  </w:style>
  <w:style w:type="paragraph" w:customStyle="1" w:styleId="scresolutionxx">
    <w:name w:val="sc_resolution_xx"/>
    <w:qFormat/>
    <w:rsid w:val="00D054D5"/>
    <w:pPr>
      <w:widowControl w:val="0"/>
      <w:suppressAutoHyphens/>
      <w:spacing w:after="0" w:line="240" w:lineRule="auto"/>
      <w:jc w:val="center"/>
    </w:pPr>
  </w:style>
  <w:style w:type="character" w:customStyle="1" w:styleId="scSECTIONS">
    <w:name w:val="sc_SECTIONS"/>
    <w:uiPriority w:val="1"/>
    <w:qFormat/>
    <w:rsid w:val="00D054D5"/>
    <w:rPr>
      <w:rFonts w:ascii="Times New Roman" w:hAnsi="Times New Roman"/>
      <w:b w:val="0"/>
      <w:i w:val="0"/>
      <w:caps/>
      <w:smallCaps w:val="0"/>
      <w:color w:val="auto"/>
      <w:sz w:val="22"/>
    </w:rPr>
  </w:style>
  <w:style w:type="character" w:customStyle="1" w:styleId="scsenateclippagepath">
    <w:name w:val="sc_senate_clip_page_path"/>
    <w:uiPriority w:val="1"/>
    <w:qFormat/>
    <w:rsid w:val="00D054D5"/>
    <w:rPr>
      <w:rFonts w:ascii="Times New Roman" w:hAnsi="Times New Roman"/>
      <w:caps/>
      <w:smallCaps w:val="0"/>
      <w:sz w:val="22"/>
    </w:rPr>
  </w:style>
  <w:style w:type="paragraph" w:customStyle="1" w:styleId="scsenateresolutionbody">
    <w:name w:val="sc_senate_resolution_body"/>
    <w:qFormat/>
    <w:rsid w:val="00D054D5"/>
    <w:pPr>
      <w:widowControl w:val="0"/>
      <w:suppressAutoHyphens/>
      <w:spacing w:after="0" w:line="360" w:lineRule="auto"/>
      <w:jc w:val="both"/>
    </w:pPr>
  </w:style>
  <w:style w:type="paragraph" w:customStyle="1" w:styleId="scsenateresolutionclippagebottom">
    <w:name w:val="sc_senate_resolution_clip_page_bottom"/>
    <w:qFormat/>
    <w:rsid w:val="00D054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54D5"/>
    <w:pPr>
      <w:widowControl w:val="0"/>
      <w:suppressLineNumbers/>
      <w:suppressAutoHyphens/>
    </w:pPr>
  </w:style>
  <w:style w:type="paragraph" w:customStyle="1" w:styleId="scsenateresolutionclippagerepdocumentname">
    <w:name w:val="sc_senate_resolution_clip_page_rep_document_name"/>
    <w:qFormat/>
    <w:rsid w:val="00D054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54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54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54D5"/>
    <w:rPr>
      <w:color w:val="808080"/>
    </w:rPr>
  </w:style>
  <w:style w:type="paragraph" w:customStyle="1" w:styleId="sctablecodifiedsection">
    <w:name w:val="sc_table_codified_section"/>
    <w:qFormat/>
    <w:rsid w:val="00D054D5"/>
    <w:pPr>
      <w:widowControl w:val="0"/>
      <w:suppressAutoHyphens/>
      <w:spacing w:after="0" w:line="360" w:lineRule="auto"/>
    </w:pPr>
  </w:style>
  <w:style w:type="paragraph" w:customStyle="1" w:styleId="sctableln">
    <w:name w:val="sc_table_ln"/>
    <w:qFormat/>
    <w:rsid w:val="00D054D5"/>
    <w:pPr>
      <w:widowControl w:val="0"/>
      <w:suppressAutoHyphens/>
      <w:spacing w:after="0" w:line="360" w:lineRule="auto"/>
      <w:jc w:val="right"/>
    </w:pPr>
  </w:style>
  <w:style w:type="paragraph" w:customStyle="1" w:styleId="sctablenoncodifiedsection">
    <w:name w:val="sc_table_non_codified_section"/>
    <w:qFormat/>
    <w:rsid w:val="00D054D5"/>
    <w:pPr>
      <w:widowControl w:val="0"/>
      <w:suppressAutoHyphens/>
      <w:spacing w:after="0" w:line="360" w:lineRule="auto"/>
    </w:pPr>
  </w:style>
  <w:style w:type="paragraph" w:customStyle="1" w:styleId="scresolutionmembers">
    <w:name w:val="sc_resolution_members"/>
    <w:qFormat/>
    <w:rsid w:val="00D054D5"/>
    <w:pPr>
      <w:widowControl w:val="0"/>
      <w:suppressAutoHyphens/>
      <w:spacing w:after="0" w:line="360" w:lineRule="auto"/>
      <w:jc w:val="both"/>
    </w:pPr>
  </w:style>
  <w:style w:type="paragraph" w:customStyle="1" w:styleId="scdraftheader">
    <w:name w:val="sc_draft_header"/>
    <w:qFormat/>
    <w:rsid w:val="00D054D5"/>
    <w:pPr>
      <w:widowControl w:val="0"/>
      <w:suppressAutoHyphens/>
      <w:spacing w:after="0" w:line="240" w:lineRule="auto"/>
    </w:pPr>
  </w:style>
  <w:style w:type="paragraph" w:customStyle="1" w:styleId="scemptyline">
    <w:name w:val="sc_empty_line"/>
    <w:qFormat/>
    <w:rsid w:val="00D054D5"/>
    <w:pPr>
      <w:widowControl w:val="0"/>
      <w:suppressAutoHyphens/>
      <w:spacing w:after="0" w:line="360" w:lineRule="auto"/>
      <w:jc w:val="both"/>
    </w:pPr>
  </w:style>
  <w:style w:type="paragraph" w:customStyle="1" w:styleId="scemptylineheader">
    <w:name w:val="sc_emptyline_header"/>
    <w:qFormat/>
    <w:rsid w:val="00D054D5"/>
    <w:pPr>
      <w:widowControl w:val="0"/>
      <w:suppressAutoHyphens/>
      <w:spacing w:after="0" w:line="240" w:lineRule="auto"/>
      <w:jc w:val="both"/>
    </w:pPr>
  </w:style>
  <w:style w:type="character" w:customStyle="1" w:styleId="scinsert">
    <w:name w:val="sc_insert"/>
    <w:uiPriority w:val="1"/>
    <w:qFormat/>
    <w:rsid w:val="00D054D5"/>
    <w:rPr>
      <w:caps w:val="0"/>
      <w:smallCaps w:val="0"/>
      <w:strike w:val="0"/>
      <w:dstrike w:val="0"/>
      <w:vanish w:val="0"/>
      <w:u w:val="single"/>
      <w:vertAlign w:val="baseline"/>
    </w:rPr>
  </w:style>
  <w:style w:type="character" w:customStyle="1" w:styleId="scinsertblue">
    <w:name w:val="sc_insert_blue"/>
    <w:uiPriority w:val="1"/>
    <w:qFormat/>
    <w:rsid w:val="00D054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54D5"/>
    <w:rPr>
      <w:caps w:val="0"/>
      <w:smallCaps w:val="0"/>
      <w:strike w:val="0"/>
      <w:dstrike w:val="0"/>
      <w:vanish w:val="0"/>
      <w:color w:val="0070C0"/>
      <w:u w:val="none"/>
      <w:vertAlign w:val="baseline"/>
    </w:rPr>
  </w:style>
  <w:style w:type="character" w:customStyle="1" w:styleId="scinsertred">
    <w:name w:val="sc_insert_red"/>
    <w:uiPriority w:val="1"/>
    <w:qFormat/>
    <w:rsid w:val="00D054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54D5"/>
    <w:rPr>
      <w:caps w:val="0"/>
      <w:smallCaps w:val="0"/>
      <w:strike w:val="0"/>
      <w:dstrike w:val="0"/>
      <w:vanish w:val="0"/>
      <w:color w:val="FF0000"/>
      <w:u w:val="none"/>
      <w:vertAlign w:val="baseline"/>
    </w:rPr>
  </w:style>
  <w:style w:type="character" w:customStyle="1" w:styleId="scstrike">
    <w:name w:val="sc_strike"/>
    <w:uiPriority w:val="1"/>
    <w:qFormat/>
    <w:rsid w:val="00D054D5"/>
    <w:rPr>
      <w:strike/>
      <w:dstrike w:val="0"/>
    </w:rPr>
  </w:style>
  <w:style w:type="character" w:customStyle="1" w:styleId="scstrikeblue">
    <w:name w:val="sc_strike_blue"/>
    <w:uiPriority w:val="1"/>
    <w:qFormat/>
    <w:rsid w:val="00D054D5"/>
    <w:rPr>
      <w:strike/>
      <w:dstrike w:val="0"/>
      <w:color w:val="0070C0"/>
    </w:rPr>
  </w:style>
  <w:style w:type="character" w:customStyle="1" w:styleId="scstrikered">
    <w:name w:val="sc_strike_red"/>
    <w:uiPriority w:val="1"/>
    <w:qFormat/>
    <w:rsid w:val="00D054D5"/>
    <w:rPr>
      <w:strike/>
      <w:dstrike w:val="0"/>
      <w:color w:val="FF0000"/>
    </w:rPr>
  </w:style>
  <w:style w:type="character" w:customStyle="1" w:styleId="scstrikebluenoncodified">
    <w:name w:val="sc_strike_blue_non_codified"/>
    <w:uiPriority w:val="1"/>
    <w:qFormat/>
    <w:rsid w:val="00D054D5"/>
    <w:rPr>
      <w:strike/>
      <w:dstrike w:val="0"/>
      <w:color w:val="0070C0"/>
      <w:lang w:val="en-US"/>
    </w:rPr>
  </w:style>
  <w:style w:type="character" w:customStyle="1" w:styleId="scstrikerednoncodified">
    <w:name w:val="sc_strike_red_non_codified"/>
    <w:uiPriority w:val="1"/>
    <w:qFormat/>
    <w:rsid w:val="00D054D5"/>
    <w:rPr>
      <w:strike/>
      <w:dstrike w:val="0"/>
      <w:color w:val="FF0000"/>
    </w:rPr>
  </w:style>
  <w:style w:type="paragraph" w:customStyle="1" w:styleId="scnowthereforebold">
    <w:name w:val="sc_now_therefore_bold"/>
    <w:uiPriority w:val="1"/>
    <w:qFormat/>
    <w:rsid w:val="00D054D5"/>
    <w:pPr>
      <w:widowControl w:val="0"/>
      <w:suppressAutoHyphens/>
      <w:spacing w:after="0" w:line="480" w:lineRule="auto"/>
    </w:pPr>
    <w:rPr>
      <w:rFonts w:eastAsia="Calibri" w:cs="Times New Roman"/>
    </w:rPr>
  </w:style>
  <w:style w:type="paragraph" w:customStyle="1" w:styleId="scbillsiglines">
    <w:name w:val="sc_bill_sig_lines"/>
    <w:qFormat/>
    <w:rsid w:val="00D054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54D5"/>
  </w:style>
  <w:style w:type="paragraph" w:customStyle="1" w:styleId="scbillendxx">
    <w:name w:val="sc_bill_end_xx"/>
    <w:qFormat/>
    <w:rsid w:val="00D054D5"/>
    <w:pPr>
      <w:widowControl w:val="0"/>
      <w:suppressAutoHyphens/>
      <w:spacing w:after="0" w:line="240" w:lineRule="auto"/>
      <w:jc w:val="center"/>
    </w:pPr>
  </w:style>
  <w:style w:type="character" w:customStyle="1" w:styleId="scbillheader1">
    <w:name w:val="sc_bill_header1"/>
    <w:uiPriority w:val="1"/>
    <w:qFormat/>
    <w:rsid w:val="00D054D5"/>
  </w:style>
  <w:style w:type="character" w:customStyle="1" w:styleId="scresolutionbody1">
    <w:name w:val="sc_resolution_body1"/>
    <w:uiPriority w:val="1"/>
    <w:qFormat/>
    <w:rsid w:val="00D054D5"/>
  </w:style>
  <w:style w:type="character" w:styleId="Strong">
    <w:name w:val="Strong"/>
    <w:basedOn w:val="DefaultParagraphFont"/>
    <w:uiPriority w:val="22"/>
    <w:qFormat/>
    <w:rsid w:val="00D054D5"/>
    <w:rPr>
      <w:b/>
      <w:bCs/>
    </w:rPr>
  </w:style>
  <w:style w:type="character" w:customStyle="1" w:styleId="scamendhouse">
    <w:name w:val="sc_amend_house"/>
    <w:uiPriority w:val="1"/>
    <w:qFormat/>
    <w:rsid w:val="00D054D5"/>
    <w:rPr>
      <w:bdr w:val="none" w:sz="0" w:space="0" w:color="auto"/>
      <w:shd w:val="clear" w:color="auto" w:fill="FDE9D9" w:themeFill="accent6" w:themeFillTint="33"/>
    </w:rPr>
  </w:style>
  <w:style w:type="character" w:customStyle="1" w:styleId="scamendsenate">
    <w:name w:val="sc_amend_senate"/>
    <w:uiPriority w:val="1"/>
    <w:qFormat/>
    <w:rsid w:val="00D054D5"/>
    <w:rPr>
      <w:bdr w:val="none" w:sz="0" w:space="0" w:color="auto"/>
      <w:shd w:val="clear" w:color="auto" w:fill="E5DFEC" w:themeFill="accent4" w:themeFillTint="33"/>
    </w:rPr>
  </w:style>
  <w:style w:type="paragraph" w:styleId="Revision">
    <w:name w:val="Revision"/>
    <w:hidden/>
    <w:uiPriority w:val="99"/>
    <w:semiHidden/>
    <w:rsid w:val="00D054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54D5"/>
    <w:pPr>
      <w:spacing w:after="0" w:line="240" w:lineRule="auto"/>
    </w:pPr>
    <w:rPr>
      <w:i/>
    </w:rPr>
  </w:style>
  <w:style w:type="paragraph" w:customStyle="1" w:styleId="sccoversheetsenate">
    <w:name w:val="sc_coversheet_senate"/>
    <w:qFormat/>
    <w:rsid w:val="00D054D5"/>
    <w:pPr>
      <w:spacing w:after="0" w:line="240" w:lineRule="auto"/>
    </w:pPr>
    <w:rPr>
      <w:b/>
    </w:rPr>
  </w:style>
  <w:style w:type="character" w:styleId="FollowedHyperlink">
    <w:name w:val="FollowedHyperlink"/>
    <w:basedOn w:val="DefaultParagraphFont"/>
    <w:uiPriority w:val="99"/>
    <w:semiHidden/>
    <w:unhideWhenUsed/>
    <w:rsid w:val="008E1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1&amp;session=126&amp;summary=B" TargetMode="External" Id="R498bce66b4354f00" /><Relationship Type="http://schemas.openxmlformats.org/officeDocument/2006/relationships/hyperlink" Target="https://www.scstatehouse.gov/sess126_2025-2026/prever/4901_20260114.docx" TargetMode="External" Id="R1736e0ca91534da2" /><Relationship Type="http://schemas.openxmlformats.org/officeDocument/2006/relationships/hyperlink" Target="h:\hj\20260114.docx" TargetMode="External" Id="Rd8b1f9dbacaf47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16F3"/>
    <w:rsid w:val="00174066"/>
    <w:rsid w:val="00212BEF"/>
    <w:rsid w:val="002A3D45"/>
    <w:rsid w:val="00362988"/>
    <w:rsid w:val="00460640"/>
    <w:rsid w:val="004D1BF3"/>
    <w:rsid w:val="00573513"/>
    <w:rsid w:val="0072205F"/>
    <w:rsid w:val="00804B1A"/>
    <w:rsid w:val="00816AE2"/>
    <w:rsid w:val="008228BC"/>
    <w:rsid w:val="008673CA"/>
    <w:rsid w:val="00A22407"/>
    <w:rsid w:val="00AA28FF"/>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45224c4e-c9c2-43d1-98ae-60c8328429bb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bd9d3cac-085e-43a3-9f59-ff5f446a1c39</T_BILL_REQUEST_REQUEST>
  <T_BILL_R_ORIGINALDRAFT>8913a2e2-4503-4267-86ed-312b26d11d4b</T_BILL_R_ORIGINALDRAFT>
  <T_BILL_SPONSOR_SPONSOR>46401b5a-effd-4c14-9835-e40d09b3ed7e</T_BILL_SPONSOR_SPONSOR>
  <T_BILL_T_BILLNAME>[4901]</T_BILL_T_BILLNAME>
  <T_BILL_T_BILLNUMBER>4901</T_BILL_T_BILLNUMBER>
  <T_BILL_T_BILLTITLE>to recognize and honor Maximus, a pioneer in public-private partnerships, and to congratulate the company upon its fiftieth anniversary of delivering modernized services.</T_BILL_T_BILLTITLE>
  <T_BILL_T_CHAMBER>house</T_BILL_T_CHAMBER>
  <T_BILL_T_FILENAME> </T_BILL_T_FILENAME>
  <T_BILL_T_LEGTYPE>resolution</T_BILL_T_LEGTYPE>
  <T_BILL_T_RATNUMBERSTRING>HNone</T_BILL_T_RATNUMBERSTRING>
  <T_BILL_T_SUBJECT>Maximus 50th anniversary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D1CCED5-18C3-4E1F-AC75-45940B28361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2164</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2025-08-25T14:12:00Z</cp:lastPrinted>
  <dcterms:created xsi:type="dcterms:W3CDTF">2026-01-06T16:08:00Z</dcterms:created>
  <dcterms:modified xsi:type="dcterms:W3CDTF">2026-01-15T16:08:00Z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