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Pope, Gilliam, Hiott, Moss, Wooten, Hixon and Bailey</w:t>
      </w:r>
    </w:p>
    <w:p>
      <w:pPr>
        <w:widowControl w:val="false"/>
        <w:spacing w:after="0"/>
        <w:jc w:val="left"/>
      </w:pPr>
      <w:r>
        <w:rPr>
          <w:rFonts w:ascii="Times New Roman"/>
          <w:sz w:val="22"/>
        </w:rPr>
        <w:t xml:space="preserve">Document Path: LC-0240HA-RM26.docx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Introduced in the Senate on January 15, 2026</w:t>
      </w:r>
    </w:p>
    <w:p>
      <w:pPr>
        <w:widowControl w:val="false"/>
        <w:spacing w:after="0"/>
        <w:jc w:val="left"/>
      </w:pPr>
      <w:r>
        <w:rPr>
          <w:rFonts w:ascii="Times New Roman"/>
          <w:sz w:val="22"/>
        </w:rPr>
        <w:t xml:space="preserve">Adopted by the General Assembly on January 15, 2026</w:t>
      </w:r>
    </w:p>
    <w:p>
      <w:pPr>
        <w:widowControl w:val="false"/>
        <w:spacing w:after="0"/>
        <w:jc w:val="left"/>
      </w:pPr>
    </w:p>
    <w:p>
      <w:pPr>
        <w:widowControl w:val="false"/>
        <w:spacing w:after="0"/>
        <w:jc w:val="left"/>
      </w:pPr>
      <w:r>
        <w:rPr>
          <w:rFonts w:ascii="Times New Roman"/>
          <w:sz w:val="22"/>
        </w:rPr>
        <w:t xml:space="preserve">Summary: Legendary SC lawman Pete Logan,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adopted, sent to Senate</w:t>
      </w:r>
      <w:r>
        <w:t xml:space="preserve"> (</w:t>
      </w:r>
      <w:hyperlink w:history="true" r:id="Rdc51dc842b1c4ea6">
        <w:r w:rsidRPr="00770434">
          <w:rPr>
            <w:rStyle w:val="Hyperlink"/>
          </w:rPr>
          <w:t>House Journal</w:t>
        </w:r>
        <w:r w:rsidRPr="00770434">
          <w:rPr>
            <w:rStyle w:val="Hyperlink"/>
          </w:rPr>
          <w:noBreakHyphen/>
          <w:t>page 89</w:t>
        </w:r>
      </w:hyperlink>
      <w:r>
        <w:t>)</w:t>
      </w:r>
    </w:p>
    <w:p>
      <w:pPr>
        <w:widowControl w:val="false"/>
        <w:tabs>
          <w:tab w:val="right" w:pos="1008"/>
          <w:tab w:val="left" w:pos="1152"/>
          <w:tab w:val="left" w:pos="1872"/>
          <w:tab w:val="left" w:pos="9187"/>
        </w:tabs>
        <w:spacing w:after="0"/>
        <w:ind w:left="2088" w:hanging="2088"/>
      </w:pPr>
      <w:r>
        <w:tab/>
        <w:t>1/15/2026</w:t>
      </w:r>
      <w:r>
        <w:tab/>
        <w:t>Senate</w:t>
      </w:r>
      <w:r>
        <w:tab/>
        <w:t xml:space="preserve">Introduced, adopted, returned with concurrence</w:t>
      </w:r>
      <w:r>
        <w:t xml:space="preserve"> (</w:t>
      </w:r>
      <w:hyperlink w:history="true" r:id="Rdf0d2d09485c4d58">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33cd145165964f4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82e74b894a04b65">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23682D" w14:paraId="48DB32D0" w14:textId="56AD3957">
          <w:pPr>
            <w:pStyle w:val="scresolutiontitle"/>
          </w:pPr>
          <w:r w:rsidRPr="00DF4A6A">
            <w:rPr>
              <w:caps w:val="0"/>
            </w:rPr>
            <w:t>TO EXPRESS THE PROFOUND SORROW OF THE MEMBERS OF THE SOUTH CAROLINA GENERAL ASSEMBLY UPON THE PASSING OF LIEUTENANT LANSING P. “PETE” LOGAN OF THE SOUTH CAROLINA LAW ENFORCEMENT DIVISION, TO CELEBRATE HIS LIFE, AND TO EXTEND THE DEEPEST SYMPATHY TO HIS FAMILY AND MANY FRIENDS.</w:t>
          </w:r>
        </w:p>
      </w:sdtContent>
    </w:sdt>
    <w:p w:rsidRPr="008A567B" w:rsidR="0010776B" w:rsidP="00A477AA" w:rsidRDefault="0010776B" w14:paraId="48DB32D1" w14:textId="77777777">
      <w:pPr>
        <w:pStyle w:val="scresolutiontitle"/>
      </w:pPr>
    </w:p>
    <w:p w:rsidR="007B3A15" w:rsidP="007B3A15" w:rsidRDefault="00591EDD" w14:paraId="00377B95" w14:textId="7B966BB5">
      <w:pPr>
        <w:pStyle w:val="scresolutionwhereas"/>
      </w:pPr>
      <w:bookmarkStart w:name="wa_6d26f41e4" w:id="1"/>
      <w:r w:rsidRPr="00591EDD">
        <w:t>W</w:t>
      </w:r>
      <w:bookmarkEnd w:id="1"/>
      <w:r w:rsidRPr="00591EDD">
        <w:t>hereas,</w:t>
      </w:r>
      <w:r w:rsidR="00A9569D">
        <w:t xml:space="preserve"> </w:t>
      </w:r>
      <w:r w:rsidR="00912BD1">
        <w:t xml:space="preserve">the </w:t>
      </w:r>
      <w:r w:rsidR="007B3A15">
        <w:t>South Carolina General Assembly w</w:t>
      </w:r>
      <w:r w:rsidR="00912BD1">
        <w:t>as</w:t>
      </w:r>
      <w:r w:rsidR="007B3A15">
        <w:t xml:space="preserve"> deeply saddened by the passing </w:t>
      </w:r>
      <w:r w:rsidR="00984384">
        <w:t xml:space="preserve">of </w:t>
      </w:r>
      <w:r w:rsidR="007B3A15">
        <w:t xml:space="preserve">Lieutenant Lansing P. “Pete” Logan </w:t>
      </w:r>
      <w:r w:rsidRPr="001C36F7" w:rsidR="001C36F7">
        <w:t xml:space="preserve">of </w:t>
      </w:r>
      <w:r w:rsidR="001C36F7">
        <w:t xml:space="preserve">the </w:t>
      </w:r>
      <w:r w:rsidRPr="001C36F7" w:rsidR="001C36F7">
        <w:t xml:space="preserve">South Carolina Law Enforcement Division </w:t>
      </w:r>
      <w:r w:rsidR="007B3A15">
        <w:t>on December 17, 2025, at the age of ninety. Truly, the great State of South Carolina has lost a legend in this man who completed his career with more than sixty years of distinguished public service in law enforcement; and</w:t>
      </w:r>
    </w:p>
    <w:p w:rsidR="007B3A15" w:rsidP="007B3A15" w:rsidRDefault="007B3A15" w14:paraId="6B8CB960" w14:textId="77777777">
      <w:pPr>
        <w:pStyle w:val="scresolutionwhereas"/>
      </w:pPr>
    </w:p>
    <w:p w:rsidR="007B3A15" w:rsidP="007B3A15" w:rsidRDefault="007B3A15" w14:paraId="10B08533" w14:textId="1FCE2648">
      <w:pPr>
        <w:pStyle w:val="scresolutionwhereas"/>
      </w:pPr>
      <w:bookmarkStart w:name="wa_22d87f849" w:id="2"/>
      <w:r>
        <w:t>W</w:t>
      </w:r>
      <w:bookmarkEnd w:id="2"/>
      <w:r>
        <w:t>hereas, in 1989, having already co</w:t>
      </w:r>
      <w:r w:rsidR="001A0A0E">
        <w:t>ncluded</w:t>
      </w:r>
      <w:r>
        <w:t xml:space="preserve"> a highly esteemed career of public service with the Federal Bureau of Investigation (FBI), Lieutenant Logan took up his duties with the South Carolina Law Enforcement Division (SLED) and faithfully served the agency until his </w:t>
      </w:r>
      <w:r w:rsidR="00521FA7">
        <w:t>retirement in 2022</w:t>
      </w:r>
      <w:r>
        <w:t>; and</w:t>
      </w:r>
    </w:p>
    <w:p w:rsidR="007B3A15" w:rsidP="007B3A15" w:rsidRDefault="007B3A15" w14:paraId="5EF2B7FD" w14:textId="77777777">
      <w:pPr>
        <w:pStyle w:val="scresolutionwhereas"/>
      </w:pPr>
    </w:p>
    <w:p w:rsidR="007B3A15" w:rsidP="007B3A15" w:rsidRDefault="00AF75D5" w14:paraId="2089432C" w14:textId="76228052">
      <w:pPr>
        <w:pStyle w:val="scresolutionwhereas"/>
      </w:pPr>
      <w:bookmarkStart w:name="wa_437140d59" w:id="3"/>
      <w:r w:rsidRPr="00AF75D5">
        <w:t>W</w:t>
      </w:r>
      <w:bookmarkEnd w:id="3"/>
      <w:r w:rsidRPr="00AF75D5">
        <w:t xml:space="preserve">hereas, Pete Logan began his </w:t>
      </w:r>
      <w:r w:rsidR="00083648">
        <w:t>life’s work</w:t>
      </w:r>
      <w:r w:rsidRPr="00AF75D5">
        <w:t xml:space="preserve"> by serving all of us in the United States Army. While with the FBI, he worked the Selma bombings and the assassination of President John F. Kennedy. While serving with SLED in South Carolina, he was the one who persuaded Susan Smith to confess to drowning her two sons</w:t>
      </w:r>
      <w:r w:rsidR="008C6B6C">
        <w:t xml:space="preserve">. He also was </w:t>
      </w:r>
      <w:r w:rsidR="007B3A15">
        <w:t>known for his mentorship of innumerable law enforcement agents and prosecutors, both personally and in the handling of complex criminal investigations and prosecutions; and</w:t>
      </w:r>
    </w:p>
    <w:p w:rsidR="007B3A15" w:rsidP="007B3A15" w:rsidRDefault="007B3A15" w14:paraId="4CE2B5CB" w14:textId="77777777">
      <w:pPr>
        <w:pStyle w:val="scresolutionwhereas"/>
      </w:pPr>
    </w:p>
    <w:p w:rsidR="007B3A15" w:rsidP="007B3A15" w:rsidRDefault="007B3A15" w14:paraId="3064F92D" w14:textId="77777777">
      <w:pPr>
        <w:pStyle w:val="scresolutionwhereas"/>
      </w:pPr>
      <w:bookmarkStart w:name="wa_ed38f539d" w:id="4"/>
      <w:r>
        <w:t>W</w:t>
      </w:r>
      <w:bookmarkEnd w:id="4"/>
      <w:r>
        <w:t>hereas, further, he was instrumental in the development of the South Carolina State Grand Jury (SGJ) from its inception in 1989, and, as one of its founding fathers, he was recognized by the naming of the SGJ Conference Room in his honor in 2021. He also provided exceptional service to the SGJ and the South Carolina Attorney General’s Office for more than three decades; and</w:t>
      </w:r>
    </w:p>
    <w:p w:rsidR="007B3A15" w:rsidP="007B3A15" w:rsidRDefault="007B3A15" w14:paraId="2CB7F151" w14:textId="77777777">
      <w:pPr>
        <w:pStyle w:val="scresolutionwhereas"/>
      </w:pPr>
    </w:p>
    <w:p w:rsidR="007B3A15" w:rsidP="007B3A15" w:rsidRDefault="007B3A15" w14:paraId="53BE721C" w14:textId="1C21BF71">
      <w:pPr>
        <w:pStyle w:val="scresolutionwhereas"/>
      </w:pPr>
      <w:bookmarkStart w:name="wa_a977c6c83" w:id="5"/>
      <w:r>
        <w:t>W</w:t>
      </w:r>
      <w:bookmarkEnd w:id="5"/>
      <w:r>
        <w:t xml:space="preserve">hereas, </w:t>
      </w:r>
      <w:r w:rsidR="00BF0FCD">
        <w:t xml:space="preserve">considered the gold standard in law enforcement, </w:t>
      </w:r>
      <w:r>
        <w:t>Lieutenant Logan received numerous honors over the course of his career, including the Strom Thurmond Award for Excellence in Law Enforcement for outstanding federal service to the Federal Bureau of Investigation (1987); the Order of the Palmetto, South Carolina’s highest civilian honor, presented by Governor Henry McMaster (2018); and the South Carolina Law Enforcement Division Chief’s Award (2021); and</w:t>
      </w:r>
    </w:p>
    <w:p w:rsidR="007B3A15" w:rsidP="007B3A15" w:rsidRDefault="007B3A15" w14:paraId="4C2C6D9E" w14:textId="77777777">
      <w:pPr>
        <w:pStyle w:val="scresolutionwhereas"/>
      </w:pPr>
    </w:p>
    <w:p w:rsidR="006E3D53" w:rsidP="007B3A15" w:rsidRDefault="007B3A15" w14:paraId="138ED7D4" w14:textId="7D70C9BF">
      <w:pPr>
        <w:pStyle w:val="scresolutionwhereas"/>
      </w:pPr>
      <w:bookmarkStart w:name="wa_b28d22b42" w:id="6"/>
      <w:r>
        <w:t>W</w:t>
      </w:r>
      <w:bookmarkEnd w:id="6"/>
      <w:r>
        <w:t>hereas, Lieutenant Logan rendered a lifetime of dedicated service and achievement to South Carolina and to the United States of America, and, in so doing, earned the supreme trust, confidence, and respect of his peers and the public</w:t>
      </w:r>
      <w:r w:rsidR="00E4129A">
        <w:t>. He</w:t>
      </w:r>
      <w:r w:rsidR="006E3D53">
        <w:t xml:space="preserve"> leaves to cherish his memory his dear wife</w:t>
      </w:r>
      <w:r w:rsidR="00D46A78">
        <w:t xml:space="preserve"> of </w:t>
      </w:r>
      <w:r w:rsidR="001872C2">
        <w:t xml:space="preserve">more than </w:t>
      </w:r>
      <w:r w:rsidR="00D46A78">
        <w:t>fifty years</w:t>
      </w:r>
      <w:r w:rsidR="006E3D53">
        <w:t>, Fairey Belle Logan</w:t>
      </w:r>
      <w:r w:rsidR="001872C2">
        <w:t>,</w:t>
      </w:r>
      <w:r w:rsidR="006E3D53">
        <w:t xml:space="preserve"> a host of </w:t>
      </w:r>
      <w:r w:rsidR="001872C2">
        <w:t xml:space="preserve">loving family and </w:t>
      </w:r>
      <w:r w:rsidR="006E3D53">
        <w:t>friends</w:t>
      </w:r>
      <w:r w:rsidR="001872C2">
        <w:t>,</w:t>
      </w:r>
      <w:r w:rsidR="006E3D53">
        <w:t xml:space="preserve"> and other admirers; and</w:t>
      </w:r>
    </w:p>
    <w:p w:rsidR="007B3A15" w:rsidP="007B3A15" w:rsidRDefault="007B3A15" w14:paraId="544C1879" w14:textId="77777777">
      <w:pPr>
        <w:pStyle w:val="scresolutionwhereas"/>
      </w:pPr>
    </w:p>
    <w:p w:rsidR="00DF4A6A" w:rsidP="007B3A15" w:rsidRDefault="007B3A15" w14:paraId="2431A3F4" w14:textId="0653CAF4">
      <w:pPr>
        <w:pStyle w:val="scresolutionwhereas"/>
      </w:pPr>
      <w:bookmarkStart w:name="wa_23c3c0e13" w:id="7"/>
      <w:r>
        <w:t>W</w:t>
      </w:r>
      <w:bookmarkEnd w:id="7"/>
      <w:r>
        <w:t>hereas, the South Carolina General Assembly is eternally grateful for Pete Logan’s firm commitment to the pursuit of justice in the Palmetto State. The people of South Carolina were made better by his influence and will greatly miss his impactful presence.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e672dca32" w:id="8"/>
      <w:r w:rsidRPr="008A567B">
        <w:t>B</w:t>
      </w:r>
      <w:bookmarkEnd w:id="8"/>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49F2F829">
      <w:pPr>
        <w:pStyle w:val="scresolutionmembers"/>
      </w:pPr>
      <w:bookmarkStart w:name="up_47520ac16" w:id="9"/>
      <w:r w:rsidRPr="008A567B">
        <w:t>T</w:t>
      </w:r>
      <w:bookmarkEnd w:id="9"/>
      <w:r w:rsidRPr="008A567B">
        <w:t xml:space="preserve">hat the members of the South Carolina General Assembly, by this resolution, </w:t>
      </w:r>
      <w:r w:rsidRPr="00E5036F" w:rsidR="00E5036F">
        <w:t>express their profound sorrow upon the passing of Lieutenant Lansing P. “Pete” Logan of the South Carolina Law Enforcement Division, celebrate his life, and extend the deepest sympathy to his family and many friends.</w:t>
      </w:r>
    </w:p>
    <w:p w:rsidRPr="008A567B" w:rsidR="00B36D5A" w:rsidP="00634744" w:rsidRDefault="00B36D5A" w14:paraId="2A880412" w14:textId="77777777">
      <w:pPr>
        <w:pStyle w:val="scresolutionmembers"/>
      </w:pPr>
    </w:p>
    <w:p w:rsidRPr="008A567B" w:rsidR="00B9052D" w:rsidP="00386AE9" w:rsidRDefault="00007116" w14:paraId="48DB32E8" w14:textId="5F254B3D">
      <w:pPr>
        <w:pStyle w:val="scresolutionbody"/>
      </w:pPr>
      <w:bookmarkStart w:name="up_eadfeb530" w:id="10"/>
      <w:r w:rsidRPr="008A567B">
        <w:t>B</w:t>
      </w:r>
      <w:bookmarkEnd w:id="10"/>
      <w:r w:rsidRPr="008A567B">
        <w:t>e it further resolved</w:t>
      </w:r>
      <w:r w:rsidR="00510BBD">
        <w:t xml:space="preserve"> </w:t>
      </w:r>
      <w:r w:rsidRPr="00510BBD" w:rsidR="00510BBD">
        <w:t xml:space="preserve">that </w:t>
      </w:r>
      <w:r w:rsidR="001734E7">
        <w:t>a</w:t>
      </w:r>
      <w:r w:rsidRPr="00510BBD" w:rsidR="00510BBD">
        <w:t xml:space="preserve"> copy of this resolution be presented to</w:t>
      </w:r>
      <w:r w:rsidR="00E5036F">
        <w:t xml:space="preserve"> the family.</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7524C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0BAA3958" w:rsidR="005955A6" w:rsidRDefault="00572190"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E41CA">
          <w:t>LC-0240HA-RM26.docx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4A8F"/>
    <w:rsid w:val="00015CD6"/>
    <w:rsid w:val="000218A8"/>
    <w:rsid w:val="00025943"/>
    <w:rsid w:val="00032C17"/>
    <w:rsid w:val="00032E86"/>
    <w:rsid w:val="00036613"/>
    <w:rsid w:val="0004779C"/>
    <w:rsid w:val="000632FF"/>
    <w:rsid w:val="00083648"/>
    <w:rsid w:val="00096753"/>
    <w:rsid w:val="00097234"/>
    <w:rsid w:val="00097C23"/>
    <w:rsid w:val="000A53B4"/>
    <w:rsid w:val="000A641D"/>
    <w:rsid w:val="000D1C4F"/>
    <w:rsid w:val="000E0100"/>
    <w:rsid w:val="000E1785"/>
    <w:rsid w:val="000E6C3E"/>
    <w:rsid w:val="000F045E"/>
    <w:rsid w:val="000F1901"/>
    <w:rsid w:val="000F2E49"/>
    <w:rsid w:val="000F40FA"/>
    <w:rsid w:val="001035F1"/>
    <w:rsid w:val="00104752"/>
    <w:rsid w:val="0010776B"/>
    <w:rsid w:val="00110EDC"/>
    <w:rsid w:val="00111693"/>
    <w:rsid w:val="00115FB0"/>
    <w:rsid w:val="00133E66"/>
    <w:rsid w:val="001435A3"/>
    <w:rsid w:val="00146ED3"/>
    <w:rsid w:val="00150E25"/>
    <w:rsid w:val="00151044"/>
    <w:rsid w:val="00153113"/>
    <w:rsid w:val="00170BC0"/>
    <w:rsid w:val="001734E7"/>
    <w:rsid w:val="0017755B"/>
    <w:rsid w:val="00177C51"/>
    <w:rsid w:val="001872C2"/>
    <w:rsid w:val="001A022F"/>
    <w:rsid w:val="001A0A0E"/>
    <w:rsid w:val="001A7F04"/>
    <w:rsid w:val="001B2B2F"/>
    <w:rsid w:val="001C19A7"/>
    <w:rsid w:val="001C27EE"/>
    <w:rsid w:val="001C36F7"/>
    <w:rsid w:val="001C5986"/>
    <w:rsid w:val="001C6635"/>
    <w:rsid w:val="001C6E2D"/>
    <w:rsid w:val="001D08F2"/>
    <w:rsid w:val="001D3A58"/>
    <w:rsid w:val="001D525B"/>
    <w:rsid w:val="001D68D8"/>
    <w:rsid w:val="001D6D77"/>
    <w:rsid w:val="001D7F4F"/>
    <w:rsid w:val="001F635C"/>
    <w:rsid w:val="001F6DD1"/>
    <w:rsid w:val="002017E6"/>
    <w:rsid w:val="00202742"/>
    <w:rsid w:val="00205238"/>
    <w:rsid w:val="00206003"/>
    <w:rsid w:val="00211B4F"/>
    <w:rsid w:val="002321B6"/>
    <w:rsid w:val="00232912"/>
    <w:rsid w:val="0023682D"/>
    <w:rsid w:val="0025001F"/>
    <w:rsid w:val="00250967"/>
    <w:rsid w:val="002543C8"/>
    <w:rsid w:val="0025541D"/>
    <w:rsid w:val="00262F22"/>
    <w:rsid w:val="0026680A"/>
    <w:rsid w:val="00275D16"/>
    <w:rsid w:val="00284AAE"/>
    <w:rsid w:val="002A3211"/>
    <w:rsid w:val="002B0837"/>
    <w:rsid w:val="002B364A"/>
    <w:rsid w:val="002C6C5D"/>
    <w:rsid w:val="002D241B"/>
    <w:rsid w:val="002D55D2"/>
    <w:rsid w:val="002E5912"/>
    <w:rsid w:val="002F3C96"/>
    <w:rsid w:val="002F4473"/>
    <w:rsid w:val="00301B21"/>
    <w:rsid w:val="00303883"/>
    <w:rsid w:val="003213C6"/>
    <w:rsid w:val="00325348"/>
    <w:rsid w:val="0032732C"/>
    <w:rsid w:val="00336AD0"/>
    <w:rsid w:val="00347376"/>
    <w:rsid w:val="0037079A"/>
    <w:rsid w:val="003711EA"/>
    <w:rsid w:val="00386AE9"/>
    <w:rsid w:val="003A4798"/>
    <w:rsid w:val="003A4F41"/>
    <w:rsid w:val="003C1529"/>
    <w:rsid w:val="003C4DAB"/>
    <w:rsid w:val="003D01E8"/>
    <w:rsid w:val="003D1089"/>
    <w:rsid w:val="003E2795"/>
    <w:rsid w:val="003E5288"/>
    <w:rsid w:val="003F6D79"/>
    <w:rsid w:val="004138EF"/>
    <w:rsid w:val="0041760A"/>
    <w:rsid w:val="004178DD"/>
    <w:rsid w:val="00417C01"/>
    <w:rsid w:val="004252D4"/>
    <w:rsid w:val="00436096"/>
    <w:rsid w:val="004403BD"/>
    <w:rsid w:val="00446641"/>
    <w:rsid w:val="00461441"/>
    <w:rsid w:val="00474ED4"/>
    <w:rsid w:val="004809EE"/>
    <w:rsid w:val="00494085"/>
    <w:rsid w:val="004D5FFA"/>
    <w:rsid w:val="004D63AC"/>
    <w:rsid w:val="004E7D54"/>
    <w:rsid w:val="005033AD"/>
    <w:rsid w:val="00510BBD"/>
    <w:rsid w:val="00514948"/>
    <w:rsid w:val="00521FA7"/>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1139"/>
    <w:rsid w:val="005C2FE2"/>
    <w:rsid w:val="005C7500"/>
    <w:rsid w:val="005E2BC9"/>
    <w:rsid w:val="005F353C"/>
    <w:rsid w:val="00605102"/>
    <w:rsid w:val="00611909"/>
    <w:rsid w:val="00611B83"/>
    <w:rsid w:val="006215AA"/>
    <w:rsid w:val="00634744"/>
    <w:rsid w:val="006419F9"/>
    <w:rsid w:val="00666E48"/>
    <w:rsid w:val="00681C97"/>
    <w:rsid w:val="00685C84"/>
    <w:rsid w:val="006913C9"/>
    <w:rsid w:val="0069470D"/>
    <w:rsid w:val="006B2EA0"/>
    <w:rsid w:val="006B4798"/>
    <w:rsid w:val="006B5430"/>
    <w:rsid w:val="006C05B4"/>
    <w:rsid w:val="006D58AA"/>
    <w:rsid w:val="006D66D0"/>
    <w:rsid w:val="006D7BB3"/>
    <w:rsid w:val="006E074A"/>
    <w:rsid w:val="006E25E0"/>
    <w:rsid w:val="006E3D53"/>
    <w:rsid w:val="006E6997"/>
    <w:rsid w:val="006E75BF"/>
    <w:rsid w:val="00700105"/>
    <w:rsid w:val="00706EF3"/>
    <w:rsid w:val="007070AD"/>
    <w:rsid w:val="0072213E"/>
    <w:rsid w:val="00734F00"/>
    <w:rsid w:val="00736959"/>
    <w:rsid w:val="00745BEF"/>
    <w:rsid w:val="007465E9"/>
    <w:rsid w:val="007524CE"/>
    <w:rsid w:val="00754046"/>
    <w:rsid w:val="00776E76"/>
    <w:rsid w:val="00781DF8"/>
    <w:rsid w:val="00787728"/>
    <w:rsid w:val="007917CE"/>
    <w:rsid w:val="007A1AE8"/>
    <w:rsid w:val="007A70AE"/>
    <w:rsid w:val="007B3A15"/>
    <w:rsid w:val="007E01B6"/>
    <w:rsid w:val="007F6D64"/>
    <w:rsid w:val="007F71BB"/>
    <w:rsid w:val="007F7D1C"/>
    <w:rsid w:val="00800D17"/>
    <w:rsid w:val="0080793D"/>
    <w:rsid w:val="008362E8"/>
    <w:rsid w:val="0085786E"/>
    <w:rsid w:val="00860BC1"/>
    <w:rsid w:val="008833A1"/>
    <w:rsid w:val="008A1768"/>
    <w:rsid w:val="008A1D17"/>
    <w:rsid w:val="008A489F"/>
    <w:rsid w:val="008A567B"/>
    <w:rsid w:val="008A6483"/>
    <w:rsid w:val="008B4AC4"/>
    <w:rsid w:val="008B7957"/>
    <w:rsid w:val="008C145E"/>
    <w:rsid w:val="008C6B6C"/>
    <w:rsid w:val="008D05D1"/>
    <w:rsid w:val="008E1853"/>
    <w:rsid w:val="008E1DCA"/>
    <w:rsid w:val="008F0F33"/>
    <w:rsid w:val="008F4429"/>
    <w:rsid w:val="009059FF"/>
    <w:rsid w:val="00912BD1"/>
    <w:rsid w:val="00924F8C"/>
    <w:rsid w:val="00937404"/>
    <w:rsid w:val="0094021A"/>
    <w:rsid w:val="00956C29"/>
    <w:rsid w:val="00984384"/>
    <w:rsid w:val="009B44AF"/>
    <w:rsid w:val="009C125E"/>
    <w:rsid w:val="009C6A0B"/>
    <w:rsid w:val="009C7137"/>
    <w:rsid w:val="009D206E"/>
    <w:rsid w:val="009E3663"/>
    <w:rsid w:val="009E41CA"/>
    <w:rsid w:val="009F0C77"/>
    <w:rsid w:val="009F2F1F"/>
    <w:rsid w:val="009F4DD1"/>
    <w:rsid w:val="00A02543"/>
    <w:rsid w:val="00A03950"/>
    <w:rsid w:val="00A41684"/>
    <w:rsid w:val="00A4427B"/>
    <w:rsid w:val="00A477AA"/>
    <w:rsid w:val="00A50395"/>
    <w:rsid w:val="00A53B74"/>
    <w:rsid w:val="00A55346"/>
    <w:rsid w:val="00A64E80"/>
    <w:rsid w:val="00A72BCD"/>
    <w:rsid w:val="00A74015"/>
    <w:rsid w:val="00A741D9"/>
    <w:rsid w:val="00A760E8"/>
    <w:rsid w:val="00A833AB"/>
    <w:rsid w:val="00A9569D"/>
    <w:rsid w:val="00A9741D"/>
    <w:rsid w:val="00AA1F8F"/>
    <w:rsid w:val="00AB2CC0"/>
    <w:rsid w:val="00AC04D6"/>
    <w:rsid w:val="00AC34A2"/>
    <w:rsid w:val="00AC7080"/>
    <w:rsid w:val="00AD1C9A"/>
    <w:rsid w:val="00AD4B17"/>
    <w:rsid w:val="00AD5948"/>
    <w:rsid w:val="00AE2603"/>
    <w:rsid w:val="00AE32A3"/>
    <w:rsid w:val="00AE5C8E"/>
    <w:rsid w:val="00AF0102"/>
    <w:rsid w:val="00AF75D5"/>
    <w:rsid w:val="00B11024"/>
    <w:rsid w:val="00B3407E"/>
    <w:rsid w:val="00B36D5A"/>
    <w:rsid w:val="00B412D4"/>
    <w:rsid w:val="00B60ACD"/>
    <w:rsid w:val="00B63381"/>
    <w:rsid w:val="00B644A8"/>
    <w:rsid w:val="00B6480F"/>
    <w:rsid w:val="00B64FFF"/>
    <w:rsid w:val="00B72073"/>
    <w:rsid w:val="00B7267F"/>
    <w:rsid w:val="00B769D8"/>
    <w:rsid w:val="00B9052D"/>
    <w:rsid w:val="00B921FE"/>
    <w:rsid w:val="00BA36EE"/>
    <w:rsid w:val="00BA562E"/>
    <w:rsid w:val="00BA57E1"/>
    <w:rsid w:val="00BB4D76"/>
    <w:rsid w:val="00BC65D1"/>
    <w:rsid w:val="00BD3D8B"/>
    <w:rsid w:val="00BD4498"/>
    <w:rsid w:val="00BE3C22"/>
    <w:rsid w:val="00BE5420"/>
    <w:rsid w:val="00BE6417"/>
    <w:rsid w:val="00BF0FCD"/>
    <w:rsid w:val="00C02C1B"/>
    <w:rsid w:val="00C0345E"/>
    <w:rsid w:val="00C1191C"/>
    <w:rsid w:val="00C168BE"/>
    <w:rsid w:val="00C21ABE"/>
    <w:rsid w:val="00C3018C"/>
    <w:rsid w:val="00C30377"/>
    <w:rsid w:val="00C31C95"/>
    <w:rsid w:val="00C3483A"/>
    <w:rsid w:val="00C50442"/>
    <w:rsid w:val="00C53E43"/>
    <w:rsid w:val="00C56A5C"/>
    <w:rsid w:val="00C71EB2"/>
    <w:rsid w:val="00C73AFC"/>
    <w:rsid w:val="00C74E9D"/>
    <w:rsid w:val="00C826DD"/>
    <w:rsid w:val="00C82B89"/>
    <w:rsid w:val="00C82FD3"/>
    <w:rsid w:val="00C831DE"/>
    <w:rsid w:val="00C87589"/>
    <w:rsid w:val="00C92819"/>
    <w:rsid w:val="00CA7D84"/>
    <w:rsid w:val="00CB0582"/>
    <w:rsid w:val="00CC6B7B"/>
    <w:rsid w:val="00CD2089"/>
    <w:rsid w:val="00CE00CD"/>
    <w:rsid w:val="00CE36AF"/>
    <w:rsid w:val="00CE4EE6"/>
    <w:rsid w:val="00CF63F1"/>
    <w:rsid w:val="00D04669"/>
    <w:rsid w:val="00D4291B"/>
    <w:rsid w:val="00D46A78"/>
    <w:rsid w:val="00D62528"/>
    <w:rsid w:val="00D66B80"/>
    <w:rsid w:val="00D73A67"/>
    <w:rsid w:val="00D766A1"/>
    <w:rsid w:val="00D8028D"/>
    <w:rsid w:val="00D970A9"/>
    <w:rsid w:val="00DC47B1"/>
    <w:rsid w:val="00DD58DF"/>
    <w:rsid w:val="00DF206D"/>
    <w:rsid w:val="00DF2DD4"/>
    <w:rsid w:val="00DF3845"/>
    <w:rsid w:val="00DF4A6A"/>
    <w:rsid w:val="00DF64D9"/>
    <w:rsid w:val="00E00127"/>
    <w:rsid w:val="00E03D2F"/>
    <w:rsid w:val="00E06533"/>
    <w:rsid w:val="00E1282A"/>
    <w:rsid w:val="00E32D96"/>
    <w:rsid w:val="00E40E38"/>
    <w:rsid w:val="00E4129A"/>
    <w:rsid w:val="00E41911"/>
    <w:rsid w:val="00E42AB8"/>
    <w:rsid w:val="00E44B57"/>
    <w:rsid w:val="00E47EFB"/>
    <w:rsid w:val="00E5036F"/>
    <w:rsid w:val="00E74821"/>
    <w:rsid w:val="00E848B1"/>
    <w:rsid w:val="00E92EEF"/>
    <w:rsid w:val="00E967A7"/>
    <w:rsid w:val="00E97571"/>
    <w:rsid w:val="00EB4A1C"/>
    <w:rsid w:val="00EF094E"/>
    <w:rsid w:val="00EF2368"/>
    <w:rsid w:val="00EF2A33"/>
    <w:rsid w:val="00EF43F7"/>
    <w:rsid w:val="00F00E88"/>
    <w:rsid w:val="00F24442"/>
    <w:rsid w:val="00F27A6C"/>
    <w:rsid w:val="00F3245B"/>
    <w:rsid w:val="00F50AE3"/>
    <w:rsid w:val="00F655B7"/>
    <w:rsid w:val="00F656BA"/>
    <w:rsid w:val="00F66A78"/>
    <w:rsid w:val="00F67CF1"/>
    <w:rsid w:val="00F728AA"/>
    <w:rsid w:val="00F77216"/>
    <w:rsid w:val="00F8202C"/>
    <w:rsid w:val="00F834AB"/>
    <w:rsid w:val="00F840F0"/>
    <w:rsid w:val="00FB0D0D"/>
    <w:rsid w:val="00FB43B4"/>
    <w:rsid w:val="00FB6B0B"/>
    <w:rsid w:val="00FC184F"/>
    <w:rsid w:val="00FD3B61"/>
    <w:rsid w:val="00FF2AE4"/>
    <w:rsid w:val="00FF37EC"/>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3F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F43F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3F7"/>
    <w:rPr>
      <w:rFonts w:eastAsia="Times New Roman" w:cs="Times New Roman"/>
      <w:b/>
      <w:sz w:val="30"/>
      <w:szCs w:val="20"/>
    </w:rPr>
  </w:style>
  <w:style w:type="paragraph" w:styleId="Header">
    <w:name w:val="header"/>
    <w:basedOn w:val="Normal"/>
    <w:link w:val="HeaderChar"/>
    <w:uiPriority w:val="99"/>
    <w:unhideWhenUsed/>
    <w:rsid w:val="00EF43F7"/>
    <w:pPr>
      <w:tabs>
        <w:tab w:val="center" w:pos="4320"/>
        <w:tab w:val="right" w:pos="8640"/>
      </w:tabs>
    </w:pPr>
  </w:style>
  <w:style w:type="character" w:customStyle="1" w:styleId="HeaderChar">
    <w:name w:val="Header Char"/>
    <w:basedOn w:val="DefaultParagraphFont"/>
    <w:link w:val="Header"/>
    <w:uiPriority w:val="99"/>
    <w:rsid w:val="00EF43F7"/>
    <w:rPr>
      <w:rFonts w:eastAsia="Times New Roman" w:cs="Times New Roman"/>
      <w:szCs w:val="20"/>
    </w:rPr>
  </w:style>
  <w:style w:type="paragraph" w:styleId="Footer">
    <w:name w:val="footer"/>
    <w:basedOn w:val="Normal"/>
    <w:link w:val="FooterChar"/>
    <w:uiPriority w:val="99"/>
    <w:unhideWhenUsed/>
    <w:rsid w:val="00EF43F7"/>
    <w:pPr>
      <w:tabs>
        <w:tab w:val="center" w:pos="4680"/>
        <w:tab w:val="right" w:pos="9360"/>
      </w:tabs>
    </w:pPr>
  </w:style>
  <w:style w:type="character" w:customStyle="1" w:styleId="FooterChar">
    <w:name w:val="Footer Char"/>
    <w:basedOn w:val="DefaultParagraphFont"/>
    <w:link w:val="Footer"/>
    <w:uiPriority w:val="99"/>
    <w:rsid w:val="00EF43F7"/>
    <w:rPr>
      <w:rFonts w:eastAsia="Times New Roman" w:cs="Times New Roman"/>
      <w:szCs w:val="20"/>
    </w:rPr>
  </w:style>
  <w:style w:type="character" w:styleId="PageNumber">
    <w:name w:val="page number"/>
    <w:basedOn w:val="DefaultParagraphFont"/>
    <w:uiPriority w:val="99"/>
    <w:semiHidden/>
    <w:unhideWhenUsed/>
    <w:rsid w:val="00EF43F7"/>
  </w:style>
  <w:style w:type="character" w:styleId="LineNumber">
    <w:name w:val="line number"/>
    <w:basedOn w:val="DefaultParagraphFont"/>
    <w:uiPriority w:val="99"/>
    <w:semiHidden/>
    <w:unhideWhenUsed/>
    <w:rsid w:val="00EF43F7"/>
  </w:style>
  <w:style w:type="paragraph" w:customStyle="1" w:styleId="BillDots">
    <w:name w:val="Bill Dots"/>
    <w:basedOn w:val="Normal"/>
    <w:qFormat/>
    <w:rsid w:val="00EF43F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F43F7"/>
    <w:pPr>
      <w:tabs>
        <w:tab w:val="right" w:pos="5904"/>
      </w:tabs>
    </w:pPr>
  </w:style>
  <w:style w:type="paragraph" w:styleId="BalloonText">
    <w:name w:val="Balloon Text"/>
    <w:basedOn w:val="Normal"/>
    <w:link w:val="BalloonTextChar"/>
    <w:uiPriority w:val="99"/>
    <w:semiHidden/>
    <w:unhideWhenUsed/>
    <w:rsid w:val="00EF43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3F7"/>
    <w:rPr>
      <w:rFonts w:ascii="Segoe UI" w:eastAsia="Times New Roman" w:hAnsi="Segoe UI" w:cs="Segoe UI"/>
      <w:sz w:val="18"/>
      <w:szCs w:val="18"/>
    </w:rPr>
  </w:style>
  <w:style w:type="paragraph" w:styleId="ListParagraph">
    <w:name w:val="List Paragraph"/>
    <w:basedOn w:val="Normal"/>
    <w:uiPriority w:val="34"/>
    <w:qFormat/>
    <w:rsid w:val="00EF43F7"/>
    <w:pPr>
      <w:ind w:left="720"/>
      <w:contextualSpacing/>
    </w:pPr>
  </w:style>
  <w:style w:type="paragraph" w:customStyle="1" w:styleId="scbillheader">
    <w:name w:val="sc_bill_header"/>
    <w:qFormat/>
    <w:rsid w:val="00EF43F7"/>
    <w:pPr>
      <w:widowControl w:val="0"/>
      <w:suppressAutoHyphens/>
      <w:spacing w:after="0" w:line="240" w:lineRule="auto"/>
      <w:jc w:val="center"/>
    </w:pPr>
    <w:rPr>
      <w:b/>
      <w:caps/>
      <w:sz w:val="30"/>
    </w:rPr>
  </w:style>
  <w:style w:type="paragraph" w:customStyle="1" w:styleId="schouseresolutionbythis">
    <w:name w:val="sc_house_resolution_by_this"/>
    <w:qFormat/>
    <w:rsid w:val="00EF43F7"/>
    <w:pPr>
      <w:widowControl w:val="0"/>
      <w:suppressAutoHyphens/>
      <w:spacing w:after="0" w:line="240" w:lineRule="auto"/>
      <w:jc w:val="both"/>
    </w:pPr>
  </w:style>
  <w:style w:type="paragraph" w:customStyle="1" w:styleId="schouseresolutionclippageattorney">
    <w:name w:val="sc_house_resolution_clip_page_attorney"/>
    <w:qFormat/>
    <w:rsid w:val="00EF43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F43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F43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F43F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F43F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F43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F43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F43F7"/>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EF43F7"/>
    <w:pPr>
      <w:widowControl w:val="0"/>
      <w:suppressAutoHyphens/>
      <w:spacing w:after="0" w:line="240" w:lineRule="auto"/>
      <w:jc w:val="both"/>
    </w:pPr>
  </w:style>
  <w:style w:type="paragraph" w:customStyle="1" w:styleId="schouseresolutionemptyline">
    <w:name w:val="sc_house_resolution_empty_line"/>
    <w:qFormat/>
    <w:rsid w:val="00EF43F7"/>
    <w:pPr>
      <w:widowControl w:val="0"/>
      <w:suppressAutoHyphens/>
      <w:spacing w:after="0" w:line="240" w:lineRule="auto"/>
      <w:jc w:val="both"/>
    </w:pPr>
  </w:style>
  <w:style w:type="paragraph" w:customStyle="1" w:styleId="schouseresolutionfurtherresolved">
    <w:name w:val="sc_house_resolution_further_resolved"/>
    <w:qFormat/>
    <w:rsid w:val="00EF43F7"/>
    <w:pPr>
      <w:widowControl w:val="0"/>
      <w:suppressAutoHyphens/>
      <w:spacing w:after="0" w:line="240" w:lineRule="auto"/>
      <w:jc w:val="both"/>
    </w:pPr>
  </w:style>
  <w:style w:type="paragraph" w:customStyle="1" w:styleId="schouseresolutionheader">
    <w:name w:val="sc_house_resolution_header"/>
    <w:qFormat/>
    <w:rsid w:val="00EF43F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F43F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F43F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F43F7"/>
    <w:pPr>
      <w:widowControl w:val="0"/>
      <w:suppressLineNumbers/>
      <w:suppressAutoHyphens/>
      <w:jc w:val="left"/>
    </w:pPr>
    <w:rPr>
      <w:b/>
    </w:rPr>
  </w:style>
  <w:style w:type="paragraph" w:customStyle="1" w:styleId="schouseresolutionjackettitle">
    <w:name w:val="sc_house_resolution_jacket_title"/>
    <w:qFormat/>
    <w:rsid w:val="00EF43F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F43F7"/>
    <w:pPr>
      <w:widowControl w:val="0"/>
      <w:suppressAutoHyphens/>
      <w:spacing w:after="0" w:line="360" w:lineRule="auto"/>
      <w:jc w:val="both"/>
    </w:pPr>
  </w:style>
  <w:style w:type="paragraph" w:customStyle="1" w:styleId="scresolutionwhereas">
    <w:name w:val="sc_resolution_whereas"/>
    <w:qFormat/>
    <w:rsid w:val="00EF43F7"/>
    <w:pPr>
      <w:widowControl w:val="0"/>
      <w:suppressAutoHyphens/>
      <w:spacing w:after="0" w:line="360" w:lineRule="auto"/>
      <w:jc w:val="both"/>
    </w:pPr>
  </w:style>
  <w:style w:type="paragraph" w:customStyle="1" w:styleId="schouseresolutionxx">
    <w:name w:val="sc_house_resolution_xx"/>
    <w:qFormat/>
    <w:rsid w:val="00EF43F7"/>
    <w:pPr>
      <w:widowControl w:val="0"/>
      <w:suppressAutoHyphens/>
      <w:spacing w:after="0" w:line="240" w:lineRule="auto"/>
      <w:jc w:val="center"/>
    </w:pPr>
  </w:style>
  <w:style w:type="paragraph" w:customStyle="1" w:styleId="scconresoattyda">
    <w:name w:val="sc_con_reso_atty_da"/>
    <w:qFormat/>
    <w:rsid w:val="00EF43F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F43F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EF43F7"/>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EF43F7"/>
    <w:pPr>
      <w:widowControl w:val="0"/>
      <w:suppressAutoHyphens/>
      <w:spacing w:after="0" w:line="360" w:lineRule="auto"/>
      <w:jc w:val="both"/>
    </w:pPr>
  </w:style>
  <w:style w:type="paragraph" w:customStyle="1" w:styleId="scresolutionemptyline">
    <w:name w:val="sc_resolution_empty_line"/>
    <w:qFormat/>
    <w:rsid w:val="00EF43F7"/>
    <w:pPr>
      <w:widowControl w:val="0"/>
      <w:suppressAutoHyphens/>
      <w:spacing w:after="0" w:line="240" w:lineRule="auto"/>
      <w:jc w:val="both"/>
    </w:pPr>
  </w:style>
  <w:style w:type="paragraph" w:customStyle="1" w:styleId="scresolutionfooter">
    <w:name w:val="sc_resolution_footer"/>
    <w:link w:val="scresolutionfooterChar"/>
    <w:qFormat/>
    <w:rsid w:val="00EF43F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F43F7"/>
    <w:rPr>
      <w:rFonts w:eastAsia="Times New Roman" w:cs="Times New Roman"/>
      <w:szCs w:val="20"/>
    </w:rPr>
  </w:style>
  <w:style w:type="paragraph" w:customStyle="1" w:styleId="scresolutionheader">
    <w:name w:val="sc_resolution_header"/>
    <w:qFormat/>
    <w:rsid w:val="00EF43F7"/>
    <w:pPr>
      <w:widowControl w:val="0"/>
      <w:suppressAutoHyphens/>
      <w:spacing w:after="0" w:line="240" w:lineRule="auto"/>
      <w:jc w:val="center"/>
    </w:pPr>
    <w:rPr>
      <w:b/>
      <w:caps/>
      <w:sz w:val="30"/>
    </w:rPr>
  </w:style>
  <w:style w:type="paragraph" w:customStyle="1" w:styleId="scresolutiontitle">
    <w:name w:val="sc_resolution_title"/>
    <w:qFormat/>
    <w:rsid w:val="00EF43F7"/>
    <w:pPr>
      <w:widowControl w:val="0"/>
      <w:suppressAutoHyphens/>
      <w:spacing w:after="0" w:line="240" w:lineRule="auto"/>
      <w:jc w:val="both"/>
    </w:pPr>
    <w:rPr>
      <w:caps/>
    </w:rPr>
  </w:style>
  <w:style w:type="paragraph" w:customStyle="1" w:styleId="scresolutionxx">
    <w:name w:val="sc_resolution_xx"/>
    <w:qFormat/>
    <w:rsid w:val="00EF43F7"/>
    <w:pPr>
      <w:widowControl w:val="0"/>
      <w:suppressAutoHyphens/>
      <w:spacing w:after="0" w:line="240" w:lineRule="auto"/>
      <w:jc w:val="center"/>
    </w:pPr>
  </w:style>
  <w:style w:type="character" w:customStyle="1" w:styleId="scsenateclippagepath">
    <w:name w:val="sc_senate_clip_page_path"/>
    <w:uiPriority w:val="1"/>
    <w:qFormat/>
    <w:rsid w:val="00EF43F7"/>
    <w:rPr>
      <w:rFonts w:ascii="Times New Roman" w:hAnsi="Times New Roman"/>
      <w:caps/>
      <w:smallCaps w:val="0"/>
      <w:sz w:val="22"/>
    </w:rPr>
  </w:style>
  <w:style w:type="paragraph" w:customStyle="1" w:styleId="scsenateresolutionclippagebottom">
    <w:name w:val="sc_senate_resolution_clip_page_bottom"/>
    <w:qFormat/>
    <w:rsid w:val="00EF43F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F43F7"/>
    <w:pPr>
      <w:widowControl w:val="0"/>
      <w:suppressLineNumbers/>
      <w:suppressAutoHyphens/>
    </w:pPr>
  </w:style>
  <w:style w:type="paragraph" w:customStyle="1" w:styleId="scsenateresolutionclippagerepdocumentname">
    <w:name w:val="sc_senate_resolution_clip_page_rep_document_name"/>
    <w:qFormat/>
    <w:rsid w:val="00EF43F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F43F7"/>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EF43F7"/>
    <w:rPr>
      <w:color w:val="808080"/>
    </w:rPr>
  </w:style>
  <w:style w:type="paragraph" w:customStyle="1" w:styleId="scbillfooter">
    <w:name w:val="sc_bill_footer"/>
    <w:qFormat/>
    <w:rsid w:val="00EF43F7"/>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EF43F7"/>
    <w:pPr>
      <w:widowControl w:val="0"/>
      <w:suppressAutoHyphens/>
      <w:spacing w:after="0" w:line="360" w:lineRule="auto"/>
      <w:jc w:val="both"/>
    </w:pPr>
  </w:style>
  <w:style w:type="paragraph" w:customStyle="1" w:styleId="scdraftheader">
    <w:name w:val="sc_draft_header"/>
    <w:qFormat/>
    <w:rsid w:val="00EF43F7"/>
    <w:pPr>
      <w:widowControl w:val="0"/>
      <w:suppressAutoHyphens/>
      <w:spacing w:after="0" w:line="240" w:lineRule="auto"/>
    </w:pPr>
  </w:style>
  <w:style w:type="paragraph" w:customStyle="1" w:styleId="scemptyline">
    <w:name w:val="sc_empty_line"/>
    <w:qFormat/>
    <w:rsid w:val="00EF43F7"/>
    <w:pPr>
      <w:widowControl w:val="0"/>
      <w:suppressAutoHyphens/>
      <w:spacing w:after="0" w:line="360" w:lineRule="auto"/>
      <w:jc w:val="both"/>
    </w:pPr>
  </w:style>
  <w:style w:type="paragraph" w:customStyle="1" w:styleId="scemptylineheader">
    <w:name w:val="sc_emptyline_header"/>
    <w:qFormat/>
    <w:rsid w:val="00EF43F7"/>
    <w:pPr>
      <w:widowControl w:val="0"/>
      <w:suppressAutoHyphens/>
      <w:spacing w:after="0" w:line="240" w:lineRule="auto"/>
      <w:jc w:val="both"/>
    </w:pPr>
  </w:style>
  <w:style w:type="character" w:customStyle="1" w:styleId="scstrike">
    <w:name w:val="sc_strike"/>
    <w:uiPriority w:val="1"/>
    <w:qFormat/>
    <w:rsid w:val="00EF43F7"/>
    <w:rPr>
      <w:strike/>
      <w:dstrike w:val="0"/>
    </w:rPr>
  </w:style>
  <w:style w:type="character" w:customStyle="1" w:styleId="scstrikeblue">
    <w:name w:val="sc_strike_blue"/>
    <w:uiPriority w:val="1"/>
    <w:qFormat/>
    <w:rsid w:val="00EF43F7"/>
    <w:rPr>
      <w:strike/>
      <w:dstrike w:val="0"/>
      <w:color w:val="0070C0"/>
    </w:rPr>
  </w:style>
  <w:style w:type="character" w:customStyle="1" w:styleId="scstrikebluenoncodified">
    <w:name w:val="sc_strike_blue_non_codified"/>
    <w:uiPriority w:val="1"/>
    <w:qFormat/>
    <w:rsid w:val="00EF43F7"/>
    <w:rPr>
      <w:strike/>
      <w:dstrike w:val="0"/>
      <w:color w:val="0070C0"/>
      <w:lang w:val="en-US"/>
    </w:rPr>
  </w:style>
  <w:style w:type="character" w:customStyle="1" w:styleId="scstrikered">
    <w:name w:val="sc_strike_red"/>
    <w:uiPriority w:val="1"/>
    <w:qFormat/>
    <w:rsid w:val="00EF43F7"/>
    <w:rPr>
      <w:strike/>
      <w:dstrike w:val="0"/>
      <w:color w:val="FF0000"/>
    </w:rPr>
  </w:style>
  <w:style w:type="character" w:customStyle="1" w:styleId="scstrikerednoncodified">
    <w:name w:val="sc_strike_red_non_codified"/>
    <w:uiPriority w:val="1"/>
    <w:qFormat/>
    <w:rsid w:val="00EF43F7"/>
    <w:rPr>
      <w:strike/>
      <w:dstrike w:val="0"/>
      <w:color w:val="FF0000"/>
    </w:rPr>
  </w:style>
  <w:style w:type="paragraph" w:customStyle="1" w:styleId="sctablecodifiedsection">
    <w:name w:val="sc_table_codified_section"/>
    <w:qFormat/>
    <w:rsid w:val="00EF43F7"/>
    <w:pPr>
      <w:widowControl w:val="0"/>
      <w:suppressAutoHyphens/>
      <w:spacing w:after="0" w:line="360" w:lineRule="auto"/>
    </w:pPr>
  </w:style>
  <w:style w:type="paragraph" w:customStyle="1" w:styleId="sctableln">
    <w:name w:val="sc_table_ln"/>
    <w:qFormat/>
    <w:rsid w:val="00EF43F7"/>
    <w:pPr>
      <w:widowControl w:val="0"/>
      <w:suppressAutoHyphens/>
      <w:spacing w:after="0" w:line="360" w:lineRule="auto"/>
      <w:jc w:val="right"/>
    </w:pPr>
  </w:style>
  <w:style w:type="paragraph" w:customStyle="1" w:styleId="sctablenoncodifiedsection">
    <w:name w:val="sc_table_non_codified_section"/>
    <w:qFormat/>
    <w:rsid w:val="00EF43F7"/>
    <w:pPr>
      <w:widowControl w:val="0"/>
      <w:suppressAutoHyphens/>
      <w:spacing w:after="0" w:line="360" w:lineRule="auto"/>
    </w:pPr>
  </w:style>
  <w:style w:type="paragraph" w:customStyle="1" w:styleId="scnowthereforebold">
    <w:name w:val="sc_now_therefore_bold"/>
    <w:uiPriority w:val="1"/>
    <w:qFormat/>
    <w:rsid w:val="00EF43F7"/>
    <w:pPr>
      <w:widowControl w:val="0"/>
      <w:suppressAutoHyphens/>
      <w:spacing w:after="0" w:line="480" w:lineRule="auto"/>
    </w:pPr>
    <w:rPr>
      <w:rFonts w:eastAsia="Calibri" w:cs="Times New Roman"/>
    </w:rPr>
  </w:style>
  <w:style w:type="paragraph" w:customStyle="1" w:styleId="scbillsiglines">
    <w:name w:val="sc_bill_sig_lines"/>
    <w:qFormat/>
    <w:rsid w:val="00EF43F7"/>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EF43F7"/>
    <w:pPr>
      <w:widowControl w:val="0"/>
      <w:suppressAutoHyphens/>
      <w:spacing w:after="0" w:line="240" w:lineRule="auto"/>
      <w:jc w:val="center"/>
    </w:pPr>
  </w:style>
  <w:style w:type="character" w:customStyle="1" w:styleId="scinsertblue">
    <w:name w:val="sc_insert_blue"/>
    <w:uiPriority w:val="1"/>
    <w:qFormat/>
    <w:rsid w:val="00EF43F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F43F7"/>
    <w:rPr>
      <w:caps w:val="0"/>
      <w:smallCaps w:val="0"/>
      <w:strike w:val="0"/>
      <w:dstrike w:val="0"/>
      <w:vanish w:val="0"/>
      <w:color w:val="0070C0"/>
      <w:u w:val="none"/>
      <w:vertAlign w:val="baseline"/>
    </w:rPr>
  </w:style>
  <w:style w:type="character" w:customStyle="1" w:styleId="scinsert">
    <w:name w:val="sc_insert"/>
    <w:uiPriority w:val="1"/>
    <w:qFormat/>
    <w:rsid w:val="00EF43F7"/>
    <w:rPr>
      <w:caps w:val="0"/>
      <w:smallCaps w:val="0"/>
      <w:strike w:val="0"/>
      <w:dstrike w:val="0"/>
      <w:vanish w:val="0"/>
      <w:u w:val="single"/>
      <w:vertAlign w:val="baseline"/>
    </w:rPr>
  </w:style>
  <w:style w:type="character" w:customStyle="1" w:styleId="scinsertred">
    <w:name w:val="sc_insert_red"/>
    <w:uiPriority w:val="1"/>
    <w:qFormat/>
    <w:rsid w:val="00EF43F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F43F7"/>
    <w:rPr>
      <w:caps w:val="0"/>
      <w:smallCaps w:val="0"/>
      <w:strike w:val="0"/>
      <w:dstrike w:val="0"/>
      <w:vanish w:val="0"/>
      <w:color w:val="FF0000"/>
      <w:u w:val="none"/>
      <w:vertAlign w:val="baseline"/>
    </w:rPr>
  </w:style>
  <w:style w:type="character" w:customStyle="1" w:styleId="scamendhouse">
    <w:name w:val="sc_amend_house"/>
    <w:uiPriority w:val="1"/>
    <w:qFormat/>
    <w:rsid w:val="00EF43F7"/>
    <w:rPr>
      <w:bdr w:val="none" w:sz="0" w:space="0" w:color="auto"/>
      <w:shd w:val="clear" w:color="auto" w:fill="FDE9D9" w:themeFill="accent6" w:themeFillTint="33"/>
    </w:rPr>
  </w:style>
  <w:style w:type="character" w:customStyle="1" w:styleId="scamendsenate">
    <w:name w:val="sc_amend_senate"/>
    <w:uiPriority w:val="1"/>
    <w:qFormat/>
    <w:rsid w:val="00EF43F7"/>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EF43F7"/>
    <w:pPr>
      <w:spacing w:after="0" w:line="240" w:lineRule="auto"/>
    </w:pPr>
    <w:rPr>
      <w:i/>
    </w:rPr>
  </w:style>
  <w:style w:type="paragraph" w:customStyle="1" w:styleId="sccoversheetsenate">
    <w:name w:val="sc_coversheet_senate"/>
    <w:qFormat/>
    <w:rsid w:val="00EF43F7"/>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22&amp;session=126&amp;summary=B" TargetMode="External" Id="R33cd145165964f4b" /><Relationship Type="http://schemas.openxmlformats.org/officeDocument/2006/relationships/hyperlink" Target="https://www.scstatehouse.gov/sess126_2025-2026/prever/4922_20260114.docx" TargetMode="External" Id="R682e74b894a04b65" /><Relationship Type="http://schemas.openxmlformats.org/officeDocument/2006/relationships/hyperlink" Target="h:\hj\20260114.docx" TargetMode="External" Id="Rdc51dc842b1c4ea6" /><Relationship Type="http://schemas.openxmlformats.org/officeDocument/2006/relationships/hyperlink" Target="h:\sj\20260115.docx" TargetMode="External" Id="Rdf0d2d09485c4d5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3711EA"/>
    <w:rsid w:val="00436448"/>
    <w:rsid w:val="00591B1E"/>
    <w:rsid w:val="005F353C"/>
    <w:rsid w:val="006E75BF"/>
    <w:rsid w:val="0070758B"/>
    <w:rsid w:val="00767F3F"/>
    <w:rsid w:val="007F71BB"/>
    <w:rsid w:val="008679A5"/>
    <w:rsid w:val="008A0DC7"/>
    <w:rsid w:val="008B6DEB"/>
    <w:rsid w:val="00923B72"/>
    <w:rsid w:val="00933812"/>
    <w:rsid w:val="00983571"/>
    <w:rsid w:val="00A17AE2"/>
    <w:rsid w:val="00AD5948"/>
    <w:rsid w:val="00B32D1D"/>
    <w:rsid w:val="00B961CE"/>
    <w:rsid w:val="00C87589"/>
    <w:rsid w:val="00D36FFC"/>
    <w:rsid w:val="00D41BDA"/>
    <w:rsid w:val="00D76641"/>
    <w:rsid w:val="00D933DA"/>
    <w:rsid w:val="00E03D2F"/>
    <w:rsid w:val="00E11E71"/>
    <w:rsid w:val="00F723FE"/>
    <w:rsid w:val="00F77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808aa18f-2456-4f11-94a2-f26381cbbecb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D_SENATEINTRODATE>2026-01-15</T_BILL_D_SENATEINTRODATE>
  <T_BILL_N_INTERNALVERSIONNUMBER>1</T_BILL_N_INTERNALVERSIONNUMBER>
  <T_BILL_N_SESSION>126</T_BILL_N_SESSION>
  <T_BILL_N_VERSIONNUMBER>1</T_BILL_N_VERSIONNUMBER>
  <T_BILL_N_YEAR>2026</T_BILL_N_YEAR>
  <T_BILL_REQUEST_REQUEST>b7da17da-a7df-4ac5-b951-7f059829ee3c</T_BILL_REQUEST_REQUEST>
  <T_BILL_R_ORIGINALDRAFT>b0daf16a-def9-49ea-b1e6-16c206d2aaf7</T_BILL_R_ORIGINALDRAFT>
  <T_BILL_SPONSOR_SPONSOR>69c30c19-e536-4176-82b4-b7fe75e47f85</T_BILL_SPONSOR_SPONSOR>
  <T_BILL_T_BILLNAME>[4922]</T_BILL_T_BILLNAME>
  <T_BILL_T_BILLNUMBER>4922</T_BILL_T_BILLNUMBER>
  <T_BILL_T_BILLTITLE>TO EXPRESS THE PROFOUND SORROW OF THE MEMBERS OF THE SOUTH CAROLINA GENERAL ASSEMBLY UPON THE PASSING OF LIEUTENANT LANSING P. “PETE” LOGAN OF THE SOUTH CAROLINA LAW ENFORCEMENT DIVISION, TO CELEBRATE HIS LIFE, AND TO EXTEND THE DEEPEST SYMPATHY TO HIS FAMILY AND MANY FRIENDS.</T_BILL_T_BILLTITLE>
  <T_BILL_T_CHAMBER>house</T_BILL_T_CHAMBER>
  <T_BILL_T_FILENAME> </T_BILL_T_FILENAME>
  <T_BILL_T_LEGTYPE>concurrent_resolution</T_BILL_T_LEGTYPE>
  <T_BILL_T_RATNUMBERSTRING>HNone</T_BILL_T_RATNUMBERSTRING>
  <T_BILL_T_SUBJECT>Legendary SC lawman Pete Logan, sympathy</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481905-2EB2-49C6-887D-D83CE976372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2904</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2026-01-13T16:26:00Z</cp:lastPrinted>
  <dcterms:created xsi:type="dcterms:W3CDTF">2026-01-13T16:26:00Z</dcterms:created>
  <dcterms:modified xsi:type="dcterms:W3CDTF">2026-01-13T16:26:00Z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