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LC-0376SA26.docx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Campaign Contributions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24e37efa4e4b4a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0a1d7635994b25">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D6F91" w:rsidRDefault="00432135" w14:paraId="47642A99" w14:textId="2D5A87C9">
      <w:pPr>
        <w:pStyle w:val="scemptylineheader"/>
      </w:pPr>
      <w:bookmarkStart w:name="open_doc_here" w:id="0"/>
      <w:bookmarkEnd w:id="0"/>
    </w:p>
    <w:p w:rsidRPr="00BB0725" w:rsidR="00A73EFA" w:rsidP="003D6F91" w:rsidRDefault="00A73EFA" w14:paraId="7B72410E" w14:textId="0517FE9E">
      <w:pPr>
        <w:pStyle w:val="scemptylineheader"/>
      </w:pPr>
    </w:p>
    <w:p w:rsidRPr="00BB0725" w:rsidR="00A73EFA" w:rsidP="003D6F91" w:rsidRDefault="00A73EFA" w14:paraId="6AD935C9" w14:textId="048FA9A7">
      <w:pPr>
        <w:pStyle w:val="scemptylineheader"/>
      </w:pPr>
    </w:p>
    <w:p w:rsidRPr="00DF3B44" w:rsidR="00A73EFA" w:rsidP="003D6F91" w:rsidRDefault="00A73EFA" w14:paraId="51A98227" w14:textId="166C0C44">
      <w:pPr>
        <w:pStyle w:val="scemptylineheader"/>
      </w:pPr>
    </w:p>
    <w:p w:rsidRPr="00DF3B44" w:rsidR="00A73EFA" w:rsidP="003D6F91" w:rsidRDefault="00A73EFA" w14:paraId="3858851A" w14:textId="4A1F40B4">
      <w:pPr>
        <w:pStyle w:val="scemptylineheader"/>
      </w:pPr>
    </w:p>
    <w:p w:rsidRPr="00DF3B44" w:rsidR="00A73EFA" w:rsidP="003D6F91" w:rsidRDefault="00A73EFA" w14:paraId="4E3DDE20" w14:textId="2C02157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67C22" w14:paraId="40FEFADA" w14:textId="14005A4D">
          <w:pPr>
            <w:pStyle w:val="scbilltitle"/>
          </w:pPr>
          <w:r>
            <w:t>TO AMEND THE SOUTH CAROLINA CODE OF LAWS BY AMENDING SECTION 8‑13‑1314, RELATING TO CAMPAIGN CONTRIBUTION LIMITS AND RESTRICTIONS, SO AS TO INCREASE CERTAIN CONTRIBUTION AMOUNTS FROM ONE THOUSAND DOLLARS TO TWO THOUSAND DOLLARS.</w:t>
          </w:r>
        </w:p>
      </w:sdtContent>
    </w:sdt>
    <w:bookmarkStart w:name="at_b73165a4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a20c84d2" w:id="2"/>
      <w:r w:rsidRPr="0094541D">
        <w:t>B</w:t>
      </w:r>
      <w:bookmarkEnd w:id="2"/>
      <w:r w:rsidRPr="0094541D">
        <w:t>e it enacted by the General Assembly of the State of South Carolina:</w:t>
      </w:r>
    </w:p>
    <w:p w:rsidR="003C687A" w:rsidP="003C687A" w:rsidRDefault="003C687A" w14:paraId="14344EE9" w14:textId="77777777">
      <w:pPr>
        <w:pStyle w:val="scemptyline"/>
      </w:pPr>
    </w:p>
    <w:p w:rsidR="003C687A" w:rsidP="003C687A" w:rsidRDefault="003C687A" w14:paraId="7AE70533" w14:textId="1DD9DEAD">
      <w:pPr>
        <w:pStyle w:val="scdirectionallanguage"/>
      </w:pPr>
      <w:bookmarkStart w:name="bs_num_1_29d08f307" w:id="3"/>
      <w:r>
        <w:t>S</w:t>
      </w:r>
      <w:bookmarkEnd w:id="3"/>
      <w:r>
        <w:t>ECTION 1.</w:t>
      </w:r>
      <w:r>
        <w:tab/>
      </w:r>
      <w:bookmarkStart w:name="dl_1a60f0b59" w:id="4"/>
      <w:r>
        <w:t>S</w:t>
      </w:r>
      <w:bookmarkEnd w:id="4"/>
      <w:r>
        <w:t>ection 8‑13‑1314(A)</w:t>
      </w:r>
      <w:r w:rsidR="00567C22">
        <w:t>(1)(c)</w:t>
      </w:r>
      <w:r>
        <w:t xml:space="preserve"> of the S.C. Code is amended to read:</w:t>
      </w:r>
    </w:p>
    <w:p w:rsidR="003C687A" w:rsidP="003C687A" w:rsidRDefault="003C687A" w14:paraId="483D1979" w14:textId="77777777">
      <w:pPr>
        <w:pStyle w:val="sccodifiedsection"/>
      </w:pPr>
    </w:p>
    <w:p w:rsidR="003C687A" w:rsidP="00567C22" w:rsidRDefault="003C687A" w14:paraId="295F1689" w14:textId="0A364A03">
      <w:pPr>
        <w:pStyle w:val="sccodifiedsection"/>
      </w:pPr>
      <w:bookmarkStart w:name="cs_T8C13N1314_056192666" w:id="5"/>
      <w:r>
        <w:tab/>
      </w:r>
      <w:bookmarkStart w:name="ss_T8C13N1314Sc_lv1_305ad211f" w:id="6"/>
      <w:bookmarkEnd w:id="5"/>
      <w:r>
        <w:t>(</w:t>
      </w:r>
      <w:bookmarkEnd w:id="6"/>
      <w:r>
        <w:t xml:space="preserve">c) </w:t>
      </w:r>
      <w:r>
        <w:rPr>
          <w:rStyle w:val="scstrike"/>
        </w:rPr>
        <w:t xml:space="preserve">one </w:t>
      </w:r>
      <w:r w:rsidR="00567C22">
        <w:rPr>
          <w:rStyle w:val="scinsert"/>
        </w:rPr>
        <w:t xml:space="preserve">two </w:t>
      </w:r>
      <w:r>
        <w:t xml:space="preserve">thousand dollars in the case of a candidate for any other </w:t>
      </w:r>
      <w:proofErr w:type="gramStart"/>
      <w:r>
        <w:t>office;</w:t>
      </w:r>
      <w:proofErr w:type="gramEnd"/>
    </w:p>
    <w:p w:rsidRPr="00DF3B44" w:rsidR="007E06BB" w:rsidP="00787433" w:rsidRDefault="007E06BB" w14:paraId="3D8F1FED" w14:textId="35C3FED6">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4E7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88D8A1F" w:rsidR="00685035" w:rsidRPr="007B4AF7" w:rsidRDefault="00CE7F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D7DE1">
              <w:t>[4969]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7DE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D95"/>
    <w:rsid w:val="00011182"/>
    <w:rsid w:val="00012912"/>
    <w:rsid w:val="00015A40"/>
    <w:rsid w:val="00017FB0"/>
    <w:rsid w:val="00020B5D"/>
    <w:rsid w:val="00026421"/>
    <w:rsid w:val="00030409"/>
    <w:rsid w:val="00037F04"/>
    <w:rsid w:val="000404BF"/>
    <w:rsid w:val="00044B84"/>
    <w:rsid w:val="000479D0"/>
    <w:rsid w:val="00060901"/>
    <w:rsid w:val="0006464F"/>
    <w:rsid w:val="00066970"/>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3450"/>
    <w:rsid w:val="00197366"/>
    <w:rsid w:val="001A136C"/>
    <w:rsid w:val="001A7DFA"/>
    <w:rsid w:val="001B6DA2"/>
    <w:rsid w:val="001C25EC"/>
    <w:rsid w:val="001C7A4B"/>
    <w:rsid w:val="001E334B"/>
    <w:rsid w:val="001F2A41"/>
    <w:rsid w:val="001F313F"/>
    <w:rsid w:val="001F331D"/>
    <w:rsid w:val="001F394C"/>
    <w:rsid w:val="002026E2"/>
    <w:rsid w:val="002038AA"/>
    <w:rsid w:val="002114C8"/>
    <w:rsid w:val="0021166F"/>
    <w:rsid w:val="002162DF"/>
    <w:rsid w:val="00226F29"/>
    <w:rsid w:val="00230038"/>
    <w:rsid w:val="00233975"/>
    <w:rsid w:val="002367D5"/>
    <w:rsid w:val="00236D73"/>
    <w:rsid w:val="00246535"/>
    <w:rsid w:val="00257F60"/>
    <w:rsid w:val="002625EA"/>
    <w:rsid w:val="00262AC5"/>
    <w:rsid w:val="00264AE9"/>
    <w:rsid w:val="00275AE6"/>
    <w:rsid w:val="002836D8"/>
    <w:rsid w:val="002900AD"/>
    <w:rsid w:val="0029255B"/>
    <w:rsid w:val="002A7989"/>
    <w:rsid w:val="002B02F3"/>
    <w:rsid w:val="002B7804"/>
    <w:rsid w:val="002C3463"/>
    <w:rsid w:val="002D266D"/>
    <w:rsid w:val="002D5B3D"/>
    <w:rsid w:val="002D7447"/>
    <w:rsid w:val="002E315A"/>
    <w:rsid w:val="002E4F8C"/>
    <w:rsid w:val="002F560C"/>
    <w:rsid w:val="002F5847"/>
    <w:rsid w:val="0030425A"/>
    <w:rsid w:val="003151BD"/>
    <w:rsid w:val="00331FDB"/>
    <w:rsid w:val="003421F1"/>
    <w:rsid w:val="0034279C"/>
    <w:rsid w:val="00354F64"/>
    <w:rsid w:val="003559A1"/>
    <w:rsid w:val="00361563"/>
    <w:rsid w:val="00371D36"/>
    <w:rsid w:val="00373E17"/>
    <w:rsid w:val="003775E6"/>
    <w:rsid w:val="00381998"/>
    <w:rsid w:val="003A5F1C"/>
    <w:rsid w:val="003C3E2E"/>
    <w:rsid w:val="003C60AA"/>
    <w:rsid w:val="003C687A"/>
    <w:rsid w:val="003D4A3C"/>
    <w:rsid w:val="003D55B2"/>
    <w:rsid w:val="003D6F91"/>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2622"/>
    <w:rsid w:val="004A5512"/>
    <w:rsid w:val="004A6BE5"/>
    <w:rsid w:val="004B0C18"/>
    <w:rsid w:val="004C1A04"/>
    <w:rsid w:val="004C20BC"/>
    <w:rsid w:val="004C5C9A"/>
    <w:rsid w:val="004D1442"/>
    <w:rsid w:val="004D3DCB"/>
    <w:rsid w:val="004D7DE1"/>
    <w:rsid w:val="004E1946"/>
    <w:rsid w:val="004E66E9"/>
    <w:rsid w:val="004E7DDE"/>
    <w:rsid w:val="004F0090"/>
    <w:rsid w:val="004F172C"/>
    <w:rsid w:val="005002ED"/>
    <w:rsid w:val="00500DBC"/>
    <w:rsid w:val="005102BE"/>
    <w:rsid w:val="0052366E"/>
    <w:rsid w:val="00523F7F"/>
    <w:rsid w:val="00524D54"/>
    <w:rsid w:val="0054531B"/>
    <w:rsid w:val="00546C24"/>
    <w:rsid w:val="005476FF"/>
    <w:rsid w:val="005516F6"/>
    <w:rsid w:val="00552842"/>
    <w:rsid w:val="00554E89"/>
    <w:rsid w:val="00561D41"/>
    <w:rsid w:val="00564B58"/>
    <w:rsid w:val="00566D2C"/>
    <w:rsid w:val="00567C22"/>
    <w:rsid w:val="00571B85"/>
    <w:rsid w:val="00572281"/>
    <w:rsid w:val="00574E76"/>
    <w:rsid w:val="005801DD"/>
    <w:rsid w:val="00592A40"/>
    <w:rsid w:val="005A28BC"/>
    <w:rsid w:val="005A5377"/>
    <w:rsid w:val="005B32E3"/>
    <w:rsid w:val="005B7817"/>
    <w:rsid w:val="005C06C8"/>
    <w:rsid w:val="005C23D7"/>
    <w:rsid w:val="005C40EB"/>
    <w:rsid w:val="005D02B4"/>
    <w:rsid w:val="005D3013"/>
    <w:rsid w:val="005E1E50"/>
    <w:rsid w:val="005E2B9C"/>
    <w:rsid w:val="005E3332"/>
    <w:rsid w:val="005F7204"/>
    <w:rsid w:val="005F76B0"/>
    <w:rsid w:val="00604429"/>
    <w:rsid w:val="006067B0"/>
    <w:rsid w:val="00606A8B"/>
    <w:rsid w:val="00611EBA"/>
    <w:rsid w:val="006213A8"/>
    <w:rsid w:val="00621421"/>
    <w:rsid w:val="00622C9A"/>
    <w:rsid w:val="00623BEA"/>
    <w:rsid w:val="006347E9"/>
    <w:rsid w:val="00640C87"/>
    <w:rsid w:val="006443EC"/>
    <w:rsid w:val="006454BB"/>
    <w:rsid w:val="00657CF4"/>
    <w:rsid w:val="00661463"/>
    <w:rsid w:val="00663B8D"/>
    <w:rsid w:val="00663E00"/>
    <w:rsid w:val="00664F48"/>
    <w:rsid w:val="00664FAD"/>
    <w:rsid w:val="0067345B"/>
    <w:rsid w:val="00683986"/>
    <w:rsid w:val="00685035"/>
    <w:rsid w:val="00685770"/>
    <w:rsid w:val="00690DBA"/>
    <w:rsid w:val="006964F9"/>
    <w:rsid w:val="006A35CF"/>
    <w:rsid w:val="006A395F"/>
    <w:rsid w:val="006A65E2"/>
    <w:rsid w:val="006B29CA"/>
    <w:rsid w:val="006B37BD"/>
    <w:rsid w:val="006C092D"/>
    <w:rsid w:val="006C099D"/>
    <w:rsid w:val="006C18F0"/>
    <w:rsid w:val="006C3443"/>
    <w:rsid w:val="006C7E01"/>
    <w:rsid w:val="006D64A5"/>
    <w:rsid w:val="006E0935"/>
    <w:rsid w:val="006E353F"/>
    <w:rsid w:val="006E35AB"/>
    <w:rsid w:val="00711AA9"/>
    <w:rsid w:val="00722155"/>
    <w:rsid w:val="00730C87"/>
    <w:rsid w:val="00737F19"/>
    <w:rsid w:val="00771A15"/>
    <w:rsid w:val="00782BF8"/>
    <w:rsid w:val="00783C75"/>
    <w:rsid w:val="007849D9"/>
    <w:rsid w:val="00787433"/>
    <w:rsid w:val="007A10F1"/>
    <w:rsid w:val="007A3D50"/>
    <w:rsid w:val="007B2D29"/>
    <w:rsid w:val="007B412F"/>
    <w:rsid w:val="007B4AF7"/>
    <w:rsid w:val="007B4DBF"/>
    <w:rsid w:val="007C2F66"/>
    <w:rsid w:val="007C3821"/>
    <w:rsid w:val="007C5458"/>
    <w:rsid w:val="007D2C67"/>
    <w:rsid w:val="007E06BB"/>
    <w:rsid w:val="007E5955"/>
    <w:rsid w:val="007F50D1"/>
    <w:rsid w:val="00816D52"/>
    <w:rsid w:val="008214F7"/>
    <w:rsid w:val="00822E63"/>
    <w:rsid w:val="00831048"/>
    <w:rsid w:val="00834272"/>
    <w:rsid w:val="008625C1"/>
    <w:rsid w:val="0087671D"/>
    <w:rsid w:val="00876A98"/>
    <w:rsid w:val="008806F9"/>
    <w:rsid w:val="00887957"/>
    <w:rsid w:val="008A57E3"/>
    <w:rsid w:val="008B5BF4"/>
    <w:rsid w:val="008C0CEE"/>
    <w:rsid w:val="008C1B18"/>
    <w:rsid w:val="008D46EC"/>
    <w:rsid w:val="008E0E25"/>
    <w:rsid w:val="008E61A1"/>
    <w:rsid w:val="008F0040"/>
    <w:rsid w:val="009031EF"/>
    <w:rsid w:val="00917EA3"/>
    <w:rsid w:val="00917EE0"/>
    <w:rsid w:val="00921C89"/>
    <w:rsid w:val="00925344"/>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4B5"/>
    <w:rsid w:val="009D2967"/>
    <w:rsid w:val="009D3C2B"/>
    <w:rsid w:val="009D74C1"/>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0733"/>
    <w:rsid w:val="00B32B4D"/>
    <w:rsid w:val="00B4137E"/>
    <w:rsid w:val="00B41596"/>
    <w:rsid w:val="00B54DF7"/>
    <w:rsid w:val="00B56223"/>
    <w:rsid w:val="00B56E79"/>
    <w:rsid w:val="00B57AA7"/>
    <w:rsid w:val="00B637AA"/>
    <w:rsid w:val="00B63BE2"/>
    <w:rsid w:val="00B7592C"/>
    <w:rsid w:val="00B809D3"/>
    <w:rsid w:val="00B84457"/>
    <w:rsid w:val="00B84B66"/>
    <w:rsid w:val="00B85475"/>
    <w:rsid w:val="00B87056"/>
    <w:rsid w:val="00B9090A"/>
    <w:rsid w:val="00B92196"/>
    <w:rsid w:val="00B9228D"/>
    <w:rsid w:val="00B929EC"/>
    <w:rsid w:val="00B97DE7"/>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7FE9"/>
    <w:rsid w:val="00CF68D6"/>
    <w:rsid w:val="00CF7B4A"/>
    <w:rsid w:val="00D009F8"/>
    <w:rsid w:val="00D04827"/>
    <w:rsid w:val="00D078DA"/>
    <w:rsid w:val="00D14995"/>
    <w:rsid w:val="00D204F2"/>
    <w:rsid w:val="00D2455C"/>
    <w:rsid w:val="00D25023"/>
    <w:rsid w:val="00D27F8C"/>
    <w:rsid w:val="00D33843"/>
    <w:rsid w:val="00D42EA7"/>
    <w:rsid w:val="00D54A6F"/>
    <w:rsid w:val="00D57D57"/>
    <w:rsid w:val="00D62E42"/>
    <w:rsid w:val="00D64095"/>
    <w:rsid w:val="00D73D8F"/>
    <w:rsid w:val="00D772FB"/>
    <w:rsid w:val="00DA1AA0"/>
    <w:rsid w:val="00DA512B"/>
    <w:rsid w:val="00DA5D74"/>
    <w:rsid w:val="00DC44A8"/>
    <w:rsid w:val="00DE4BEE"/>
    <w:rsid w:val="00DE5B3D"/>
    <w:rsid w:val="00DE7112"/>
    <w:rsid w:val="00DF19BE"/>
    <w:rsid w:val="00DF3B44"/>
    <w:rsid w:val="00E1372E"/>
    <w:rsid w:val="00E21D30"/>
    <w:rsid w:val="00E24D9A"/>
    <w:rsid w:val="00E27805"/>
    <w:rsid w:val="00E27A11"/>
    <w:rsid w:val="00E30497"/>
    <w:rsid w:val="00E33AF6"/>
    <w:rsid w:val="00E358A2"/>
    <w:rsid w:val="00E35C9A"/>
    <w:rsid w:val="00E3771B"/>
    <w:rsid w:val="00E40979"/>
    <w:rsid w:val="00E43F26"/>
    <w:rsid w:val="00E52A36"/>
    <w:rsid w:val="00E57997"/>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71DE"/>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DE1"/>
    <w:rPr>
      <w:lang w:val="en-US"/>
    </w:rPr>
  </w:style>
  <w:style w:type="character" w:default="1" w:styleId="DefaultParagraphFont">
    <w:name w:val="Default Paragraph Font"/>
    <w:uiPriority w:val="1"/>
    <w:semiHidden/>
    <w:unhideWhenUsed/>
    <w:rsid w:val="004D7D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7DE1"/>
  </w:style>
  <w:style w:type="character" w:styleId="LineNumber">
    <w:name w:val="line number"/>
    <w:uiPriority w:val="99"/>
    <w:semiHidden/>
    <w:unhideWhenUsed/>
    <w:rsid w:val="004D7DE1"/>
    <w:rPr>
      <w:rFonts w:ascii="Times New Roman" w:hAnsi="Times New Roman"/>
      <w:b w:val="0"/>
      <w:i w:val="0"/>
      <w:sz w:val="22"/>
    </w:rPr>
  </w:style>
  <w:style w:type="paragraph" w:styleId="NoSpacing">
    <w:name w:val="No Spacing"/>
    <w:uiPriority w:val="1"/>
    <w:qFormat/>
    <w:rsid w:val="004D7DE1"/>
    <w:pPr>
      <w:spacing w:after="0" w:line="240" w:lineRule="auto"/>
    </w:pPr>
  </w:style>
  <w:style w:type="paragraph" w:customStyle="1" w:styleId="scemptylineheader">
    <w:name w:val="sc_emptyline_header"/>
    <w:qFormat/>
    <w:rsid w:val="004D7DE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D7DE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D7DE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D7DE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D7D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D7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D7DE1"/>
    <w:rPr>
      <w:color w:val="808080"/>
    </w:rPr>
  </w:style>
  <w:style w:type="paragraph" w:customStyle="1" w:styleId="scdirectionallanguage">
    <w:name w:val="sc_directional_language"/>
    <w:qFormat/>
    <w:rsid w:val="004D7D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D7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D7DE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D7DE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D7DE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D7DE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D7D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D7DE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D7DE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D7D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D7D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D7DE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D7DE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D7D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D7DE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D7DE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D7DE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D7DE1"/>
    <w:rPr>
      <w:rFonts w:ascii="Times New Roman" w:hAnsi="Times New Roman"/>
      <w:color w:val="auto"/>
      <w:sz w:val="22"/>
    </w:rPr>
  </w:style>
  <w:style w:type="paragraph" w:customStyle="1" w:styleId="scclippagebillheader">
    <w:name w:val="sc_clip_page_bill_header"/>
    <w:qFormat/>
    <w:rsid w:val="004D7D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D7DE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D7DE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D7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DE1"/>
    <w:rPr>
      <w:lang w:val="en-US"/>
    </w:rPr>
  </w:style>
  <w:style w:type="paragraph" w:styleId="Footer">
    <w:name w:val="footer"/>
    <w:basedOn w:val="Normal"/>
    <w:link w:val="FooterChar"/>
    <w:uiPriority w:val="99"/>
    <w:unhideWhenUsed/>
    <w:rsid w:val="004D7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DE1"/>
    <w:rPr>
      <w:lang w:val="en-US"/>
    </w:rPr>
  </w:style>
  <w:style w:type="paragraph" w:styleId="ListParagraph">
    <w:name w:val="List Paragraph"/>
    <w:basedOn w:val="Normal"/>
    <w:uiPriority w:val="34"/>
    <w:qFormat/>
    <w:rsid w:val="004D7DE1"/>
    <w:pPr>
      <w:ind w:left="720"/>
      <w:contextualSpacing/>
    </w:pPr>
  </w:style>
  <w:style w:type="paragraph" w:customStyle="1" w:styleId="scbillfooter">
    <w:name w:val="sc_bill_footer"/>
    <w:qFormat/>
    <w:rsid w:val="004D7DE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D7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D7DE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D7DE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D7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D7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D7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D7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D7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D7DE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D7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D7DE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D7D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D7DE1"/>
    <w:pPr>
      <w:widowControl w:val="0"/>
      <w:suppressAutoHyphens/>
      <w:spacing w:after="0" w:line="360" w:lineRule="auto"/>
    </w:pPr>
    <w:rPr>
      <w:rFonts w:ascii="Times New Roman" w:hAnsi="Times New Roman"/>
      <w:lang w:val="en-US"/>
    </w:rPr>
  </w:style>
  <w:style w:type="paragraph" w:customStyle="1" w:styleId="sctableln">
    <w:name w:val="sc_table_ln"/>
    <w:qFormat/>
    <w:rsid w:val="004D7DE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D7DE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D7DE1"/>
    <w:rPr>
      <w:strike/>
      <w:dstrike w:val="0"/>
    </w:rPr>
  </w:style>
  <w:style w:type="character" w:customStyle="1" w:styleId="scinsert">
    <w:name w:val="sc_insert"/>
    <w:uiPriority w:val="1"/>
    <w:qFormat/>
    <w:rsid w:val="004D7DE1"/>
    <w:rPr>
      <w:caps w:val="0"/>
      <w:smallCaps w:val="0"/>
      <w:strike w:val="0"/>
      <w:dstrike w:val="0"/>
      <w:vanish w:val="0"/>
      <w:u w:val="single"/>
      <w:vertAlign w:val="baseline"/>
    </w:rPr>
  </w:style>
  <w:style w:type="character" w:customStyle="1" w:styleId="scinsertred">
    <w:name w:val="sc_insert_red"/>
    <w:uiPriority w:val="1"/>
    <w:qFormat/>
    <w:rsid w:val="004D7DE1"/>
    <w:rPr>
      <w:caps w:val="0"/>
      <w:smallCaps w:val="0"/>
      <w:strike w:val="0"/>
      <w:dstrike w:val="0"/>
      <w:vanish w:val="0"/>
      <w:color w:val="FF0000"/>
      <w:u w:val="single"/>
      <w:vertAlign w:val="baseline"/>
    </w:rPr>
  </w:style>
  <w:style w:type="character" w:customStyle="1" w:styleId="scinsertblue">
    <w:name w:val="sc_insert_blue"/>
    <w:uiPriority w:val="1"/>
    <w:qFormat/>
    <w:rsid w:val="004D7DE1"/>
    <w:rPr>
      <w:caps w:val="0"/>
      <w:smallCaps w:val="0"/>
      <w:strike w:val="0"/>
      <w:dstrike w:val="0"/>
      <w:vanish w:val="0"/>
      <w:color w:val="0070C0"/>
      <w:u w:val="single"/>
      <w:vertAlign w:val="baseline"/>
    </w:rPr>
  </w:style>
  <w:style w:type="character" w:customStyle="1" w:styleId="scstrikered">
    <w:name w:val="sc_strike_red"/>
    <w:uiPriority w:val="1"/>
    <w:qFormat/>
    <w:rsid w:val="004D7DE1"/>
    <w:rPr>
      <w:strike/>
      <w:dstrike w:val="0"/>
      <w:color w:val="FF0000"/>
    </w:rPr>
  </w:style>
  <w:style w:type="character" w:customStyle="1" w:styleId="scstrikeblue">
    <w:name w:val="sc_strike_blue"/>
    <w:uiPriority w:val="1"/>
    <w:qFormat/>
    <w:rsid w:val="004D7DE1"/>
    <w:rPr>
      <w:strike/>
      <w:dstrike w:val="0"/>
      <w:color w:val="0070C0"/>
    </w:rPr>
  </w:style>
  <w:style w:type="character" w:customStyle="1" w:styleId="scinsertbluenounderline">
    <w:name w:val="sc_insert_blue_no_underline"/>
    <w:uiPriority w:val="1"/>
    <w:qFormat/>
    <w:rsid w:val="004D7DE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D7DE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D7DE1"/>
    <w:rPr>
      <w:strike/>
      <w:dstrike w:val="0"/>
      <w:color w:val="0070C0"/>
      <w:lang w:val="en-US"/>
    </w:rPr>
  </w:style>
  <w:style w:type="character" w:customStyle="1" w:styleId="scstrikerednoncodified">
    <w:name w:val="sc_strike_red_non_codified"/>
    <w:uiPriority w:val="1"/>
    <w:qFormat/>
    <w:rsid w:val="004D7DE1"/>
    <w:rPr>
      <w:strike/>
      <w:dstrike w:val="0"/>
      <w:color w:val="FF0000"/>
    </w:rPr>
  </w:style>
  <w:style w:type="paragraph" w:customStyle="1" w:styleId="scbillsiglines">
    <w:name w:val="sc_bill_sig_lines"/>
    <w:qFormat/>
    <w:rsid w:val="004D7DE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D7DE1"/>
    <w:rPr>
      <w:bdr w:val="none" w:sz="0" w:space="0" w:color="auto"/>
      <w:shd w:val="clear" w:color="auto" w:fill="FEC6C6"/>
    </w:rPr>
  </w:style>
  <w:style w:type="character" w:customStyle="1" w:styleId="screstoreblue">
    <w:name w:val="sc_restore_blue"/>
    <w:uiPriority w:val="1"/>
    <w:qFormat/>
    <w:rsid w:val="004D7DE1"/>
    <w:rPr>
      <w:color w:val="4472C4" w:themeColor="accent1"/>
      <w:bdr w:val="none" w:sz="0" w:space="0" w:color="auto"/>
      <w:shd w:val="clear" w:color="auto" w:fill="auto"/>
    </w:rPr>
  </w:style>
  <w:style w:type="character" w:customStyle="1" w:styleId="screstorered">
    <w:name w:val="sc_restore_red"/>
    <w:uiPriority w:val="1"/>
    <w:qFormat/>
    <w:rsid w:val="004D7DE1"/>
    <w:rPr>
      <w:color w:val="FF0000"/>
      <w:bdr w:val="none" w:sz="0" w:space="0" w:color="auto"/>
      <w:shd w:val="clear" w:color="auto" w:fill="auto"/>
    </w:rPr>
  </w:style>
  <w:style w:type="character" w:customStyle="1" w:styleId="scstrikenewblue">
    <w:name w:val="sc_strike_new_blue"/>
    <w:uiPriority w:val="1"/>
    <w:qFormat/>
    <w:rsid w:val="004D7DE1"/>
    <w:rPr>
      <w:strike w:val="0"/>
      <w:dstrike/>
      <w:color w:val="0070C0"/>
      <w:u w:val="none"/>
    </w:rPr>
  </w:style>
  <w:style w:type="character" w:customStyle="1" w:styleId="scstrikenewred">
    <w:name w:val="sc_strike_new_red"/>
    <w:uiPriority w:val="1"/>
    <w:qFormat/>
    <w:rsid w:val="004D7DE1"/>
    <w:rPr>
      <w:strike w:val="0"/>
      <w:dstrike/>
      <w:color w:val="FF0000"/>
      <w:u w:val="none"/>
    </w:rPr>
  </w:style>
  <w:style w:type="character" w:customStyle="1" w:styleId="scamendsenate">
    <w:name w:val="sc_amend_senate"/>
    <w:uiPriority w:val="1"/>
    <w:qFormat/>
    <w:rsid w:val="004D7DE1"/>
    <w:rPr>
      <w:bdr w:val="none" w:sz="0" w:space="0" w:color="auto"/>
      <w:shd w:val="clear" w:color="auto" w:fill="FFF2CC" w:themeFill="accent4" w:themeFillTint="33"/>
    </w:rPr>
  </w:style>
  <w:style w:type="character" w:customStyle="1" w:styleId="scamendhouse">
    <w:name w:val="sc_amend_house"/>
    <w:uiPriority w:val="1"/>
    <w:qFormat/>
    <w:rsid w:val="004D7DE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67C2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69&amp;session=126&amp;summary=B" TargetMode="External" Id="R24e37efa4e4b4a38" /><Relationship Type="http://schemas.openxmlformats.org/officeDocument/2006/relationships/hyperlink" Target="https://www.scstatehouse.gov/sess126_2025-2026/prever/4969_20260115.docx" TargetMode="External" Id="R7b0a1d7635994b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66D2C"/>
    <w:rsid w:val="00580C56"/>
    <w:rsid w:val="00621421"/>
    <w:rsid w:val="006B363F"/>
    <w:rsid w:val="007070D2"/>
    <w:rsid w:val="00730C87"/>
    <w:rsid w:val="00776F2C"/>
    <w:rsid w:val="008F0040"/>
    <w:rsid w:val="008F7723"/>
    <w:rsid w:val="009031EF"/>
    <w:rsid w:val="00912A5F"/>
    <w:rsid w:val="00940EED"/>
    <w:rsid w:val="00985255"/>
    <w:rsid w:val="009C3651"/>
    <w:rsid w:val="009D74C1"/>
    <w:rsid w:val="00A51DBA"/>
    <w:rsid w:val="00B20DA6"/>
    <w:rsid w:val="00B457AF"/>
    <w:rsid w:val="00BF56C3"/>
    <w:rsid w:val="00C818FB"/>
    <w:rsid w:val="00CC0451"/>
    <w:rsid w:val="00D04827"/>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ffb60852-17fd-4ca1-8147-1c403fe02744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b9f1fef8-8bd3-4894-a3e6-74764ef2dec5</T_BILL_REQUEST_REQUEST>
  <T_BILL_R_ORIGINALDRAFT>9eae10e0-bbbb-4d16-9740-cf4c0aabd878</T_BILL_R_ORIGINALDRAFT>
  <T_BILL_SPONSOR_SPONSOR>34d68c5d-7440-4409-b499-df306f865af8</T_BILL_SPONSOR_SPONSOR>
  <T_BILL_T_BILLNAME>[4969]</T_BILL_T_BILLNAME>
  <T_BILL_T_BILLNUMBER>4969</T_BILL_T_BILLNUMBER>
  <T_BILL_T_BILLTITLE>TO AMEND THE SOUTH CAROLINA CODE OF LAWS BY AMENDING SECTION 8‑13‑1314, RELATING TO CAMPAIGN CONTRIBUTION LIMITS AND RESTRICTIONS, SO AS TO INCREASE CERTAIN CONTRIBUTION AMOUNTS FROM ONE THOUSAND DOLLARS TO TWO THOUSAND DOLLARS.</T_BILL_T_BILLTITLE>
  <T_BILL_T_CHAMBER>house</T_BILL_T_CHAMBER>
  <T_BILL_T_FILENAME> </T_BILL_T_FILENAME>
  <T_BILL_T_LEGTYPE>bill_statewide</T_BILL_T_LEGTYPE>
  <T_BILL_T_RATNUMBERSTRING>HNone</T_BILL_T_RATNUMBERSTRING>
  <T_BILL_T_SECTIONS>[{"SectionUUID":"ecce9fbb-2070-471f-8850-c2209ffb3906","SectionName":"code_section","SectionNumber":1,"SectionType":"code_section","CodeSections":[{"CodeSectionBookmarkName":"cs_T8C13N1314_056192666","IsConstitutionSection":false,"Identity":"8-13-1314","IsNew":false,"SubSections":[{"Level":1,"Identity":"T8C13N1314Sc","SubSectionBookmarkName":"ss_T8C13N1314Sc_lv1_305ad211f","IsNewSubSection":false,"SubSectionReplacement":""}],"TitleRelatedTo":"Campaign contribution limits and restrictions","TitleSoAsTo":"increase certain contribution amounts from one thousand dollars to two thousand dollars","Deleted":false,"IsStricken":false}],"TitleText":"","DisableControls":false,"Deleted":false,"RepealItems":[],"SectionBookmarkName":"bs_num_1_29d08f307"},{"SectionUUID":"8f03ca95-8faa-4d43-a9c2-8afc498075bd","SectionName":"standard_eff_date_section","SectionNumber":2,"SectionType":"drafting_clause","CodeSections":[],"TitleText":"","DisableControls":false,"Deleted":false,"RepealItems":[],"SectionBookmarkName":"bs_num_2_lastsection"}]</T_BILL_T_SECTIONS>
  <T_BILL_T_SUBJECT>Campaign Contributions</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459</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2025-08-18T14:48:00Z</cp:lastPrinted>
  <dcterms:created xsi:type="dcterms:W3CDTF">2026-01-15T16:27:00Z</dcterms:created>
  <dcterms:modified xsi:type="dcterms:W3CDTF">2026-01-15T16:27:00Z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