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Pace, D. Mitchell, Kilmartin, Edgerton, Beach, Morgan, Burns, Cromer, Huff, Frank, Terribile, Chumley, Magnuson and Gilreath</w:t>
      </w:r>
    </w:p>
    <w:p>
      <w:pPr>
        <w:widowControl w:val="false"/>
        <w:spacing w:after="0"/>
        <w:jc w:val="left"/>
      </w:pPr>
      <w:r>
        <w:rPr>
          <w:rFonts w:ascii="Times New Roman"/>
          <w:sz w:val="22"/>
        </w:rPr>
        <w:t xml:space="preserve">Document Path: LC-0478SA26.docx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Department of Transportation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and read first time
 </w:t>
      </w:r>
    </w:p>
    <w:p>
      <w:pPr>
        <w:widowControl w:val="false"/>
        <w:tabs>
          <w:tab w:val="right" w:pos="1008"/>
          <w:tab w:val="left" w:pos="1152"/>
          <w:tab w:val="left" w:pos="1872"/>
          <w:tab w:val="left" w:pos="9187"/>
        </w:tabs>
        <w:spacing w:after="0"/>
        <w:ind w:left="2088" w:hanging="2088"/>
      </w:pPr>
      <w:r>
        <w:tab/>
        <w:t>1/15/2026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4c339580efe14a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bc9be5a06b4b21">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A76E7" w:rsidRDefault="00432135" w14:paraId="6D6F8811" w14:textId="291DB89A">
      <w:pPr>
        <w:pStyle w:val="scemptylineheader"/>
      </w:pPr>
    </w:p>
    <w:p w:rsidRPr="00BB0725" w:rsidR="00A73EFA" w:rsidP="00FA76E7" w:rsidRDefault="00A73EFA" w14:paraId="6AC3F593" w14:textId="743FC136">
      <w:pPr>
        <w:pStyle w:val="scemptylineheader"/>
      </w:pPr>
    </w:p>
    <w:p w:rsidRPr="00BB0725" w:rsidR="00A73EFA" w:rsidP="00FA76E7" w:rsidRDefault="00A73EFA" w14:paraId="7AB0FCEA" w14:textId="4CE42994">
      <w:pPr>
        <w:pStyle w:val="scemptylineheader"/>
      </w:pPr>
    </w:p>
    <w:p w:rsidRPr="00DF3B44" w:rsidR="00A73EFA" w:rsidP="00FA76E7" w:rsidRDefault="00A73EFA" w14:paraId="72E38827" w14:textId="681C016F">
      <w:pPr>
        <w:pStyle w:val="scemptylineheader"/>
      </w:pPr>
    </w:p>
    <w:p w:rsidRPr="00DF3B44" w:rsidR="00A73EFA" w:rsidP="00FA76E7" w:rsidRDefault="00A73EFA" w14:paraId="1DEB36C8" w14:textId="156FE408">
      <w:pPr>
        <w:pStyle w:val="scemptylineheader"/>
      </w:pPr>
    </w:p>
    <w:p w:rsidRPr="00DF3B44" w:rsidR="00A73EFA" w:rsidP="00FA76E7" w:rsidRDefault="00A73EFA" w14:paraId="63A15ECF" w14:textId="008BBF2E">
      <w:pPr>
        <w:pStyle w:val="scemptylineheader"/>
      </w:pPr>
    </w:p>
    <w:p w:rsidRPr="00DF3B44" w:rsidR="002C3463" w:rsidP="00037F04" w:rsidRDefault="002C3463" w14:paraId="40BF2854" w14:textId="77777777">
      <w:pPr>
        <w:pStyle w:val="scemptylineheader"/>
      </w:pPr>
    </w:p>
    <w:p w:rsidRPr="00DF3B44" w:rsidR="008E61A1" w:rsidP="00446987" w:rsidRDefault="008E61A1" w14:paraId="007B0565" w14:textId="77777777">
      <w:pPr>
        <w:pStyle w:val="scemptylineheader"/>
      </w:pPr>
    </w:p>
    <w:p w:rsidRPr="00DF3B44" w:rsidR="002C3463" w:rsidP="00EB120E" w:rsidRDefault="002C3463" w14:paraId="0A8AB63B" w14:textId="77777777">
      <w:pPr>
        <w:pStyle w:val="scbillheader"/>
      </w:pPr>
      <w:r w:rsidRPr="00DF3B44">
        <w:t>A bill</w:t>
      </w:r>
    </w:p>
    <w:p w:rsidRPr="00DF3B44" w:rsidR="002C3463" w:rsidP="001164F9" w:rsidRDefault="002C3463" w14:paraId="067DB44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04082" w14:paraId="1F7ABC2A" w14:textId="4F177C07">
          <w:pPr>
            <w:pStyle w:val="scbilltitle"/>
          </w:pPr>
          <w:r>
            <w:t>TO AMEND THE SOUTH CAROLINA CODE OF LAWS BY ADDING SECTION 57‑5‑200 SO AS TO PROVIDE THAT THE DEPARTMENT OF TRANSPORTATION SHALL TRANSFER OWNERSHIP OF CERTAIN ROADS TO THE COUNTY IN WHICH IT IS LOCATED; AND BY AMENDING SECTION 12‑28‑2740, RELATING TO THE DISTRIBUTION OF THE GASOLINE USER FEE AMONG COUNTIES AND REQUIREMENTS FOR EXPENDITURE OF FUNDS, SO AS TO REMOVE A REQUIREMENT THAT TWENTY‑FIVE PERCENT OF A COUNTY</w:t>
          </w:r>
          <w:r w:rsidR="00230422">
            <w:t>’</w:t>
          </w:r>
          <w:r>
            <w:t>S APPORTIONMENT OF “C” FUNDS BE EXPENDED ON THE STATE HIGHWAY SYSTEM FOR CONSTRUCTION, IMPROVEMENTS, AND MAINTENANCE.</w:t>
          </w:r>
        </w:p>
      </w:sdtContent>
    </w:sdt>
    <w:bookmarkStart w:name="at_ff6af564c" w:displacedByCustomXml="prev" w:id="0"/>
    <w:bookmarkEnd w:id="0"/>
    <w:p w:rsidRPr="00DF3B44" w:rsidR="006C18F0" w:rsidP="006C18F0" w:rsidRDefault="006C18F0" w14:paraId="42914C58" w14:textId="77777777">
      <w:pPr>
        <w:pStyle w:val="scbillwhereasclause"/>
      </w:pPr>
    </w:p>
    <w:p w:rsidRPr="0094541D" w:rsidR="007E06BB" w:rsidP="0094541D" w:rsidRDefault="002C3463" w14:paraId="5B2AAD30" w14:textId="77777777">
      <w:pPr>
        <w:pStyle w:val="scenactingwords"/>
      </w:pPr>
      <w:bookmarkStart w:name="ew_14ec75119" w:id="1"/>
      <w:r w:rsidRPr="0094541D">
        <w:t>B</w:t>
      </w:r>
      <w:bookmarkEnd w:id="1"/>
      <w:r w:rsidRPr="0094541D">
        <w:t>e it enacted by the General Assembly of the State of South Carolina:</w:t>
      </w:r>
    </w:p>
    <w:p w:rsidRPr="00DF3B44" w:rsidR="007E06BB" w:rsidP="00787433" w:rsidRDefault="007E06BB" w14:paraId="0F42EB19" w14:textId="77777777">
      <w:pPr>
        <w:pStyle w:val="scemptyline"/>
      </w:pPr>
      <w:bookmarkStart w:name="open_doc_here" w:id="2"/>
      <w:bookmarkEnd w:id="2"/>
    </w:p>
    <w:p w:rsidR="00CE6173" w:rsidRDefault="00CE6173" w14:paraId="1541DDB3" w14:textId="77777777">
      <w:pPr>
        <w:pStyle w:val="scdirectionallanguage"/>
      </w:pPr>
      <w:bookmarkStart w:name="bs_num_1_94d767703" w:id="3"/>
      <w:r>
        <w:t>S</w:t>
      </w:r>
      <w:bookmarkEnd w:id="3"/>
      <w:r>
        <w:t>ECTION 1.</w:t>
      </w:r>
      <w:r>
        <w:tab/>
      </w:r>
      <w:bookmarkStart w:name="dl_9dccfa60b" w:id="4"/>
      <w:r>
        <w:t>A</w:t>
      </w:r>
      <w:bookmarkEnd w:id="4"/>
      <w:r>
        <w:t>rticle 1, Chapter 5, Title 57 of the S.C. Code is amended by adding:</w:t>
      </w:r>
    </w:p>
    <w:p w:rsidR="00CE6173" w:rsidRDefault="00CE6173" w14:paraId="1AE2D7AC" w14:textId="77777777">
      <w:pPr>
        <w:pStyle w:val="scnewcodesection"/>
      </w:pPr>
    </w:p>
    <w:p w:rsidR="00CE6173" w:rsidRDefault="00CE6173" w14:paraId="0B78AB71" w14:textId="568BE1BF">
      <w:pPr>
        <w:pStyle w:val="scnewcodesection"/>
      </w:pPr>
      <w:r>
        <w:tab/>
      </w:r>
      <w:bookmarkStart w:name="ns_T57C5N200_63a71b820" w:id="5"/>
      <w:r>
        <w:t>S</w:t>
      </w:r>
      <w:bookmarkEnd w:id="5"/>
      <w:r>
        <w:t>ection 57‑5‑200.</w:t>
      </w:r>
      <w:r>
        <w:tab/>
      </w:r>
      <w:bookmarkStart w:name="ss_T57C5N200SA_lv1_ad1de1c0a" w:id="6"/>
      <w:proofErr w:type="gramStart"/>
      <w:r w:rsidR="00EA57F8">
        <w:t>(</w:t>
      </w:r>
      <w:bookmarkEnd w:id="6"/>
      <w:r w:rsidR="00EA57F8">
        <w:t xml:space="preserve">A) </w:t>
      </w:r>
      <w:r w:rsidR="00A06B7F">
        <w:t>By</w:t>
      </w:r>
      <w:proofErr w:type="gramEnd"/>
      <w:r w:rsidR="00A06B7F">
        <w:t xml:space="preserve"> </w:t>
      </w:r>
      <w:r w:rsidR="00AA7D9B">
        <w:t>December</w:t>
      </w:r>
      <w:r w:rsidR="00A06B7F">
        <w:t xml:space="preserve"> </w:t>
      </w:r>
      <w:r w:rsidR="00AA7D9B">
        <w:t>3</w:t>
      </w:r>
      <w:r w:rsidR="00A06B7F">
        <w:t>1, 20</w:t>
      </w:r>
      <w:r w:rsidR="003B1241">
        <w:t>28</w:t>
      </w:r>
      <w:r w:rsidR="00A06B7F">
        <w:t>, the Department of Transportation shall transfer ownership of all roads that are one half mile or less to the county in which it is located. Roads transferred to counties pursuant to this section must be maintained by the county in which it is located, meet the state highway maintenance standards, and remain in a state of good repair.</w:t>
      </w:r>
      <w:r w:rsidR="003B1241">
        <w:t xml:space="preserve"> </w:t>
      </w:r>
      <w:r w:rsidRPr="00E17523" w:rsidR="00E17523">
        <w:t xml:space="preserve">The department shall determine, </w:t>
      </w:r>
      <w:proofErr w:type="gramStart"/>
      <w:r w:rsidR="00E17523">
        <w:t>i</w:t>
      </w:r>
      <w:r w:rsidRPr="00E17523" w:rsidR="00E17523">
        <w:t>n</w:t>
      </w:r>
      <w:proofErr w:type="gramEnd"/>
      <w:r w:rsidRPr="00E17523" w:rsidR="00E17523">
        <w:t xml:space="preserve"> consultation with the receiving counties, the </w:t>
      </w:r>
      <w:proofErr w:type="gramStart"/>
      <w:r w:rsidRPr="00E17523" w:rsidR="00E17523">
        <w:t>manner in which</w:t>
      </w:r>
      <w:proofErr w:type="gramEnd"/>
      <w:r w:rsidRPr="00E17523" w:rsidR="00E17523">
        <w:t xml:space="preserve"> the provisions of this section are implemented to provide the most efficient transfer of ownership.</w:t>
      </w:r>
    </w:p>
    <w:p w:rsidR="00EA57F8" w:rsidRDefault="00EA57F8" w14:paraId="32D6DBBE" w14:textId="3C5DAA19">
      <w:pPr>
        <w:pStyle w:val="scnewcodesection"/>
      </w:pPr>
      <w:r>
        <w:tab/>
      </w:r>
      <w:bookmarkStart w:name="ss_T57C5N200SB_lv1_cbd2c6c0a" w:id="7"/>
      <w:r>
        <w:t>(</w:t>
      </w:r>
      <w:bookmarkEnd w:id="7"/>
      <w:r>
        <w:t xml:space="preserve">B) The department shall transfer </w:t>
      </w:r>
      <w:r w:rsidR="003F7C8A">
        <w:t>sufficient</w:t>
      </w:r>
      <w:r>
        <w:t xml:space="preserve"> funds to a county that receives additional roads to maintain.</w:t>
      </w:r>
    </w:p>
    <w:p w:rsidR="00EA57F8" w:rsidP="00EA57F8" w:rsidRDefault="00EA57F8" w14:paraId="4966B3BF" w14:textId="77777777">
      <w:pPr>
        <w:pStyle w:val="scemptyline"/>
      </w:pPr>
    </w:p>
    <w:p w:rsidR="00EA57F8" w:rsidP="00EA57F8" w:rsidRDefault="00EA57F8" w14:paraId="208FF222" w14:textId="77777777">
      <w:pPr>
        <w:pStyle w:val="scdirectionallanguage"/>
      </w:pPr>
      <w:bookmarkStart w:name="bs_num_2_eb9310d55" w:id="8"/>
      <w:r>
        <w:t>S</w:t>
      </w:r>
      <w:bookmarkEnd w:id="8"/>
      <w:r>
        <w:t>ECTION 2.</w:t>
      </w:r>
      <w:r>
        <w:tab/>
      </w:r>
      <w:bookmarkStart w:name="dl_b3d8973f5" w:id="9"/>
      <w:r>
        <w:t>S</w:t>
      </w:r>
      <w:bookmarkEnd w:id="9"/>
      <w:r>
        <w:t>ection 12‑28‑2740(C) of the S.C. Code is amended to read:</w:t>
      </w:r>
    </w:p>
    <w:p w:rsidR="008D017A" w:rsidRDefault="008D017A" w14:paraId="5F0B2AD2" w14:textId="77777777">
      <w:pPr>
        <w:pStyle w:val="sccodifiedsection"/>
      </w:pPr>
    </w:p>
    <w:p w:rsidR="008D017A" w:rsidRDefault="008D017A" w14:paraId="6E8EF9F6" w14:textId="126D0C58">
      <w:pPr>
        <w:pStyle w:val="sccodifiedsection"/>
      </w:pPr>
      <w:bookmarkStart w:name="cs_T12C28N2740_c9373e7e7" w:id="10"/>
      <w:r>
        <w:tab/>
      </w:r>
      <w:bookmarkStart w:name="ss_T12C28N2740SC_lv1_c03c62d61" w:id="11"/>
      <w:bookmarkEnd w:id="10"/>
      <w:r>
        <w:t>(</w:t>
      </w:r>
      <w:bookmarkEnd w:id="11"/>
      <w:r>
        <w:t xml:space="preserve">C) </w:t>
      </w:r>
      <w:r>
        <w:rPr>
          <w:rStyle w:val="scstrike"/>
        </w:rPr>
        <w:t xml:space="preserve">At least twenty‑five percent of a county's apportionment of “C” funds, based on a biennial averaging of expenditures, must be expended on the state highway system for construction, improvements, and maintenance.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expend up to seventy‑five percent of “C” construction funds for activities including other local paving or improving county roads, for street and traffic signs, and for </w:t>
      </w:r>
      <w:r>
        <w:rPr>
          <w:rStyle w:val="scstrike"/>
        </w:rPr>
        <w:lastRenderedPageBreak/>
        <w:t>other road and bridge projects.</w:t>
      </w:r>
      <w:r w:rsidR="005F0F09">
        <w:rPr>
          <w:rStyle w:val="scinsert"/>
        </w:rPr>
        <w:t xml:space="preserve"> Reserved.</w:t>
      </w:r>
    </w:p>
    <w:p w:rsidR="00CE6173" w:rsidRDefault="00CE6173" w14:paraId="2F55CC3E" w14:textId="040A7750">
      <w:pPr>
        <w:pStyle w:val="scemptyline"/>
      </w:pPr>
    </w:p>
    <w:p w:rsidRPr="00DF3B44" w:rsidR="007A10F1" w:rsidP="007A10F1" w:rsidRDefault="00E27805" w14:paraId="0989373A" w14:textId="77777777">
      <w:pPr>
        <w:pStyle w:val="scnoncodifiedsection"/>
      </w:pPr>
      <w:bookmarkStart w:name="bs_num_3_lastsection" w:id="12"/>
      <w:bookmarkStart w:name="eff_date_section" w:id="13"/>
      <w:r w:rsidRPr="00DF3B44">
        <w:t>S</w:t>
      </w:r>
      <w:bookmarkEnd w:id="12"/>
      <w:r w:rsidRPr="00DF3B44">
        <w:t>ECTION 3.</w:t>
      </w:r>
      <w:r w:rsidRPr="00DF3B44" w:rsidR="005D3013">
        <w:tab/>
      </w:r>
      <w:r w:rsidRPr="00DF3B44" w:rsidR="007A10F1">
        <w:t>This act takes effect upon approval by the Governor.</w:t>
      </w:r>
      <w:bookmarkEnd w:id="13"/>
    </w:p>
    <w:p w:rsidRPr="00DF3B44" w:rsidR="005516F6" w:rsidP="009E4191" w:rsidRDefault="007A10F1" w14:paraId="7018513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B54E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9018" w14:textId="77777777" w:rsidR="003C60AA" w:rsidRDefault="003C60AA" w:rsidP="0010329A">
      <w:pPr>
        <w:spacing w:after="0" w:line="240" w:lineRule="auto"/>
      </w:pPr>
      <w:r>
        <w:separator/>
      </w:r>
    </w:p>
    <w:p w14:paraId="0E9C8CB0" w14:textId="77777777" w:rsidR="003C60AA" w:rsidRDefault="003C60AA"/>
  </w:endnote>
  <w:endnote w:type="continuationSeparator" w:id="0">
    <w:p w14:paraId="467A7AC4" w14:textId="77777777" w:rsidR="003C60AA" w:rsidRDefault="003C60AA" w:rsidP="0010329A">
      <w:pPr>
        <w:spacing w:after="0" w:line="240" w:lineRule="auto"/>
      </w:pPr>
      <w:r>
        <w:continuationSeparator/>
      </w:r>
    </w:p>
    <w:p w14:paraId="63C47E9A" w14:textId="77777777" w:rsidR="003C60AA" w:rsidRDefault="003C60AA"/>
  </w:endnote>
  <w:endnote w:type="continuationNotice" w:id="1">
    <w:p w14:paraId="38592DA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7BE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8780C54" w14:textId="775F237B" w:rsidR="00685035" w:rsidRPr="007B4AF7" w:rsidRDefault="00CB092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37B09">
              <w:t>[4971]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37B0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116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3828D" w14:textId="77777777" w:rsidR="003C60AA" w:rsidRDefault="003C60AA" w:rsidP="0010329A">
      <w:pPr>
        <w:spacing w:after="0" w:line="240" w:lineRule="auto"/>
      </w:pPr>
      <w:r>
        <w:separator/>
      </w:r>
    </w:p>
    <w:p w14:paraId="46743E47" w14:textId="77777777" w:rsidR="003C60AA" w:rsidRDefault="003C60AA"/>
  </w:footnote>
  <w:footnote w:type="continuationSeparator" w:id="0">
    <w:p w14:paraId="5509A6BA" w14:textId="77777777" w:rsidR="003C60AA" w:rsidRDefault="003C60AA" w:rsidP="0010329A">
      <w:pPr>
        <w:spacing w:after="0" w:line="240" w:lineRule="auto"/>
      </w:pPr>
      <w:r>
        <w:continuationSeparator/>
      </w:r>
    </w:p>
    <w:p w14:paraId="6E4E21C8" w14:textId="77777777" w:rsidR="003C60AA" w:rsidRDefault="003C60AA"/>
  </w:footnote>
  <w:footnote w:type="continuationNotice" w:id="1">
    <w:p w14:paraId="41B97CF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986D"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FF2A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A68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669F"/>
    <w:rsid w:val="0006464F"/>
    <w:rsid w:val="00066B54"/>
    <w:rsid w:val="00072FCD"/>
    <w:rsid w:val="00073112"/>
    <w:rsid w:val="00074A4F"/>
    <w:rsid w:val="00077B65"/>
    <w:rsid w:val="0008429F"/>
    <w:rsid w:val="000A3C25"/>
    <w:rsid w:val="000B4C02"/>
    <w:rsid w:val="000B54E9"/>
    <w:rsid w:val="000B5B4A"/>
    <w:rsid w:val="000B7FE1"/>
    <w:rsid w:val="000C3E88"/>
    <w:rsid w:val="000C46B9"/>
    <w:rsid w:val="000C58E4"/>
    <w:rsid w:val="000C6F9A"/>
    <w:rsid w:val="000D2F44"/>
    <w:rsid w:val="000D33E4"/>
    <w:rsid w:val="000E4179"/>
    <w:rsid w:val="000E578A"/>
    <w:rsid w:val="000E5F0E"/>
    <w:rsid w:val="000F2250"/>
    <w:rsid w:val="0010329A"/>
    <w:rsid w:val="00105756"/>
    <w:rsid w:val="00110489"/>
    <w:rsid w:val="001164F9"/>
    <w:rsid w:val="0011719C"/>
    <w:rsid w:val="00130A12"/>
    <w:rsid w:val="0013367A"/>
    <w:rsid w:val="00140049"/>
    <w:rsid w:val="00155770"/>
    <w:rsid w:val="00171601"/>
    <w:rsid w:val="0017279B"/>
    <w:rsid w:val="001730EB"/>
    <w:rsid w:val="00173276"/>
    <w:rsid w:val="00176122"/>
    <w:rsid w:val="0018534A"/>
    <w:rsid w:val="0019025B"/>
    <w:rsid w:val="00192AF7"/>
    <w:rsid w:val="00197366"/>
    <w:rsid w:val="001A136C"/>
    <w:rsid w:val="001B6DA2"/>
    <w:rsid w:val="001C25EC"/>
    <w:rsid w:val="001F2A41"/>
    <w:rsid w:val="001F313F"/>
    <w:rsid w:val="001F331D"/>
    <w:rsid w:val="001F394C"/>
    <w:rsid w:val="002038AA"/>
    <w:rsid w:val="002051BF"/>
    <w:rsid w:val="002114C8"/>
    <w:rsid w:val="0021166F"/>
    <w:rsid w:val="002162DF"/>
    <w:rsid w:val="00230038"/>
    <w:rsid w:val="0023005B"/>
    <w:rsid w:val="00230422"/>
    <w:rsid w:val="00233975"/>
    <w:rsid w:val="00234821"/>
    <w:rsid w:val="00236D73"/>
    <w:rsid w:val="00246535"/>
    <w:rsid w:val="00257F60"/>
    <w:rsid w:val="002625EA"/>
    <w:rsid w:val="00262AC5"/>
    <w:rsid w:val="00264AE9"/>
    <w:rsid w:val="00275AE6"/>
    <w:rsid w:val="002803BB"/>
    <w:rsid w:val="002836D8"/>
    <w:rsid w:val="002A4E1B"/>
    <w:rsid w:val="002A66B8"/>
    <w:rsid w:val="002A7989"/>
    <w:rsid w:val="002B02F3"/>
    <w:rsid w:val="002C3463"/>
    <w:rsid w:val="002D266D"/>
    <w:rsid w:val="002D5B3D"/>
    <w:rsid w:val="002D7447"/>
    <w:rsid w:val="002E315A"/>
    <w:rsid w:val="002E4F8C"/>
    <w:rsid w:val="002F560C"/>
    <w:rsid w:val="002F5847"/>
    <w:rsid w:val="0030425A"/>
    <w:rsid w:val="00324858"/>
    <w:rsid w:val="00330A22"/>
    <w:rsid w:val="00334EDA"/>
    <w:rsid w:val="003421F1"/>
    <w:rsid w:val="0034279C"/>
    <w:rsid w:val="00354F64"/>
    <w:rsid w:val="003559A1"/>
    <w:rsid w:val="00361563"/>
    <w:rsid w:val="00363264"/>
    <w:rsid w:val="00371D36"/>
    <w:rsid w:val="00373E17"/>
    <w:rsid w:val="003775E6"/>
    <w:rsid w:val="00377C4C"/>
    <w:rsid w:val="00381998"/>
    <w:rsid w:val="003850A1"/>
    <w:rsid w:val="003A5F1C"/>
    <w:rsid w:val="003B1241"/>
    <w:rsid w:val="003C3E2E"/>
    <w:rsid w:val="003C60AA"/>
    <w:rsid w:val="003D4A3C"/>
    <w:rsid w:val="003D55B2"/>
    <w:rsid w:val="003E0033"/>
    <w:rsid w:val="003E2FCD"/>
    <w:rsid w:val="003E5452"/>
    <w:rsid w:val="003E7165"/>
    <w:rsid w:val="003E7FF6"/>
    <w:rsid w:val="003F7C8A"/>
    <w:rsid w:val="00404082"/>
    <w:rsid w:val="004046B5"/>
    <w:rsid w:val="00406F27"/>
    <w:rsid w:val="004141B8"/>
    <w:rsid w:val="004151C6"/>
    <w:rsid w:val="004203B9"/>
    <w:rsid w:val="004231A3"/>
    <w:rsid w:val="00432135"/>
    <w:rsid w:val="00441528"/>
    <w:rsid w:val="00444ADD"/>
    <w:rsid w:val="00446987"/>
    <w:rsid w:val="00446D28"/>
    <w:rsid w:val="004547E8"/>
    <w:rsid w:val="00466CD0"/>
    <w:rsid w:val="00473583"/>
    <w:rsid w:val="00477F32"/>
    <w:rsid w:val="004804A9"/>
    <w:rsid w:val="00481850"/>
    <w:rsid w:val="004851A0"/>
    <w:rsid w:val="0048627F"/>
    <w:rsid w:val="004932AB"/>
    <w:rsid w:val="00493F74"/>
    <w:rsid w:val="00494BEF"/>
    <w:rsid w:val="004A0A26"/>
    <w:rsid w:val="004A5512"/>
    <w:rsid w:val="004A6BE5"/>
    <w:rsid w:val="004B0C18"/>
    <w:rsid w:val="004C1A04"/>
    <w:rsid w:val="004C20BC"/>
    <w:rsid w:val="004C5C9A"/>
    <w:rsid w:val="004D1442"/>
    <w:rsid w:val="004D3DCB"/>
    <w:rsid w:val="004E1946"/>
    <w:rsid w:val="004E42C4"/>
    <w:rsid w:val="004E66E9"/>
    <w:rsid w:val="004E7DDE"/>
    <w:rsid w:val="004F0090"/>
    <w:rsid w:val="004F172C"/>
    <w:rsid w:val="005002ED"/>
    <w:rsid w:val="00500DBC"/>
    <w:rsid w:val="005102BE"/>
    <w:rsid w:val="0052206A"/>
    <w:rsid w:val="00523F7F"/>
    <w:rsid w:val="00524D54"/>
    <w:rsid w:val="00541669"/>
    <w:rsid w:val="0054531B"/>
    <w:rsid w:val="00546C24"/>
    <w:rsid w:val="005476FF"/>
    <w:rsid w:val="005516F6"/>
    <w:rsid w:val="00552842"/>
    <w:rsid w:val="00554E89"/>
    <w:rsid w:val="00564B58"/>
    <w:rsid w:val="00572281"/>
    <w:rsid w:val="005801DD"/>
    <w:rsid w:val="00592A40"/>
    <w:rsid w:val="00596A0A"/>
    <w:rsid w:val="005A28BC"/>
    <w:rsid w:val="005A5377"/>
    <w:rsid w:val="005B7817"/>
    <w:rsid w:val="005C06C8"/>
    <w:rsid w:val="005C08BE"/>
    <w:rsid w:val="005C23D7"/>
    <w:rsid w:val="005C2729"/>
    <w:rsid w:val="005C40EB"/>
    <w:rsid w:val="005D02B4"/>
    <w:rsid w:val="005D3013"/>
    <w:rsid w:val="005E1E50"/>
    <w:rsid w:val="005E2B9C"/>
    <w:rsid w:val="005E3332"/>
    <w:rsid w:val="005F0F09"/>
    <w:rsid w:val="005F76B0"/>
    <w:rsid w:val="00604429"/>
    <w:rsid w:val="006067B0"/>
    <w:rsid w:val="00606A8B"/>
    <w:rsid w:val="00611EBA"/>
    <w:rsid w:val="006213A8"/>
    <w:rsid w:val="00621421"/>
    <w:rsid w:val="00623BEA"/>
    <w:rsid w:val="006347E9"/>
    <w:rsid w:val="006356DD"/>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5988"/>
    <w:rsid w:val="006A65E2"/>
    <w:rsid w:val="006B37BD"/>
    <w:rsid w:val="006C092D"/>
    <w:rsid w:val="006C099D"/>
    <w:rsid w:val="006C18F0"/>
    <w:rsid w:val="006C7E01"/>
    <w:rsid w:val="006D64A5"/>
    <w:rsid w:val="006E0935"/>
    <w:rsid w:val="006E353F"/>
    <w:rsid w:val="006E35AB"/>
    <w:rsid w:val="006F3670"/>
    <w:rsid w:val="0070708B"/>
    <w:rsid w:val="00711AA9"/>
    <w:rsid w:val="00722155"/>
    <w:rsid w:val="00730C87"/>
    <w:rsid w:val="00737F19"/>
    <w:rsid w:val="00745FFF"/>
    <w:rsid w:val="007515ED"/>
    <w:rsid w:val="00754FC6"/>
    <w:rsid w:val="00764EC4"/>
    <w:rsid w:val="00766644"/>
    <w:rsid w:val="00780966"/>
    <w:rsid w:val="00782BF8"/>
    <w:rsid w:val="00783C75"/>
    <w:rsid w:val="007849D9"/>
    <w:rsid w:val="007866A2"/>
    <w:rsid w:val="00787433"/>
    <w:rsid w:val="007A10F1"/>
    <w:rsid w:val="007A3A1A"/>
    <w:rsid w:val="007A3D50"/>
    <w:rsid w:val="007B105D"/>
    <w:rsid w:val="007B2D29"/>
    <w:rsid w:val="007B412F"/>
    <w:rsid w:val="007B4AF7"/>
    <w:rsid w:val="007B4DBF"/>
    <w:rsid w:val="007C5458"/>
    <w:rsid w:val="007D2C67"/>
    <w:rsid w:val="007E06BB"/>
    <w:rsid w:val="007F50D1"/>
    <w:rsid w:val="00816D52"/>
    <w:rsid w:val="00826E39"/>
    <w:rsid w:val="00831048"/>
    <w:rsid w:val="00834272"/>
    <w:rsid w:val="00857B94"/>
    <w:rsid w:val="008625C1"/>
    <w:rsid w:val="00865FD1"/>
    <w:rsid w:val="00867ED5"/>
    <w:rsid w:val="0087671D"/>
    <w:rsid w:val="008806F9"/>
    <w:rsid w:val="00885398"/>
    <w:rsid w:val="00887957"/>
    <w:rsid w:val="008A57E3"/>
    <w:rsid w:val="008A6148"/>
    <w:rsid w:val="008B5BF4"/>
    <w:rsid w:val="008C0CEE"/>
    <w:rsid w:val="008C1B18"/>
    <w:rsid w:val="008C457F"/>
    <w:rsid w:val="008C616D"/>
    <w:rsid w:val="008D017A"/>
    <w:rsid w:val="008D46EC"/>
    <w:rsid w:val="008E0E25"/>
    <w:rsid w:val="008E61A1"/>
    <w:rsid w:val="009031EF"/>
    <w:rsid w:val="00917EA3"/>
    <w:rsid w:val="00917EE0"/>
    <w:rsid w:val="00921C89"/>
    <w:rsid w:val="0092548C"/>
    <w:rsid w:val="00926966"/>
    <w:rsid w:val="00926D03"/>
    <w:rsid w:val="00934036"/>
    <w:rsid w:val="00934889"/>
    <w:rsid w:val="00941E3C"/>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0FB9"/>
    <w:rsid w:val="009D2967"/>
    <w:rsid w:val="009D3C2B"/>
    <w:rsid w:val="009E4191"/>
    <w:rsid w:val="009F2AB1"/>
    <w:rsid w:val="009F4FAF"/>
    <w:rsid w:val="009F68F1"/>
    <w:rsid w:val="00A04529"/>
    <w:rsid w:val="00A0584B"/>
    <w:rsid w:val="00A06B7F"/>
    <w:rsid w:val="00A17135"/>
    <w:rsid w:val="00A21A6F"/>
    <w:rsid w:val="00A24E56"/>
    <w:rsid w:val="00A26A62"/>
    <w:rsid w:val="00A35A9B"/>
    <w:rsid w:val="00A37B09"/>
    <w:rsid w:val="00A4070E"/>
    <w:rsid w:val="00A40CA0"/>
    <w:rsid w:val="00A40DFE"/>
    <w:rsid w:val="00A504A7"/>
    <w:rsid w:val="00A53677"/>
    <w:rsid w:val="00A53BF2"/>
    <w:rsid w:val="00A54EC4"/>
    <w:rsid w:val="00A60D68"/>
    <w:rsid w:val="00A73EFA"/>
    <w:rsid w:val="00A77A3B"/>
    <w:rsid w:val="00A914E1"/>
    <w:rsid w:val="00A92F6F"/>
    <w:rsid w:val="00A96EAE"/>
    <w:rsid w:val="00A97523"/>
    <w:rsid w:val="00AA0595"/>
    <w:rsid w:val="00AA162C"/>
    <w:rsid w:val="00AA3D5A"/>
    <w:rsid w:val="00AA7824"/>
    <w:rsid w:val="00AA7D9B"/>
    <w:rsid w:val="00AB0FA3"/>
    <w:rsid w:val="00AB73BF"/>
    <w:rsid w:val="00AC335C"/>
    <w:rsid w:val="00AC463E"/>
    <w:rsid w:val="00AD3BE2"/>
    <w:rsid w:val="00AD3E3D"/>
    <w:rsid w:val="00AE1EE4"/>
    <w:rsid w:val="00AE36EC"/>
    <w:rsid w:val="00AE7406"/>
    <w:rsid w:val="00AF1688"/>
    <w:rsid w:val="00AF46E6"/>
    <w:rsid w:val="00AF5139"/>
    <w:rsid w:val="00B03B0D"/>
    <w:rsid w:val="00B06EDA"/>
    <w:rsid w:val="00B07C1D"/>
    <w:rsid w:val="00B1161F"/>
    <w:rsid w:val="00B11661"/>
    <w:rsid w:val="00B32B4D"/>
    <w:rsid w:val="00B4137E"/>
    <w:rsid w:val="00B50FF1"/>
    <w:rsid w:val="00B54DF7"/>
    <w:rsid w:val="00B56223"/>
    <w:rsid w:val="00B56E79"/>
    <w:rsid w:val="00B57AA7"/>
    <w:rsid w:val="00B637AA"/>
    <w:rsid w:val="00B63BE2"/>
    <w:rsid w:val="00B750C5"/>
    <w:rsid w:val="00B7592C"/>
    <w:rsid w:val="00B809D3"/>
    <w:rsid w:val="00B84B66"/>
    <w:rsid w:val="00B85475"/>
    <w:rsid w:val="00B9090A"/>
    <w:rsid w:val="00B92196"/>
    <w:rsid w:val="00B9228D"/>
    <w:rsid w:val="00B929EC"/>
    <w:rsid w:val="00BA4C8D"/>
    <w:rsid w:val="00BB0725"/>
    <w:rsid w:val="00BB4640"/>
    <w:rsid w:val="00BC0180"/>
    <w:rsid w:val="00BC408A"/>
    <w:rsid w:val="00BC5023"/>
    <w:rsid w:val="00BC556C"/>
    <w:rsid w:val="00BD42DA"/>
    <w:rsid w:val="00BD4684"/>
    <w:rsid w:val="00BE08A7"/>
    <w:rsid w:val="00BE4391"/>
    <w:rsid w:val="00BF3E48"/>
    <w:rsid w:val="00C15F1B"/>
    <w:rsid w:val="00C16288"/>
    <w:rsid w:val="00C17D1D"/>
    <w:rsid w:val="00C421AB"/>
    <w:rsid w:val="00C45923"/>
    <w:rsid w:val="00C543E7"/>
    <w:rsid w:val="00C70225"/>
    <w:rsid w:val="00C72198"/>
    <w:rsid w:val="00C73C7D"/>
    <w:rsid w:val="00C75005"/>
    <w:rsid w:val="00C970DF"/>
    <w:rsid w:val="00C97BBC"/>
    <w:rsid w:val="00CA0565"/>
    <w:rsid w:val="00CA0AD0"/>
    <w:rsid w:val="00CA7E71"/>
    <w:rsid w:val="00CB0921"/>
    <w:rsid w:val="00CB2673"/>
    <w:rsid w:val="00CB701D"/>
    <w:rsid w:val="00CC3F0E"/>
    <w:rsid w:val="00CD08C9"/>
    <w:rsid w:val="00CD1FE8"/>
    <w:rsid w:val="00CD38CD"/>
    <w:rsid w:val="00CD3E0C"/>
    <w:rsid w:val="00CD5565"/>
    <w:rsid w:val="00CD59CF"/>
    <w:rsid w:val="00CD616C"/>
    <w:rsid w:val="00CD6DF8"/>
    <w:rsid w:val="00CE6173"/>
    <w:rsid w:val="00CF68D6"/>
    <w:rsid w:val="00CF7B4A"/>
    <w:rsid w:val="00D009F8"/>
    <w:rsid w:val="00D078DA"/>
    <w:rsid w:val="00D14995"/>
    <w:rsid w:val="00D204F2"/>
    <w:rsid w:val="00D2455C"/>
    <w:rsid w:val="00D25023"/>
    <w:rsid w:val="00D26594"/>
    <w:rsid w:val="00D27F8C"/>
    <w:rsid w:val="00D33843"/>
    <w:rsid w:val="00D547BA"/>
    <w:rsid w:val="00D54A6F"/>
    <w:rsid w:val="00D57D57"/>
    <w:rsid w:val="00D62E42"/>
    <w:rsid w:val="00D7148C"/>
    <w:rsid w:val="00D772FB"/>
    <w:rsid w:val="00D823F9"/>
    <w:rsid w:val="00D90EE7"/>
    <w:rsid w:val="00DA1AA0"/>
    <w:rsid w:val="00DA512B"/>
    <w:rsid w:val="00DC1C54"/>
    <w:rsid w:val="00DC3B31"/>
    <w:rsid w:val="00DC44A8"/>
    <w:rsid w:val="00DE08F6"/>
    <w:rsid w:val="00DE4BEE"/>
    <w:rsid w:val="00DE5B3D"/>
    <w:rsid w:val="00DE7112"/>
    <w:rsid w:val="00DF19BE"/>
    <w:rsid w:val="00DF3B44"/>
    <w:rsid w:val="00E1372E"/>
    <w:rsid w:val="00E17523"/>
    <w:rsid w:val="00E21D30"/>
    <w:rsid w:val="00E24D9A"/>
    <w:rsid w:val="00E26312"/>
    <w:rsid w:val="00E27805"/>
    <w:rsid w:val="00E27A11"/>
    <w:rsid w:val="00E30497"/>
    <w:rsid w:val="00E358A2"/>
    <w:rsid w:val="00E35C9A"/>
    <w:rsid w:val="00E3771B"/>
    <w:rsid w:val="00E40979"/>
    <w:rsid w:val="00E43F26"/>
    <w:rsid w:val="00E52A36"/>
    <w:rsid w:val="00E56247"/>
    <w:rsid w:val="00E6073E"/>
    <w:rsid w:val="00E6378B"/>
    <w:rsid w:val="00E63EC3"/>
    <w:rsid w:val="00E653DA"/>
    <w:rsid w:val="00E65958"/>
    <w:rsid w:val="00E84FE5"/>
    <w:rsid w:val="00E879A5"/>
    <w:rsid w:val="00E879B1"/>
    <w:rsid w:val="00E879FC"/>
    <w:rsid w:val="00E902C3"/>
    <w:rsid w:val="00EA2574"/>
    <w:rsid w:val="00EA2F1F"/>
    <w:rsid w:val="00EA3F2E"/>
    <w:rsid w:val="00EA57EC"/>
    <w:rsid w:val="00EA57F8"/>
    <w:rsid w:val="00EA6208"/>
    <w:rsid w:val="00EB120E"/>
    <w:rsid w:val="00EB2053"/>
    <w:rsid w:val="00EB34C8"/>
    <w:rsid w:val="00EB46E2"/>
    <w:rsid w:val="00EC0045"/>
    <w:rsid w:val="00ED3E83"/>
    <w:rsid w:val="00ED452E"/>
    <w:rsid w:val="00EE2CE6"/>
    <w:rsid w:val="00EE3CDA"/>
    <w:rsid w:val="00EF37A8"/>
    <w:rsid w:val="00EF531F"/>
    <w:rsid w:val="00EF717A"/>
    <w:rsid w:val="00EF7405"/>
    <w:rsid w:val="00F05FE8"/>
    <w:rsid w:val="00F06D86"/>
    <w:rsid w:val="00F13D87"/>
    <w:rsid w:val="00F149E5"/>
    <w:rsid w:val="00F15E33"/>
    <w:rsid w:val="00F17DA2"/>
    <w:rsid w:val="00F22EC0"/>
    <w:rsid w:val="00F2554E"/>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5FA3"/>
    <w:rsid w:val="00F6785E"/>
    <w:rsid w:val="00F86CB9"/>
    <w:rsid w:val="00F900B4"/>
    <w:rsid w:val="00FA0F2E"/>
    <w:rsid w:val="00FA4DB1"/>
    <w:rsid w:val="00FA76E7"/>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9CAD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1C6"/>
    <w:rPr>
      <w:lang w:val="en-US"/>
    </w:rPr>
  </w:style>
  <w:style w:type="character" w:default="1" w:styleId="DefaultParagraphFont">
    <w:name w:val="Default Paragraph Font"/>
    <w:uiPriority w:val="1"/>
    <w:semiHidden/>
    <w:unhideWhenUsed/>
    <w:rsid w:val="004151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51C6"/>
  </w:style>
  <w:style w:type="character" w:styleId="LineNumber">
    <w:name w:val="line number"/>
    <w:uiPriority w:val="99"/>
    <w:semiHidden/>
    <w:unhideWhenUsed/>
    <w:rsid w:val="004151C6"/>
    <w:rPr>
      <w:rFonts w:ascii="Times New Roman" w:hAnsi="Times New Roman"/>
      <w:b w:val="0"/>
      <w:i w:val="0"/>
      <w:sz w:val="22"/>
    </w:rPr>
  </w:style>
  <w:style w:type="paragraph" w:styleId="NoSpacing">
    <w:name w:val="No Spacing"/>
    <w:uiPriority w:val="1"/>
    <w:qFormat/>
    <w:rsid w:val="004151C6"/>
    <w:pPr>
      <w:spacing w:after="0" w:line="240" w:lineRule="auto"/>
    </w:pPr>
  </w:style>
  <w:style w:type="paragraph" w:customStyle="1" w:styleId="scemptylineheader">
    <w:name w:val="sc_emptyline_header"/>
    <w:qFormat/>
    <w:rsid w:val="004151C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151C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151C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151C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151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15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151C6"/>
    <w:rPr>
      <w:color w:val="808080"/>
    </w:rPr>
  </w:style>
  <w:style w:type="paragraph" w:customStyle="1" w:styleId="scdirectionallanguage">
    <w:name w:val="sc_directional_language"/>
    <w:qFormat/>
    <w:rsid w:val="004151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15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151C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151C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151C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151C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151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151C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151C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151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151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151C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151C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151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151C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151C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151C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151C6"/>
    <w:rPr>
      <w:rFonts w:ascii="Times New Roman" w:hAnsi="Times New Roman"/>
      <w:color w:val="auto"/>
      <w:sz w:val="22"/>
    </w:rPr>
  </w:style>
  <w:style w:type="paragraph" w:customStyle="1" w:styleId="scclippagebillheader">
    <w:name w:val="sc_clip_page_bill_header"/>
    <w:qFormat/>
    <w:rsid w:val="004151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151C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151C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15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1C6"/>
    <w:rPr>
      <w:lang w:val="en-US"/>
    </w:rPr>
  </w:style>
  <w:style w:type="paragraph" w:styleId="Footer">
    <w:name w:val="footer"/>
    <w:basedOn w:val="Normal"/>
    <w:link w:val="FooterChar"/>
    <w:uiPriority w:val="99"/>
    <w:unhideWhenUsed/>
    <w:rsid w:val="00415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1C6"/>
    <w:rPr>
      <w:lang w:val="en-US"/>
    </w:rPr>
  </w:style>
  <w:style w:type="paragraph" w:styleId="ListParagraph">
    <w:name w:val="List Paragraph"/>
    <w:basedOn w:val="Normal"/>
    <w:uiPriority w:val="34"/>
    <w:qFormat/>
    <w:rsid w:val="004151C6"/>
    <w:pPr>
      <w:ind w:left="720"/>
      <w:contextualSpacing/>
    </w:pPr>
  </w:style>
  <w:style w:type="paragraph" w:customStyle="1" w:styleId="scbillfooter">
    <w:name w:val="sc_bill_footer"/>
    <w:qFormat/>
    <w:rsid w:val="004151C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15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151C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151C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15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15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15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15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15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151C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15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151C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151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151C6"/>
    <w:pPr>
      <w:widowControl w:val="0"/>
      <w:suppressAutoHyphens/>
      <w:spacing w:after="0" w:line="360" w:lineRule="auto"/>
    </w:pPr>
    <w:rPr>
      <w:rFonts w:ascii="Times New Roman" w:hAnsi="Times New Roman"/>
      <w:lang w:val="en-US"/>
    </w:rPr>
  </w:style>
  <w:style w:type="paragraph" w:customStyle="1" w:styleId="sctableln">
    <w:name w:val="sc_table_ln"/>
    <w:qFormat/>
    <w:rsid w:val="004151C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151C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151C6"/>
    <w:rPr>
      <w:strike/>
      <w:dstrike w:val="0"/>
    </w:rPr>
  </w:style>
  <w:style w:type="character" w:customStyle="1" w:styleId="scinsert">
    <w:name w:val="sc_insert"/>
    <w:uiPriority w:val="1"/>
    <w:qFormat/>
    <w:rsid w:val="004151C6"/>
    <w:rPr>
      <w:caps w:val="0"/>
      <w:smallCaps w:val="0"/>
      <w:strike w:val="0"/>
      <w:dstrike w:val="0"/>
      <w:vanish w:val="0"/>
      <w:u w:val="single"/>
      <w:vertAlign w:val="baseline"/>
    </w:rPr>
  </w:style>
  <w:style w:type="character" w:customStyle="1" w:styleId="scinsertred">
    <w:name w:val="sc_insert_red"/>
    <w:uiPriority w:val="1"/>
    <w:qFormat/>
    <w:rsid w:val="004151C6"/>
    <w:rPr>
      <w:caps w:val="0"/>
      <w:smallCaps w:val="0"/>
      <w:strike w:val="0"/>
      <w:dstrike w:val="0"/>
      <w:vanish w:val="0"/>
      <w:color w:val="FF0000"/>
      <w:u w:val="single"/>
      <w:vertAlign w:val="baseline"/>
    </w:rPr>
  </w:style>
  <w:style w:type="character" w:customStyle="1" w:styleId="scinsertblue">
    <w:name w:val="sc_insert_blue"/>
    <w:uiPriority w:val="1"/>
    <w:qFormat/>
    <w:rsid w:val="004151C6"/>
    <w:rPr>
      <w:caps w:val="0"/>
      <w:smallCaps w:val="0"/>
      <w:strike w:val="0"/>
      <w:dstrike w:val="0"/>
      <w:vanish w:val="0"/>
      <w:color w:val="0070C0"/>
      <w:u w:val="single"/>
      <w:vertAlign w:val="baseline"/>
    </w:rPr>
  </w:style>
  <w:style w:type="character" w:customStyle="1" w:styleId="scstrikered">
    <w:name w:val="sc_strike_red"/>
    <w:uiPriority w:val="1"/>
    <w:qFormat/>
    <w:rsid w:val="004151C6"/>
    <w:rPr>
      <w:strike/>
      <w:dstrike w:val="0"/>
      <w:color w:val="FF0000"/>
    </w:rPr>
  </w:style>
  <w:style w:type="character" w:customStyle="1" w:styleId="scstrikeblue">
    <w:name w:val="sc_strike_blue"/>
    <w:uiPriority w:val="1"/>
    <w:qFormat/>
    <w:rsid w:val="004151C6"/>
    <w:rPr>
      <w:strike/>
      <w:dstrike w:val="0"/>
      <w:color w:val="0070C0"/>
    </w:rPr>
  </w:style>
  <w:style w:type="character" w:customStyle="1" w:styleId="scinsertbluenounderline">
    <w:name w:val="sc_insert_blue_no_underline"/>
    <w:uiPriority w:val="1"/>
    <w:qFormat/>
    <w:rsid w:val="004151C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151C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151C6"/>
    <w:rPr>
      <w:strike/>
      <w:dstrike w:val="0"/>
      <w:color w:val="0070C0"/>
      <w:lang w:val="en-US"/>
    </w:rPr>
  </w:style>
  <w:style w:type="character" w:customStyle="1" w:styleId="scstrikerednoncodified">
    <w:name w:val="sc_strike_red_non_codified"/>
    <w:uiPriority w:val="1"/>
    <w:qFormat/>
    <w:rsid w:val="004151C6"/>
    <w:rPr>
      <w:strike/>
      <w:dstrike w:val="0"/>
      <w:color w:val="FF0000"/>
    </w:rPr>
  </w:style>
  <w:style w:type="paragraph" w:customStyle="1" w:styleId="scbillsiglines">
    <w:name w:val="sc_bill_sig_lines"/>
    <w:qFormat/>
    <w:rsid w:val="004151C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151C6"/>
    <w:rPr>
      <w:bdr w:val="none" w:sz="0" w:space="0" w:color="auto"/>
      <w:shd w:val="clear" w:color="auto" w:fill="FEC6C6"/>
    </w:rPr>
  </w:style>
  <w:style w:type="character" w:customStyle="1" w:styleId="screstoreblue">
    <w:name w:val="sc_restore_blue"/>
    <w:uiPriority w:val="1"/>
    <w:qFormat/>
    <w:rsid w:val="004151C6"/>
    <w:rPr>
      <w:color w:val="4472C4" w:themeColor="accent1"/>
      <w:bdr w:val="none" w:sz="0" w:space="0" w:color="auto"/>
      <w:shd w:val="clear" w:color="auto" w:fill="auto"/>
    </w:rPr>
  </w:style>
  <w:style w:type="character" w:customStyle="1" w:styleId="screstorered">
    <w:name w:val="sc_restore_red"/>
    <w:uiPriority w:val="1"/>
    <w:qFormat/>
    <w:rsid w:val="004151C6"/>
    <w:rPr>
      <w:color w:val="FF0000"/>
      <w:bdr w:val="none" w:sz="0" w:space="0" w:color="auto"/>
      <w:shd w:val="clear" w:color="auto" w:fill="auto"/>
    </w:rPr>
  </w:style>
  <w:style w:type="character" w:customStyle="1" w:styleId="scstrikenewblue">
    <w:name w:val="sc_strike_new_blue"/>
    <w:uiPriority w:val="1"/>
    <w:qFormat/>
    <w:rsid w:val="004151C6"/>
    <w:rPr>
      <w:strike w:val="0"/>
      <w:dstrike/>
      <w:color w:val="0070C0"/>
      <w:u w:val="none"/>
    </w:rPr>
  </w:style>
  <w:style w:type="character" w:customStyle="1" w:styleId="scstrikenewred">
    <w:name w:val="sc_strike_new_red"/>
    <w:uiPriority w:val="1"/>
    <w:qFormat/>
    <w:rsid w:val="004151C6"/>
    <w:rPr>
      <w:strike w:val="0"/>
      <w:dstrike/>
      <w:color w:val="FF0000"/>
      <w:u w:val="none"/>
    </w:rPr>
  </w:style>
  <w:style w:type="character" w:customStyle="1" w:styleId="scamendsenate">
    <w:name w:val="sc_amend_senate"/>
    <w:uiPriority w:val="1"/>
    <w:qFormat/>
    <w:rsid w:val="004151C6"/>
    <w:rPr>
      <w:bdr w:val="none" w:sz="0" w:space="0" w:color="auto"/>
      <w:shd w:val="clear" w:color="auto" w:fill="FFF2CC" w:themeFill="accent4" w:themeFillTint="33"/>
    </w:rPr>
  </w:style>
  <w:style w:type="character" w:customStyle="1" w:styleId="scamendhouse">
    <w:name w:val="sc_amend_house"/>
    <w:uiPriority w:val="1"/>
    <w:qFormat/>
    <w:rsid w:val="004151C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77C4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71&amp;session=126&amp;summary=B" TargetMode="External" Id="R4c339580efe14a59" /><Relationship Type="http://schemas.openxmlformats.org/officeDocument/2006/relationships/hyperlink" Target="https://www.scstatehouse.gov/sess126_2025-2026/prever/4971_20260115.docx" TargetMode="External" Id="Rb9bc9be5a06b4b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231A3"/>
    <w:rsid w:val="00441528"/>
    <w:rsid w:val="00493F74"/>
    <w:rsid w:val="004E2BB5"/>
    <w:rsid w:val="00580C56"/>
    <w:rsid w:val="00621421"/>
    <w:rsid w:val="006B363F"/>
    <w:rsid w:val="007070D2"/>
    <w:rsid w:val="00730C87"/>
    <w:rsid w:val="00776F2C"/>
    <w:rsid w:val="00780966"/>
    <w:rsid w:val="007B105D"/>
    <w:rsid w:val="008F7723"/>
    <w:rsid w:val="009031EF"/>
    <w:rsid w:val="00912A5F"/>
    <w:rsid w:val="00940EED"/>
    <w:rsid w:val="00985255"/>
    <w:rsid w:val="009C3651"/>
    <w:rsid w:val="00A51DBA"/>
    <w:rsid w:val="00B07C1D"/>
    <w:rsid w:val="00B20DA6"/>
    <w:rsid w:val="00B457AF"/>
    <w:rsid w:val="00BF56C3"/>
    <w:rsid w:val="00C818FB"/>
    <w:rsid w:val="00CC0451"/>
    <w:rsid w:val="00D547BA"/>
    <w:rsid w:val="00D6665C"/>
    <w:rsid w:val="00D900BD"/>
    <w:rsid w:val="00E76813"/>
    <w:rsid w:val="00E879B1"/>
    <w:rsid w:val="00F2554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bea27837-9455-491e-89bd-f51e6d7bc43d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76fcfe73-2154-4db3-9c43-0b2defac9f89</T_BILL_REQUEST_REQUEST>
  <T_BILL_R_ORIGINALDRAFT>8bd07eaf-a89f-40cc-a7ed-08230f838e11</T_BILL_R_ORIGINALDRAFT>
  <T_BILL_SPONSOR_SPONSOR>33f7bfa5-0883-429b-84e2-2457a9d55f5c</T_BILL_SPONSOR_SPONSOR>
  <T_BILL_T_BILLNAME>[4971]</T_BILL_T_BILLNAME>
  <T_BILL_T_BILLNUMBER>4971</T_BILL_T_BILLNUMBER>
  <T_BILL_T_BILLTITLE>TO AMEND THE SOUTH CAROLINA CODE OF LAWS BY ADDING SECTION 57‑5‑200 SO AS TO PROVIDE THAT THE DEPARTMENT OF TRANSPORTATION SHALL TRANSFER OWNERSHIP OF CERTAIN ROADS TO THE COUNTY IN WHICH IT IS LOCATED; AND BY AMENDING SECTION 12‑28‑2740, RELATING TO THE DISTRIBUTION OF THE GASOLINE USER FEE AMONG COUNTIES AND REQUIREMENTS FOR EXPENDITURE OF FUNDS, SO AS TO REMOVE A REQUIREMENT THAT TWENTY‑FIVE PERCENT OF A COUNTY’S APPORTIONMENT OF “C” FUNDS BE EXPENDED ON THE STATE HIGHWAY SYSTEM FOR CONSTRUCTION, IMPROVEMENTS, AND MAINTENANCE.</T_BILL_T_BILLTITLE>
  <T_BILL_T_CHAMBER>house</T_BILL_T_CHAMBER>
  <T_BILL_T_FILENAME> </T_BILL_T_FILENAME>
  <T_BILL_T_LEGTYPE>bill_statewide</T_BILL_T_LEGTYPE>
  <T_BILL_T_RATNUMBERSTRING>HNone</T_BILL_T_RATNUMBERSTRING>
  <T_BILL_T_SECTIONS>[{"SectionUUID":"91dcd921-d4dc-41a4-ba90-660e0df8ac15","SectionName":"code_section","SectionNumber":1,"SectionType":"code_section","CodeSections":[{"CodeSectionBookmarkName":"ns_T57C5N200_63a71b820","IsConstitutionSection":false,"Identity":"57-5-200","IsNew":true,"SubSections":[{"Level":1,"Identity":"T57C5N200SA","SubSectionBookmarkName":"ss_T57C5N200SA_lv1_ad1de1c0a","IsNewSubSection":false,"SubSectionReplacement":""},{"Level":1,"Identity":"T57C5N200SB","SubSectionBookmarkName":"ss_T57C5N200SB_lv1_cbd2c6c0a","IsNewSubSection":false,"SubSectionReplacement":""}],"TitleRelatedTo":"","TitleSoAsTo":"provide that the department of transportation shall transfer ownership of certain roads to the county in which it is located","Deleted":false,"IsStricken":false}],"TitleText":"","DisableControls":false,"Deleted":false,"RepealItems":[],"SectionBookmarkName":"bs_num_1_94d767703"},{"SectionUUID":"a4d2ea70-b62c-4e8a-b81a-89d59161bfa2","SectionName":"code_section","SectionNumber":2,"SectionType":"code_section","CodeSections":[{"CodeSectionBookmarkName":"cs_T12C28N2740_c9373e7e7","IsConstitutionSection":false,"Identity":"12-28-2740","IsNew":false,"SubSections":[{"Level":1,"Identity":"T12C28N2740SC","SubSectionBookmarkName":"ss_T12C28N2740SC_lv1_c03c62d61","IsNewSubSection":false,"SubSectionReplacement":""}],"TitleRelatedTo":"Distribution of gasoline user fee among counties and  requirements for expenditure of funds","TitleSoAsTo":"remove a requirement that twenty-five percent of a county's apportionment of \"C\" funds be expended on the state highway system for construction, improvements, and maintenance","Deleted":false,"IsStricken":false}],"TitleText":"","DisableControls":false,"Deleted":false,"RepealItems":[],"SectionBookmarkName":"bs_num_2_eb9310d55"},{"SectionUUID":"8f03ca95-8faa-4d43-a9c2-8afc498075bd","SectionName":"standard_eff_date_section","SectionNumber":3,"SectionType":"drafting_clause","CodeSections":[],"TitleText":"","DisableControls":false,"Deleted":false,"RepealItems":[],"SectionBookmarkName":"bs_num_3_lastsection"}]</T_BILL_T_SECTIONS>
  <T_BILL_T_SUBJECT>Department of Transportation</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1990</Characters>
  <Application>Microsoft Office Word</Application>
  <DocSecurity>0</DocSecurity>
  <Lines>47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2026-01-13T15:44:00Z</cp:lastPrinted>
  <dcterms:created xsi:type="dcterms:W3CDTF">2026-01-15T16:49:00Z</dcterms:created>
  <dcterms:modified xsi:type="dcterms:W3CDTF">2026-01-15T16:49:00Z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