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LC-0602WAB-JAH26.docx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Leonardo DRS Charleston Naval Facility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ce4c3df3a8049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4abb90fcef4734">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50A7D7AC">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4506D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4ED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91CB0" w14:paraId="48DB32D0" w14:textId="2EE21805">
          <w:pPr>
            <w:pStyle w:val="scresolutiontitle"/>
          </w:pPr>
          <w:r>
            <w:t xml:space="preserve">to recognize and commend leonardo drs for its significant investment in south carolina, its contributions to national defense, and its support of the united states navy’s shipbuilding and submarine programs. </w:t>
          </w:r>
        </w:p>
      </w:sdtContent>
    </w:sdt>
    <w:p w:rsidR="0010776B" w:rsidP="00091FD9" w:rsidRDefault="0010776B" w14:paraId="48DB32D1" w14:textId="56627158">
      <w:pPr>
        <w:pStyle w:val="scresolutiontitle"/>
      </w:pPr>
    </w:p>
    <w:p w:rsidR="008C3A19" w:rsidP="00084D53" w:rsidRDefault="008C3A19" w14:paraId="5C7CA9E3" w14:textId="63850A3C">
      <w:pPr>
        <w:pStyle w:val="scresolutionwhereas"/>
      </w:pPr>
      <w:bookmarkStart w:name="wa_baac8d02c" w:id="1"/>
      <w:r w:rsidRPr="00084D53">
        <w:t>W</w:t>
      </w:r>
      <w:bookmarkEnd w:id="1"/>
      <w:r w:rsidRPr="00084D53">
        <w:t>hereas,</w:t>
      </w:r>
      <w:r w:rsidR="001347EE">
        <w:t xml:space="preserve"> </w:t>
      </w:r>
      <w:r w:rsidR="00691CB0">
        <w:t xml:space="preserve">the South Carolina House of Representatives is pleased to learn that on Friday, January 23, 2026, Leonardo DRS will hold a ribbon‑cutting ceremony in celebration of </w:t>
      </w:r>
      <w:r w:rsidR="008F40EE">
        <w:t xml:space="preserve">their new </w:t>
      </w:r>
      <w:r w:rsidR="004F61A7">
        <w:t>naval power</w:t>
      </w:r>
      <w:r w:rsidR="00D835BC">
        <w:t xml:space="preserve"> systems</w:t>
      </w:r>
      <w:r w:rsidR="004F61A7">
        <w:t xml:space="preserve"> facility in Charleston</w:t>
      </w:r>
      <w:r w:rsidR="00691CB0">
        <w:t>, marking a major milestone in advanced manufacturing and national defense capabilities within the Palmetto State</w:t>
      </w:r>
      <w:r w:rsidRPr="00084D53">
        <w:t>; and</w:t>
      </w:r>
    </w:p>
    <w:p w:rsidR="008C3A19" w:rsidP="00AF1A81" w:rsidRDefault="008C3A19" w14:paraId="69ECC539" w14:textId="77777777">
      <w:pPr>
        <w:pStyle w:val="scemptyline"/>
      </w:pPr>
    </w:p>
    <w:p w:rsidR="00F935A0" w:rsidP="00084D53" w:rsidRDefault="00F935A0" w14:paraId="2EACEF40" w14:textId="160AB9A6">
      <w:pPr>
        <w:pStyle w:val="scresolutionwhereas"/>
      </w:pPr>
      <w:bookmarkStart w:name="wa_56dbb8381" w:id="2"/>
      <w:r>
        <w:t>W</w:t>
      </w:r>
      <w:bookmarkEnd w:id="2"/>
      <w:r>
        <w:t>hereas,</w:t>
      </w:r>
      <w:r w:rsidR="00691CB0">
        <w:t xml:space="preserve"> the new Charleston </w:t>
      </w:r>
      <w:r w:rsidR="004F61A7">
        <w:t>n</w:t>
      </w:r>
      <w:r w:rsidR="00691CB0">
        <w:t xml:space="preserve">aval </w:t>
      </w:r>
      <w:r w:rsidR="004F61A7">
        <w:t>f</w:t>
      </w:r>
      <w:r w:rsidR="00691CB0">
        <w:t>acility encompasses approximately 14</w:t>
      </w:r>
      <w:r w:rsidR="008F40EE">
        <w:t>0,</w:t>
      </w:r>
      <w:r w:rsidR="00691CB0">
        <w:t>000 square feet and represents a substantial investment to expand domestic production capacity in support of United States Navy submarine and shipbuilding programs including the Columbia‑class ballistic missile submarine program, a cornerstone of the nation’s strategic deterrence;</w:t>
      </w:r>
      <w:r>
        <w:t xml:space="preserve"> and</w:t>
      </w:r>
    </w:p>
    <w:p w:rsidR="00F935A0" w:rsidP="00B31DA6" w:rsidRDefault="00F935A0" w14:paraId="16A4F864" w14:textId="4BF881AD">
      <w:pPr>
        <w:pStyle w:val="scemptyline"/>
      </w:pPr>
    </w:p>
    <w:p w:rsidR="00691CB0" w:rsidP="00084D53" w:rsidRDefault="00691CB0" w14:paraId="6BE6206A" w14:textId="200BD18A">
      <w:pPr>
        <w:pStyle w:val="scresolutionwhereas"/>
      </w:pPr>
      <w:bookmarkStart w:name="wa_16b1797d8" w:id="3"/>
      <w:r>
        <w:t>W</w:t>
      </w:r>
      <w:bookmarkEnd w:id="3"/>
      <w:r>
        <w:t xml:space="preserve">hereas, the facility provides state‑of‑the‑art </w:t>
      </w:r>
      <w:r w:rsidR="0031215B">
        <w:t>space for advanced manufacturing, final assembly, system integration, and testing, dedicated to large‑scale components for Leonardo DRS’s naval electric power and propulsion systems; and</w:t>
      </w:r>
    </w:p>
    <w:p w:rsidR="00691CB0" w:rsidP="00084D53" w:rsidRDefault="00691CB0" w14:paraId="41F914E4" w14:textId="77777777">
      <w:pPr>
        <w:pStyle w:val="scresolutionwhereas"/>
      </w:pPr>
    </w:p>
    <w:p w:rsidR="00691CB0" w:rsidP="00084D53" w:rsidRDefault="0031215B" w14:paraId="17B44CAC" w14:textId="09686C6C">
      <w:pPr>
        <w:pStyle w:val="scresolutionwhereas"/>
      </w:pPr>
      <w:bookmarkStart w:name="wa_1ba2b3923" w:id="4"/>
      <w:r>
        <w:t>W</w:t>
      </w:r>
      <w:bookmarkEnd w:id="4"/>
      <w:r>
        <w:t xml:space="preserve">hereas, as the United States Navy continues to field more power‑intensive weapons, sensors, and advanced computing systems, the need for scalable, integrated power architectures has become essential to mission success across next‑generation surface combatants and submarines; and </w:t>
      </w:r>
    </w:p>
    <w:p w:rsidR="00691CB0" w:rsidP="00084D53" w:rsidRDefault="00691CB0" w14:paraId="225C438F" w14:textId="77777777">
      <w:pPr>
        <w:pStyle w:val="scresolutionwhereas"/>
      </w:pPr>
    </w:p>
    <w:p w:rsidR="0031215B" w:rsidP="00084D53" w:rsidRDefault="0031215B" w14:paraId="669CFA75" w14:textId="793C1FB7">
      <w:pPr>
        <w:pStyle w:val="scresolutionwhereas"/>
      </w:pPr>
      <w:bookmarkStart w:name="wa_9c9d9b9e0" w:id="5"/>
      <w:r>
        <w:t>W</w:t>
      </w:r>
      <w:bookmarkEnd w:id="5"/>
      <w:r>
        <w:t xml:space="preserve">hereas, the Charleston </w:t>
      </w:r>
      <w:r w:rsidR="004F61A7">
        <w:t>n</w:t>
      </w:r>
      <w:r>
        <w:t xml:space="preserve">aval </w:t>
      </w:r>
      <w:r w:rsidR="004F61A7">
        <w:t>f</w:t>
      </w:r>
      <w:r>
        <w:t xml:space="preserve">acility strategically positions Leonardo DRS to deliver these advanced power and propulsion architectures at scale, while maintaining the schedule reliability, quality, and performance required to meet the evolving needs of the United States </w:t>
      </w:r>
      <w:r w:rsidR="00D835BC">
        <w:t>N</w:t>
      </w:r>
      <w:r>
        <w:t xml:space="preserve">avy and allied maritime forces; and </w:t>
      </w:r>
    </w:p>
    <w:p w:rsidR="0031215B" w:rsidP="00084D53" w:rsidRDefault="0031215B" w14:paraId="397005EC" w14:textId="77777777">
      <w:pPr>
        <w:pStyle w:val="scresolutionwhereas"/>
      </w:pPr>
    </w:p>
    <w:p w:rsidR="0031215B" w:rsidP="00084D53" w:rsidRDefault="0031215B" w14:paraId="1A7C3B9F" w14:textId="3D273F09">
      <w:pPr>
        <w:pStyle w:val="scresolutionwhereas"/>
      </w:pPr>
      <w:bookmarkStart w:name="wa_4c3284c50" w:id="6"/>
      <w:r>
        <w:t>W</w:t>
      </w:r>
      <w:bookmarkEnd w:id="6"/>
      <w:r>
        <w:t xml:space="preserve">hereas, Leonardo DRS, through its </w:t>
      </w:r>
      <w:r w:rsidR="00D835BC">
        <w:t>n</w:t>
      </w:r>
      <w:r>
        <w:t xml:space="preserve">aval </w:t>
      </w:r>
      <w:r w:rsidR="00D835BC">
        <w:t>p</w:t>
      </w:r>
      <w:r>
        <w:t>ower business, designs and delivers advanced power and propulsion solutions engineered for the world’s most demanding maritime and battlefield environments, enabl</w:t>
      </w:r>
      <w:r w:rsidR="005F0EB5">
        <w:t>es</w:t>
      </w:r>
      <w:r>
        <w:t xml:space="preserve"> support for advanced sensors, directed‑energy systems, high performance computing, and propulsion across surface ships, submarines, and ground platforms; and </w:t>
      </w:r>
    </w:p>
    <w:p w:rsidR="0031215B" w:rsidP="00084D53" w:rsidRDefault="0031215B" w14:paraId="56DB605D" w14:textId="77777777">
      <w:pPr>
        <w:pStyle w:val="scresolutionwhereas"/>
      </w:pPr>
    </w:p>
    <w:p w:rsidR="0031215B" w:rsidP="00084D53" w:rsidRDefault="0031215B" w14:paraId="38A1AEBA" w14:textId="161F0463">
      <w:pPr>
        <w:pStyle w:val="scresolutionwhereas"/>
      </w:pPr>
      <w:bookmarkStart w:name="wa_d4b097da4" w:id="7"/>
      <w:r>
        <w:t>W</w:t>
      </w:r>
      <w:bookmarkEnd w:id="7"/>
      <w:r>
        <w:t xml:space="preserve">hereas, the company’s proven capabilities include Columbia‑class submarine power and propulsion systems, hybrid electric drive technologies, and onboard power solutions that are reliable, cost‑effective, and backed by decades of operational performance; and </w:t>
      </w:r>
    </w:p>
    <w:p w:rsidR="0031215B" w:rsidP="00084D53" w:rsidRDefault="0031215B" w14:paraId="45A54CAD" w14:textId="77777777">
      <w:pPr>
        <w:pStyle w:val="scresolutionwhereas"/>
      </w:pPr>
    </w:p>
    <w:p w:rsidR="008A7625" w:rsidP="00084D53" w:rsidRDefault="00F935A0" w14:paraId="4666F527" w14:textId="10EE9339">
      <w:pPr>
        <w:pStyle w:val="scresolutionwhereas"/>
      </w:pPr>
      <w:bookmarkStart w:name="wa_dfd06669b" w:id="8"/>
      <w:r>
        <w:t>W</w:t>
      </w:r>
      <w:bookmarkEnd w:id="8"/>
      <w:r>
        <w:t>here</w:t>
      </w:r>
      <w:r w:rsidR="008A7625">
        <w:t>as,</w:t>
      </w:r>
      <w:r w:rsidR="001347EE">
        <w:t xml:space="preserve"> </w:t>
      </w:r>
      <w:r w:rsidR="0031215B">
        <w:t xml:space="preserve">the establishment of the Charleston </w:t>
      </w:r>
      <w:r w:rsidR="004F61A7">
        <w:t>n</w:t>
      </w:r>
      <w:r w:rsidR="0031215B">
        <w:t xml:space="preserve">aval </w:t>
      </w:r>
      <w:r w:rsidR="004F61A7">
        <w:t>f</w:t>
      </w:r>
      <w:r w:rsidR="0031215B">
        <w:t xml:space="preserve">acility strengthens South Carolina’s role as a critical contributor to national defense, enhances domestic manufacturing </w:t>
      </w:r>
      <w:r w:rsidR="00AF5C33">
        <w:t>capability, and supports high‑skill jobs while fostering long‑term economic growth within the region</w:t>
      </w:r>
      <w:r w:rsidR="008A7625">
        <w:t>; and</w:t>
      </w:r>
    </w:p>
    <w:p w:rsidR="008A7625" w:rsidP="007720AC" w:rsidRDefault="008A7625" w14:paraId="251CC829" w14:textId="0705D188">
      <w:pPr>
        <w:pStyle w:val="scemptyline"/>
      </w:pPr>
    </w:p>
    <w:p w:rsidR="008A7625" w:rsidP="00843D27" w:rsidRDefault="008A7625" w14:paraId="44F28955" w14:textId="3A17D585">
      <w:pPr>
        <w:pStyle w:val="scresolutionwhereas"/>
      </w:pPr>
      <w:bookmarkStart w:name="wa_897f5640f" w:id="9"/>
      <w:r>
        <w:t>W</w:t>
      </w:r>
      <w:bookmarkEnd w:id="9"/>
      <w:r>
        <w:t>hereas,</w:t>
      </w:r>
      <w:r w:rsidR="001347EE">
        <w:t xml:space="preserve"> </w:t>
      </w:r>
      <w:r w:rsidR="00AF5C33">
        <w:t>the members of the South Carolina House of Representatives appreciate Leonardo DR</w:t>
      </w:r>
      <w:r w:rsidR="00F42B0E">
        <w:t>S’s</w:t>
      </w:r>
      <w:r w:rsidR="00AF5C33">
        <w:t xml:space="preserve"> continued partnership with the United States Navy and its commitment to innovation, reliability, and excellence in support of national security and the warfighter</w:t>
      </w:r>
      <w:r w:rsidR="00D835BC">
        <w:t>s</w:t>
      </w:r>
      <w:r w:rsidR="00AF5C33">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2BD9C05">
      <w:pPr>
        <w:pStyle w:val="scresolutionbody"/>
      </w:pPr>
      <w:bookmarkStart w:name="up_5bd2ae123"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4ED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2B40078">
      <w:pPr>
        <w:pStyle w:val="scresolutionmembers"/>
      </w:pPr>
      <w:bookmarkStart w:name="up_73bd23f12"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4EDB">
            <w:rPr>
              <w:rStyle w:val="scresolutionbody1"/>
            </w:rPr>
            <w:t>House of Representatives</w:t>
          </w:r>
        </w:sdtContent>
      </w:sdt>
      <w:r w:rsidRPr="00040E43">
        <w:t xml:space="preserve">, by this resolution, </w:t>
      </w:r>
      <w:r w:rsidR="00AF5C33">
        <w:t xml:space="preserve">recognize and commend Leonardo DRS for its significant investment in South Carolina, its contributions to national defense, and its support of the United States Navy’s shipbuilding and submarine programs.  </w:t>
      </w:r>
    </w:p>
    <w:p w:rsidRPr="00040E43" w:rsidR="00007116" w:rsidP="00B703CB" w:rsidRDefault="00007116" w14:paraId="48DB32E7" w14:textId="77777777">
      <w:pPr>
        <w:pStyle w:val="scresolutionbody"/>
      </w:pPr>
    </w:p>
    <w:p w:rsidRPr="00040E43" w:rsidR="00B9052D" w:rsidP="00B703CB" w:rsidRDefault="00007116" w14:paraId="48DB32E8" w14:textId="6C28F4CA">
      <w:pPr>
        <w:pStyle w:val="scresolutionbody"/>
      </w:pPr>
      <w:bookmarkStart w:name="up_9560c92b4" w:id="12"/>
      <w:r w:rsidRPr="00040E43">
        <w:t>B</w:t>
      </w:r>
      <w:bookmarkEnd w:id="12"/>
      <w:r w:rsidRPr="00040E43">
        <w:t>e it further resolved that a copy of this resolution be presented to</w:t>
      </w:r>
      <w:r w:rsidRPr="00040E43" w:rsidR="00B9105E">
        <w:t xml:space="preserve"> </w:t>
      </w:r>
      <w:r w:rsidR="00AF5C33">
        <w:t xml:space="preserve">Leonardo DRS.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411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8C17445" w:rsidR="007003E1" w:rsidRDefault="00CF5ED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4EDB">
              <w:rPr>
                <w:noProof/>
              </w:rPr>
              <w:t>LC-0602WAB-JAH26.docx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967"/>
    <w:rsid w:val="0008202C"/>
    <w:rsid w:val="000843D7"/>
    <w:rsid w:val="00084D53"/>
    <w:rsid w:val="00087BB2"/>
    <w:rsid w:val="00091FD9"/>
    <w:rsid w:val="0009711F"/>
    <w:rsid w:val="00097234"/>
    <w:rsid w:val="00097C23"/>
    <w:rsid w:val="000B56D9"/>
    <w:rsid w:val="000C12C1"/>
    <w:rsid w:val="000C5BE4"/>
    <w:rsid w:val="000D22CD"/>
    <w:rsid w:val="000E0100"/>
    <w:rsid w:val="000E1785"/>
    <w:rsid w:val="000E546A"/>
    <w:rsid w:val="000F1901"/>
    <w:rsid w:val="000F2E49"/>
    <w:rsid w:val="000F40FA"/>
    <w:rsid w:val="000F770F"/>
    <w:rsid w:val="001035F1"/>
    <w:rsid w:val="0010776B"/>
    <w:rsid w:val="00133E66"/>
    <w:rsid w:val="001347EE"/>
    <w:rsid w:val="00136B38"/>
    <w:rsid w:val="001373F6"/>
    <w:rsid w:val="001433FA"/>
    <w:rsid w:val="001435A3"/>
    <w:rsid w:val="00146ED3"/>
    <w:rsid w:val="00151044"/>
    <w:rsid w:val="00187057"/>
    <w:rsid w:val="0019017B"/>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7E7E"/>
    <w:rsid w:val="002321B6"/>
    <w:rsid w:val="00232912"/>
    <w:rsid w:val="0025001F"/>
    <w:rsid w:val="00250967"/>
    <w:rsid w:val="002543C8"/>
    <w:rsid w:val="0025541D"/>
    <w:rsid w:val="002635C9"/>
    <w:rsid w:val="00284AAE"/>
    <w:rsid w:val="002919AF"/>
    <w:rsid w:val="002B451A"/>
    <w:rsid w:val="002D55D2"/>
    <w:rsid w:val="002E5912"/>
    <w:rsid w:val="002F4473"/>
    <w:rsid w:val="00301B21"/>
    <w:rsid w:val="0031215B"/>
    <w:rsid w:val="00325348"/>
    <w:rsid w:val="0032732C"/>
    <w:rsid w:val="003321E4"/>
    <w:rsid w:val="00336AD0"/>
    <w:rsid w:val="0036008C"/>
    <w:rsid w:val="0037079A"/>
    <w:rsid w:val="00385E1F"/>
    <w:rsid w:val="003A4798"/>
    <w:rsid w:val="003A4F41"/>
    <w:rsid w:val="003A6B7F"/>
    <w:rsid w:val="003C4DAB"/>
    <w:rsid w:val="003D01E8"/>
    <w:rsid w:val="003D0BC2"/>
    <w:rsid w:val="003E4EDB"/>
    <w:rsid w:val="003E5288"/>
    <w:rsid w:val="003F6D79"/>
    <w:rsid w:val="003F6E8C"/>
    <w:rsid w:val="0041760A"/>
    <w:rsid w:val="00417C01"/>
    <w:rsid w:val="004252D4"/>
    <w:rsid w:val="00436096"/>
    <w:rsid w:val="004403BD"/>
    <w:rsid w:val="00461441"/>
    <w:rsid w:val="004623E6"/>
    <w:rsid w:val="0046426F"/>
    <w:rsid w:val="0046488E"/>
    <w:rsid w:val="0046685D"/>
    <w:rsid w:val="004669F5"/>
    <w:rsid w:val="004809EE"/>
    <w:rsid w:val="004905A8"/>
    <w:rsid w:val="004B7339"/>
    <w:rsid w:val="004E7D54"/>
    <w:rsid w:val="004F61A7"/>
    <w:rsid w:val="00511974"/>
    <w:rsid w:val="0052116B"/>
    <w:rsid w:val="005273C6"/>
    <w:rsid w:val="005275A2"/>
    <w:rsid w:val="00530A69"/>
    <w:rsid w:val="0053278F"/>
    <w:rsid w:val="00543DF3"/>
    <w:rsid w:val="00544C6E"/>
    <w:rsid w:val="00545593"/>
    <w:rsid w:val="00545C09"/>
    <w:rsid w:val="00551C74"/>
    <w:rsid w:val="00556EBF"/>
    <w:rsid w:val="0055760A"/>
    <w:rsid w:val="0057560B"/>
    <w:rsid w:val="00577C6C"/>
    <w:rsid w:val="005834ED"/>
    <w:rsid w:val="00597EEF"/>
    <w:rsid w:val="005A62FE"/>
    <w:rsid w:val="005A6A24"/>
    <w:rsid w:val="005C2FE2"/>
    <w:rsid w:val="005E069C"/>
    <w:rsid w:val="005E20A6"/>
    <w:rsid w:val="005E2BC9"/>
    <w:rsid w:val="005F0EB5"/>
    <w:rsid w:val="00605102"/>
    <w:rsid w:val="006053F5"/>
    <w:rsid w:val="006110E8"/>
    <w:rsid w:val="00611909"/>
    <w:rsid w:val="006215AA"/>
    <w:rsid w:val="00627DCA"/>
    <w:rsid w:val="006612B5"/>
    <w:rsid w:val="00666A2D"/>
    <w:rsid w:val="00666E48"/>
    <w:rsid w:val="00667D4A"/>
    <w:rsid w:val="00670F2F"/>
    <w:rsid w:val="006913C9"/>
    <w:rsid w:val="00691CB0"/>
    <w:rsid w:val="00694692"/>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430F"/>
    <w:rsid w:val="007A70AE"/>
    <w:rsid w:val="007C0EE1"/>
    <w:rsid w:val="007C69B6"/>
    <w:rsid w:val="007C72ED"/>
    <w:rsid w:val="007D21C6"/>
    <w:rsid w:val="007E01B6"/>
    <w:rsid w:val="007F3C86"/>
    <w:rsid w:val="007F6D64"/>
    <w:rsid w:val="00810471"/>
    <w:rsid w:val="008362E8"/>
    <w:rsid w:val="008410D3"/>
    <w:rsid w:val="00843D27"/>
    <w:rsid w:val="00846FE5"/>
    <w:rsid w:val="0085786E"/>
    <w:rsid w:val="00866F1B"/>
    <w:rsid w:val="00870570"/>
    <w:rsid w:val="008905D2"/>
    <w:rsid w:val="008A1768"/>
    <w:rsid w:val="008A489F"/>
    <w:rsid w:val="008A7625"/>
    <w:rsid w:val="008B4AC4"/>
    <w:rsid w:val="008C3A19"/>
    <w:rsid w:val="008D05D1"/>
    <w:rsid w:val="008E1DCA"/>
    <w:rsid w:val="008F0F33"/>
    <w:rsid w:val="008F40EE"/>
    <w:rsid w:val="008F4429"/>
    <w:rsid w:val="009059FF"/>
    <w:rsid w:val="0092634F"/>
    <w:rsid w:val="009270BA"/>
    <w:rsid w:val="0094021A"/>
    <w:rsid w:val="00953783"/>
    <w:rsid w:val="0096528D"/>
    <w:rsid w:val="00965B3F"/>
    <w:rsid w:val="009B44AF"/>
    <w:rsid w:val="009C6A0B"/>
    <w:rsid w:val="009C7F19"/>
    <w:rsid w:val="009E2BE4"/>
    <w:rsid w:val="009F0C77"/>
    <w:rsid w:val="009F35A5"/>
    <w:rsid w:val="009F4DD1"/>
    <w:rsid w:val="009F7B81"/>
    <w:rsid w:val="00A02543"/>
    <w:rsid w:val="00A411C8"/>
    <w:rsid w:val="00A41684"/>
    <w:rsid w:val="00A5491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5C33"/>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085F"/>
    <w:rsid w:val="00BC1E62"/>
    <w:rsid w:val="00BC695A"/>
    <w:rsid w:val="00BD086A"/>
    <w:rsid w:val="00BD4498"/>
    <w:rsid w:val="00BE3C22"/>
    <w:rsid w:val="00BE46CD"/>
    <w:rsid w:val="00BF4FD0"/>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27E7"/>
    <w:rsid w:val="00D1567E"/>
    <w:rsid w:val="00D31310"/>
    <w:rsid w:val="00D37AF8"/>
    <w:rsid w:val="00D520F7"/>
    <w:rsid w:val="00D55053"/>
    <w:rsid w:val="00D66B80"/>
    <w:rsid w:val="00D73A67"/>
    <w:rsid w:val="00D8028D"/>
    <w:rsid w:val="00D81291"/>
    <w:rsid w:val="00D835BC"/>
    <w:rsid w:val="00D90620"/>
    <w:rsid w:val="00D970A9"/>
    <w:rsid w:val="00DB1F5E"/>
    <w:rsid w:val="00DC47B1"/>
    <w:rsid w:val="00DD1D11"/>
    <w:rsid w:val="00DD6D50"/>
    <w:rsid w:val="00DF3845"/>
    <w:rsid w:val="00E071A0"/>
    <w:rsid w:val="00E2728E"/>
    <w:rsid w:val="00E31B34"/>
    <w:rsid w:val="00E32D96"/>
    <w:rsid w:val="00E41911"/>
    <w:rsid w:val="00E44B57"/>
    <w:rsid w:val="00E658FD"/>
    <w:rsid w:val="00E77095"/>
    <w:rsid w:val="00E92EEF"/>
    <w:rsid w:val="00E95B4E"/>
    <w:rsid w:val="00E97AB4"/>
    <w:rsid w:val="00EA150E"/>
    <w:rsid w:val="00EB0F12"/>
    <w:rsid w:val="00ED7EB0"/>
    <w:rsid w:val="00EF2368"/>
    <w:rsid w:val="00EF3015"/>
    <w:rsid w:val="00EF5F4D"/>
    <w:rsid w:val="00F02C5C"/>
    <w:rsid w:val="00F1275B"/>
    <w:rsid w:val="00F24442"/>
    <w:rsid w:val="00F42B0E"/>
    <w:rsid w:val="00F42BA9"/>
    <w:rsid w:val="00F477DA"/>
    <w:rsid w:val="00F50AE3"/>
    <w:rsid w:val="00F655B7"/>
    <w:rsid w:val="00F656BA"/>
    <w:rsid w:val="00F66B06"/>
    <w:rsid w:val="00F67CF1"/>
    <w:rsid w:val="00F7053B"/>
    <w:rsid w:val="00F728AA"/>
    <w:rsid w:val="00F840F0"/>
    <w:rsid w:val="00F90103"/>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8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2728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28E"/>
    <w:rPr>
      <w:rFonts w:eastAsia="Times New Roman" w:cs="Times New Roman"/>
      <w:b/>
      <w:sz w:val="30"/>
      <w:szCs w:val="20"/>
    </w:rPr>
  </w:style>
  <w:style w:type="paragraph" w:styleId="Header">
    <w:name w:val="header"/>
    <w:basedOn w:val="Normal"/>
    <w:link w:val="HeaderChar"/>
    <w:uiPriority w:val="99"/>
    <w:unhideWhenUsed/>
    <w:rsid w:val="00E2728E"/>
    <w:pPr>
      <w:tabs>
        <w:tab w:val="center" w:pos="4680"/>
        <w:tab w:val="right" w:pos="9360"/>
      </w:tabs>
    </w:pPr>
  </w:style>
  <w:style w:type="character" w:customStyle="1" w:styleId="HeaderChar">
    <w:name w:val="Header Char"/>
    <w:basedOn w:val="DefaultParagraphFont"/>
    <w:link w:val="Header"/>
    <w:uiPriority w:val="99"/>
    <w:rsid w:val="00E2728E"/>
    <w:rPr>
      <w:rFonts w:eastAsia="Times New Roman" w:cs="Times New Roman"/>
      <w:szCs w:val="20"/>
    </w:rPr>
  </w:style>
  <w:style w:type="paragraph" w:styleId="Footer">
    <w:name w:val="footer"/>
    <w:basedOn w:val="Normal"/>
    <w:link w:val="FooterChar"/>
    <w:uiPriority w:val="99"/>
    <w:unhideWhenUsed/>
    <w:rsid w:val="00E2728E"/>
    <w:pPr>
      <w:tabs>
        <w:tab w:val="center" w:pos="4680"/>
        <w:tab w:val="right" w:pos="9360"/>
      </w:tabs>
    </w:pPr>
  </w:style>
  <w:style w:type="character" w:customStyle="1" w:styleId="FooterChar">
    <w:name w:val="Footer Char"/>
    <w:basedOn w:val="DefaultParagraphFont"/>
    <w:link w:val="Footer"/>
    <w:uiPriority w:val="99"/>
    <w:rsid w:val="00E2728E"/>
    <w:rPr>
      <w:rFonts w:eastAsia="Times New Roman" w:cs="Times New Roman"/>
      <w:szCs w:val="20"/>
    </w:rPr>
  </w:style>
  <w:style w:type="character" w:styleId="PageNumber">
    <w:name w:val="page number"/>
    <w:basedOn w:val="DefaultParagraphFont"/>
    <w:uiPriority w:val="99"/>
    <w:semiHidden/>
    <w:unhideWhenUsed/>
    <w:rsid w:val="00E2728E"/>
  </w:style>
  <w:style w:type="character" w:styleId="LineNumber">
    <w:name w:val="line number"/>
    <w:basedOn w:val="DefaultParagraphFont"/>
    <w:uiPriority w:val="99"/>
    <w:semiHidden/>
    <w:unhideWhenUsed/>
    <w:rsid w:val="00E2728E"/>
  </w:style>
  <w:style w:type="paragraph" w:customStyle="1" w:styleId="BillDots">
    <w:name w:val="Bill Dots"/>
    <w:basedOn w:val="Normal"/>
    <w:qFormat/>
    <w:rsid w:val="00E2728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2728E"/>
    <w:pPr>
      <w:tabs>
        <w:tab w:val="right" w:pos="5904"/>
      </w:tabs>
    </w:pPr>
  </w:style>
  <w:style w:type="paragraph" w:styleId="BalloonText">
    <w:name w:val="Balloon Text"/>
    <w:basedOn w:val="Normal"/>
    <w:link w:val="BalloonTextChar"/>
    <w:uiPriority w:val="99"/>
    <w:semiHidden/>
    <w:unhideWhenUsed/>
    <w:rsid w:val="00E272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28E"/>
    <w:rPr>
      <w:rFonts w:ascii="Segoe UI" w:eastAsia="Times New Roman" w:hAnsi="Segoe UI" w:cs="Segoe UI"/>
      <w:sz w:val="18"/>
      <w:szCs w:val="18"/>
    </w:rPr>
  </w:style>
  <w:style w:type="paragraph" w:styleId="ListParagraph">
    <w:name w:val="List Paragraph"/>
    <w:basedOn w:val="Normal"/>
    <w:uiPriority w:val="34"/>
    <w:qFormat/>
    <w:rsid w:val="00E2728E"/>
    <w:pPr>
      <w:ind w:left="720"/>
      <w:contextualSpacing/>
    </w:pPr>
  </w:style>
  <w:style w:type="paragraph" w:customStyle="1" w:styleId="scbillheader">
    <w:name w:val="sc_bill_header"/>
    <w:qFormat/>
    <w:rsid w:val="00E2728E"/>
    <w:pPr>
      <w:widowControl w:val="0"/>
      <w:suppressAutoHyphens/>
      <w:spacing w:after="0" w:line="240" w:lineRule="auto"/>
      <w:jc w:val="center"/>
    </w:pPr>
    <w:rPr>
      <w:b/>
      <w:caps/>
      <w:sz w:val="30"/>
    </w:rPr>
  </w:style>
  <w:style w:type="paragraph" w:customStyle="1" w:styleId="schouseresolutionbythis">
    <w:name w:val="sc_house_resolution_by_this"/>
    <w:qFormat/>
    <w:rsid w:val="00E2728E"/>
    <w:pPr>
      <w:widowControl w:val="0"/>
      <w:suppressAutoHyphens/>
      <w:spacing w:after="0" w:line="240" w:lineRule="auto"/>
      <w:jc w:val="both"/>
    </w:pPr>
  </w:style>
  <w:style w:type="paragraph" w:customStyle="1" w:styleId="schouseresolutionclippageattorney">
    <w:name w:val="sc_house_resolution_clip_page_attorney"/>
    <w:qFormat/>
    <w:rsid w:val="00E272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272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272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2728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2728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272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272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2728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2728E"/>
    <w:pPr>
      <w:widowControl w:val="0"/>
      <w:suppressAutoHyphens/>
      <w:spacing w:after="0" w:line="240" w:lineRule="auto"/>
      <w:jc w:val="both"/>
    </w:pPr>
    <w:rPr>
      <w:caps/>
    </w:rPr>
  </w:style>
  <w:style w:type="paragraph" w:customStyle="1" w:styleId="schouseresolutionemptyline">
    <w:name w:val="sc_house_resolution_empty_line"/>
    <w:qFormat/>
    <w:rsid w:val="00E2728E"/>
    <w:pPr>
      <w:widowControl w:val="0"/>
      <w:suppressAutoHyphens/>
      <w:spacing w:after="0" w:line="240" w:lineRule="auto"/>
      <w:jc w:val="both"/>
    </w:pPr>
  </w:style>
  <w:style w:type="paragraph" w:customStyle="1" w:styleId="schouseresolutionfurtherresolved">
    <w:name w:val="sc_house_resolution_further_resolved"/>
    <w:qFormat/>
    <w:rsid w:val="00E2728E"/>
    <w:pPr>
      <w:widowControl w:val="0"/>
      <w:suppressAutoHyphens/>
      <w:spacing w:after="0" w:line="240" w:lineRule="auto"/>
      <w:jc w:val="both"/>
    </w:pPr>
  </w:style>
  <w:style w:type="paragraph" w:customStyle="1" w:styleId="schouseresolutionheader">
    <w:name w:val="sc_house_resolution_header"/>
    <w:qFormat/>
    <w:rsid w:val="00E2728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2728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2728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2728E"/>
    <w:pPr>
      <w:widowControl w:val="0"/>
      <w:suppressLineNumbers/>
      <w:suppressAutoHyphens/>
      <w:jc w:val="left"/>
    </w:pPr>
    <w:rPr>
      <w:b/>
    </w:rPr>
  </w:style>
  <w:style w:type="paragraph" w:customStyle="1" w:styleId="schouseresolutionjackettitle">
    <w:name w:val="sc_house_resolution_jacket_title"/>
    <w:qFormat/>
    <w:rsid w:val="00E2728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2728E"/>
    <w:pPr>
      <w:widowControl w:val="0"/>
      <w:suppressAutoHyphens/>
      <w:spacing w:after="0" w:line="360" w:lineRule="auto"/>
      <w:jc w:val="both"/>
    </w:pPr>
  </w:style>
  <w:style w:type="paragraph" w:customStyle="1" w:styleId="scresolutionwhereas">
    <w:name w:val="sc_resolution_whereas"/>
    <w:qFormat/>
    <w:rsid w:val="00E2728E"/>
    <w:pPr>
      <w:widowControl w:val="0"/>
      <w:suppressAutoHyphens/>
      <w:spacing w:after="0" w:line="360" w:lineRule="auto"/>
      <w:jc w:val="both"/>
    </w:pPr>
  </w:style>
  <w:style w:type="paragraph" w:customStyle="1" w:styleId="schouseresolutionxx">
    <w:name w:val="sc_house_resolution_xx"/>
    <w:qFormat/>
    <w:rsid w:val="00E2728E"/>
    <w:pPr>
      <w:widowControl w:val="0"/>
      <w:suppressAutoHyphens/>
      <w:spacing w:after="0" w:line="240" w:lineRule="auto"/>
      <w:jc w:val="center"/>
    </w:pPr>
  </w:style>
  <w:style w:type="paragraph" w:customStyle="1" w:styleId="BillDots0">
    <w:name w:val="BillDots"/>
    <w:basedOn w:val="Normal"/>
    <w:autoRedefine/>
    <w:qFormat/>
    <w:rsid w:val="00E2728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2728E"/>
    <w:rPr>
      <w:color w:val="0000FF" w:themeColor="hyperlink"/>
      <w:u w:val="single"/>
    </w:rPr>
  </w:style>
  <w:style w:type="paragraph" w:customStyle="1" w:styleId="Numbers">
    <w:name w:val="Numbers"/>
    <w:basedOn w:val="BillDots0"/>
    <w:qFormat/>
    <w:rsid w:val="00E2728E"/>
    <w:pPr>
      <w:tabs>
        <w:tab w:val="right" w:pos="5904"/>
      </w:tabs>
    </w:pPr>
  </w:style>
  <w:style w:type="character" w:customStyle="1" w:styleId="scclippagepath">
    <w:name w:val="sc_clip_page_path"/>
    <w:uiPriority w:val="1"/>
    <w:qFormat/>
    <w:rsid w:val="00E2728E"/>
    <w:rPr>
      <w:rFonts w:ascii="Times New Roman" w:hAnsi="Times New Roman"/>
      <w:caps/>
      <w:smallCaps w:val="0"/>
      <w:sz w:val="22"/>
    </w:rPr>
  </w:style>
  <w:style w:type="paragraph" w:customStyle="1" w:styleId="scconresoattyda">
    <w:name w:val="sc_con_reso_atty_da"/>
    <w:qFormat/>
    <w:rsid w:val="00E2728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2728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2728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2728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2728E"/>
    <w:pPr>
      <w:widowControl w:val="0"/>
      <w:suppressAutoHyphens/>
      <w:spacing w:after="0" w:line="240" w:lineRule="auto"/>
      <w:jc w:val="both"/>
    </w:pPr>
  </w:style>
  <w:style w:type="paragraph" w:customStyle="1" w:styleId="scjrregattydadocno">
    <w:name w:val="sc_jrreg_atty_da_docno"/>
    <w:basedOn w:val="Normal"/>
    <w:qFormat/>
    <w:rsid w:val="00E272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272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272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2728E"/>
    <w:rPr>
      <w:rFonts w:ascii="Times New Roman" w:hAnsi="Times New Roman"/>
      <w:b/>
      <w:caps/>
      <w:smallCaps w:val="0"/>
      <w:sz w:val="24"/>
    </w:rPr>
  </w:style>
  <w:style w:type="paragraph" w:customStyle="1" w:styleId="scjrregfooter">
    <w:name w:val="sc_jrreg_footer"/>
    <w:qFormat/>
    <w:rsid w:val="00E2728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272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272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272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272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272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272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272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2728E"/>
    <w:pPr>
      <w:widowControl w:val="0"/>
      <w:suppressAutoHyphens/>
      <w:spacing w:after="0" w:line="360" w:lineRule="auto"/>
      <w:jc w:val="both"/>
    </w:pPr>
  </w:style>
  <w:style w:type="paragraph" w:customStyle="1" w:styleId="scresolutionbody">
    <w:name w:val="sc_resolution_body"/>
    <w:qFormat/>
    <w:rsid w:val="00E2728E"/>
    <w:pPr>
      <w:widowControl w:val="0"/>
      <w:suppressAutoHyphens/>
      <w:spacing w:after="0" w:line="360" w:lineRule="auto"/>
      <w:jc w:val="both"/>
    </w:pPr>
  </w:style>
  <w:style w:type="paragraph" w:customStyle="1" w:styleId="scresolutionclippagebottom">
    <w:name w:val="sc_resolution_clip_page_bottom"/>
    <w:qFormat/>
    <w:rsid w:val="00E272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2728E"/>
    <w:pPr>
      <w:widowControl w:val="0"/>
      <w:suppressAutoHyphens/>
      <w:spacing w:after="0" w:line="240" w:lineRule="auto"/>
      <w:jc w:val="both"/>
    </w:pPr>
  </w:style>
  <w:style w:type="paragraph" w:customStyle="1" w:styleId="scresolutionfooter">
    <w:name w:val="sc_resolution_footer"/>
    <w:link w:val="scresolutionfooterChar"/>
    <w:qFormat/>
    <w:rsid w:val="00E2728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2728E"/>
    <w:rPr>
      <w:rFonts w:eastAsia="Times New Roman" w:cs="Times New Roman"/>
      <w:szCs w:val="20"/>
    </w:rPr>
  </w:style>
  <w:style w:type="paragraph" w:customStyle="1" w:styleId="scresolutionheader">
    <w:name w:val="sc_resolution_header"/>
    <w:qFormat/>
    <w:rsid w:val="00E2728E"/>
    <w:pPr>
      <w:widowControl w:val="0"/>
      <w:suppressAutoHyphens/>
      <w:spacing w:after="0" w:line="240" w:lineRule="auto"/>
      <w:jc w:val="center"/>
    </w:pPr>
    <w:rPr>
      <w:b/>
      <w:caps/>
      <w:sz w:val="30"/>
    </w:rPr>
  </w:style>
  <w:style w:type="paragraph" w:customStyle="1" w:styleId="scresolutiontitle">
    <w:name w:val="sc_resolution_title"/>
    <w:qFormat/>
    <w:rsid w:val="00E2728E"/>
    <w:pPr>
      <w:widowControl w:val="0"/>
      <w:suppressAutoHyphens/>
      <w:spacing w:after="0" w:line="240" w:lineRule="auto"/>
      <w:jc w:val="both"/>
    </w:pPr>
    <w:rPr>
      <w:caps/>
    </w:rPr>
  </w:style>
  <w:style w:type="paragraph" w:customStyle="1" w:styleId="scresolutionxx">
    <w:name w:val="sc_resolution_xx"/>
    <w:qFormat/>
    <w:rsid w:val="00E2728E"/>
    <w:pPr>
      <w:widowControl w:val="0"/>
      <w:suppressAutoHyphens/>
      <w:spacing w:after="0" w:line="240" w:lineRule="auto"/>
      <w:jc w:val="center"/>
    </w:pPr>
  </w:style>
  <w:style w:type="character" w:customStyle="1" w:styleId="scSECTIONS">
    <w:name w:val="sc_SECTIONS"/>
    <w:uiPriority w:val="1"/>
    <w:qFormat/>
    <w:rsid w:val="00E2728E"/>
    <w:rPr>
      <w:rFonts w:ascii="Times New Roman" w:hAnsi="Times New Roman"/>
      <w:b w:val="0"/>
      <w:i w:val="0"/>
      <w:caps/>
      <w:smallCaps w:val="0"/>
      <w:color w:val="auto"/>
      <w:sz w:val="22"/>
    </w:rPr>
  </w:style>
  <w:style w:type="character" w:customStyle="1" w:styleId="scsenateclippagepath">
    <w:name w:val="sc_senate_clip_page_path"/>
    <w:uiPriority w:val="1"/>
    <w:qFormat/>
    <w:rsid w:val="00E2728E"/>
    <w:rPr>
      <w:rFonts w:ascii="Times New Roman" w:hAnsi="Times New Roman"/>
      <w:caps/>
      <w:smallCaps w:val="0"/>
      <w:sz w:val="22"/>
    </w:rPr>
  </w:style>
  <w:style w:type="paragraph" w:customStyle="1" w:styleId="scsenateresolutionbody">
    <w:name w:val="sc_senate_resolution_body"/>
    <w:qFormat/>
    <w:rsid w:val="00E2728E"/>
    <w:pPr>
      <w:widowControl w:val="0"/>
      <w:suppressAutoHyphens/>
      <w:spacing w:after="0" w:line="360" w:lineRule="auto"/>
      <w:jc w:val="both"/>
    </w:pPr>
  </w:style>
  <w:style w:type="paragraph" w:customStyle="1" w:styleId="scsenateresolutionclippagebottom">
    <w:name w:val="sc_senate_resolution_clip_page_bottom"/>
    <w:qFormat/>
    <w:rsid w:val="00E272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2728E"/>
    <w:pPr>
      <w:widowControl w:val="0"/>
      <w:suppressLineNumbers/>
      <w:suppressAutoHyphens/>
    </w:pPr>
  </w:style>
  <w:style w:type="paragraph" w:customStyle="1" w:styleId="scsenateresolutionclippagerepdocumentname">
    <w:name w:val="sc_senate_resolution_clip_page_rep_document_name"/>
    <w:qFormat/>
    <w:rsid w:val="00E2728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2728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2728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2728E"/>
    <w:rPr>
      <w:color w:val="808080"/>
    </w:rPr>
  </w:style>
  <w:style w:type="paragraph" w:customStyle="1" w:styleId="sctablecodifiedsection">
    <w:name w:val="sc_table_codified_section"/>
    <w:qFormat/>
    <w:rsid w:val="00E2728E"/>
    <w:pPr>
      <w:widowControl w:val="0"/>
      <w:suppressAutoHyphens/>
      <w:spacing w:after="0" w:line="360" w:lineRule="auto"/>
    </w:pPr>
  </w:style>
  <w:style w:type="paragraph" w:customStyle="1" w:styleId="sctableln">
    <w:name w:val="sc_table_ln"/>
    <w:qFormat/>
    <w:rsid w:val="00E2728E"/>
    <w:pPr>
      <w:widowControl w:val="0"/>
      <w:suppressAutoHyphens/>
      <w:spacing w:after="0" w:line="360" w:lineRule="auto"/>
      <w:jc w:val="right"/>
    </w:pPr>
  </w:style>
  <w:style w:type="paragraph" w:customStyle="1" w:styleId="sctablenoncodifiedsection">
    <w:name w:val="sc_table_non_codified_section"/>
    <w:qFormat/>
    <w:rsid w:val="00E2728E"/>
    <w:pPr>
      <w:widowControl w:val="0"/>
      <w:suppressAutoHyphens/>
      <w:spacing w:after="0" w:line="360" w:lineRule="auto"/>
    </w:pPr>
  </w:style>
  <w:style w:type="paragraph" w:customStyle="1" w:styleId="scresolutionmembers">
    <w:name w:val="sc_resolution_members"/>
    <w:qFormat/>
    <w:rsid w:val="00E2728E"/>
    <w:pPr>
      <w:widowControl w:val="0"/>
      <w:suppressAutoHyphens/>
      <w:spacing w:after="0" w:line="360" w:lineRule="auto"/>
      <w:jc w:val="both"/>
    </w:pPr>
  </w:style>
  <w:style w:type="paragraph" w:customStyle="1" w:styleId="scdraftheader">
    <w:name w:val="sc_draft_header"/>
    <w:qFormat/>
    <w:rsid w:val="00E2728E"/>
    <w:pPr>
      <w:widowControl w:val="0"/>
      <w:suppressAutoHyphens/>
      <w:spacing w:after="0" w:line="240" w:lineRule="auto"/>
    </w:pPr>
  </w:style>
  <w:style w:type="paragraph" w:customStyle="1" w:styleId="scemptyline">
    <w:name w:val="sc_empty_line"/>
    <w:qFormat/>
    <w:rsid w:val="00E2728E"/>
    <w:pPr>
      <w:widowControl w:val="0"/>
      <w:suppressAutoHyphens/>
      <w:spacing w:after="0" w:line="360" w:lineRule="auto"/>
      <w:jc w:val="both"/>
    </w:pPr>
  </w:style>
  <w:style w:type="paragraph" w:customStyle="1" w:styleId="scemptylineheader">
    <w:name w:val="sc_emptyline_header"/>
    <w:qFormat/>
    <w:rsid w:val="00E2728E"/>
    <w:pPr>
      <w:widowControl w:val="0"/>
      <w:suppressAutoHyphens/>
      <w:spacing w:after="0" w:line="240" w:lineRule="auto"/>
      <w:jc w:val="both"/>
    </w:pPr>
  </w:style>
  <w:style w:type="character" w:customStyle="1" w:styleId="scinsert">
    <w:name w:val="sc_insert"/>
    <w:uiPriority w:val="1"/>
    <w:qFormat/>
    <w:rsid w:val="00E2728E"/>
    <w:rPr>
      <w:caps w:val="0"/>
      <w:smallCaps w:val="0"/>
      <w:strike w:val="0"/>
      <w:dstrike w:val="0"/>
      <w:vanish w:val="0"/>
      <w:u w:val="single"/>
      <w:vertAlign w:val="baseline"/>
    </w:rPr>
  </w:style>
  <w:style w:type="character" w:customStyle="1" w:styleId="scinsertblue">
    <w:name w:val="sc_insert_blue"/>
    <w:uiPriority w:val="1"/>
    <w:qFormat/>
    <w:rsid w:val="00E2728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2728E"/>
    <w:rPr>
      <w:caps w:val="0"/>
      <w:smallCaps w:val="0"/>
      <w:strike w:val="0"/>
      <w:dstrike w:val="0"/>
      <w:vanish w:val="0"/>
      <w:color w:val="0070C0"/>
      <w:u w:val="none"/>
      <w:vertAlign w:val="baseline"/>
    </w:rPr>
  </w:style>
  <w:style w:type="character" w:customStyle="1" w:styleId="scinsertred">
    <w:name w:val="sc_insert_red"/>
    <w:uiPriority w:val="1"/>
    <w:qFormat/>
    <w:rsid w:val="00E2728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2728E"/>
    <w:rPr>
      <w:caps w:val="0"/>
      <w:smallCaps w:val="0"/>
      <w:strike w:val="0"/>
      <w:dstrike w:val="0"/>
      <w:vanish w:val="0"/>
      <w:color w:val="FF0000"/>
      <w:u w:val="none"/>
      <w:vertAlign w:val="baseline"/>
    </w:rPr>
  </w:style>
  <w:style w:type="character" w:customStyle="1" w:styleId="scstrike">
    <w:name w:val="sc_strike"/>
    <w:uiPriority w:val="1"/>
    <w:qFormat/>
    <w:rsid w:val="00E2728E"/>
    <w:rPr>
      <w:strike/>
      <w:dstrike w:val="0"/>
    </w:rPr>
  </w:style>
  <w:style w:type="character" w:customStyle="1" w:styleId="scstrikeblue">
    <w:name w:val="sc_strike_blue"/>
    <w:uiPriority w:val="1"/>
    <w:qFormat/>
    <w:rsid w:val="00E2728E"/>
    <w:rPr>
      <w:strike/>
      <w:dstrike w:val="0"/>
      <w:color w:val="0070C0"/>
    </w:rPr>
  </w:style>
  <w:style w:type="character" w:customStyle="1" w:styleId="scstrikered">
    <w:name w:val="sc_strike_red"/>
    <w:uiPriority w:val="1"/>
    <w:qFormat/>
    <w:rsid w:val="00E2728E"/>
    <w:rPr>
      <w:strike/>
      <w:dstrike w:val="0"/>
      <w:color w:val="FF0000"/>
    </w:rPr>
  </w:style>
  <w:style w:type="character" w:customStyle="1" w:styleId="scstrikebluenoncodified">
    <w:name w:val="sc_strike_blue_non_codified"/>
    <w:uiPriority w:val="1"/>
    <w:qFormat/>
    <w:rsid w:val="00E2728E"/>
    <w:rPr>
      <w:strike/>
      <w:dstrike w:val="0"/>
      <w:color w:val="0070C0"/>
      <w:lang w:val="en-US"/>
    </w:rPr>
  </w:style>
  <w:style w:type="character" w:customStyle="1" w:styleId="scstrikerednoncodified">
    <w:name w:val="sc_strike_red_non_codified"/>
    <w:uiPriority w:val="1"/>
    <w:qFormat/>
    <w:rsid w:val="00E2728E"/>
    <w:rPr>
      <w:strike/>
      <w:dstrike w:val="0"/>
      <w:color w:val="FF0000"/>
    </w:rPr>
  </w:style>
  <w:style w:type="paragraph" w:customStyle="1" w:styleId="scnowthereforebold">
    <w:name w:val="sc_now_therefore_bold"/>
    <w:uiPriority w:val="1"/>
    <w:qFormat/>
    <w:rsid w:val="00E2728E"/>
    <w:pPr>
      <w:widowControl w:val="0"/>
      <w:suppressAutoHyphens/>
      <w:spacing w:after="0" w:line="480" w:lineRule="auto"/>
    </w:pPr>
    <w:rPr>
      <w:rFonts w:eastAsia="Calibri" w:cs="Times New Roman"/>
    </w:rPr>
  </w:style>
  <w:style w:type="paragraph" w:customStyle="1" w:styleId="scbillsiglines">
    <w:name w:val="sc_bill_sig_lines"/>
    <w:qFormat/>
    <w:rsid w:val="00E2728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2728E"/>
  </w:style>
  <w:style w:type="paragraph" w:customStyle="1" w:styleId="scbillendxx">
    <w:name w:val="sc_bill_end_xx"/>
    <w:qFormat/>
    <w:rsid w:val="00E2728E"/>
    <w:pPr>
      <w:widowControl w:val="0"/>
      <w:suppressAutoHyphens/>
      <w:spacing w:after="0" w:line="240" w:lineRule="auto"/>
      <w:jc w:val="center"/>
    </w:pPr>
  </w:style>
  <w:style w:type="character" w:customStyle="1" w:styleId="scbillheader1">
    <w:name w:val="sc_bill_header1"/>
    <w:uiPriority w:val="1"/>
    <w:qFormat/>
    <w:rsid w:val="00E2728E"/>
  </w:style>
  <w:style w:type="character" w:customStyle="1" w:styleId="scresolutionbody1">
    <w:name w:val="sc_resolution_body1"/>
    <w:uiPriority w:val="1"/>
    <w:qFormat/>
    <w:rsid w:val="00E2728E"/>
  </w:style>
  <w:style w:type="character" w:styleId="Strong">
    <w:name w:val="Strong"/>
    <w:basedOn w:val="DefaultParagraphFont"/>
    <w:uiPriority w:val="22"/>
    <w:qFormat/>
    <w:rsid w:val="00E2728E"/>
    <w:rPr>
      <w:b/>
      <w:bCs/>
    </w:rPr>
  </w:style>
  <w:style w:type="character" w:customStyle="1" w:styleId="scamendhouse">
    <w:name w:val="sc_amend_house"/>
    <w:uiPriority w:val="1"/>
    <w:qFormat/>
    <w:rsid w:val="00E2728E"/>
    <w:rPr>
      <w:bdr w:val="none" w:sz="0" w:space="0" w:color="auto"/>
      <w:shd w:val="clear" w:color="auto" w:fill="FDE9D9" w:themeFill="accent6" w:themeFillTint="33"/>
    </w:rPr>
  </w:style>
  <w:style w:type="character" w:customStyle="1" w:styleId="scamendsenate">
    <w:name w:val="sc_amend_senate"/>
    <w:uiPriority w:val="1"/>
    <w:qFormat/>
    <w:rsid w:val="00E2728E"/>
    <w:rPr>
      <w:bdr w:val="none" w:sz="0" w:space="0" w:color="auto"/>
      <w:shd w:val="clear" w:color="auto" w:fill="E5DFEC" w:themeFill="accent4" w:themeFillTint="33"/>
    </w:rPr>
  </w:style>
  <w:style w:type="paragraph" w:styleId="Revision">
    <w:name w:val="Revision"/>
    <w:hidden/>
    <w:uiPriority w:val="99"/>
    <w:semiHidden/>
    <w:rsid w:val="00E2728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2728E"/>
    <w:pPr>
      <w:spacing w:after="0" w:line="240" w:lineRule="auto"/>
    </w:pPr>
    <w:rPr>
      <w:i/>
    </w:rPr>
  </w:style>
  <w:style w:type="paragraph" w:customStyle="1" w:styleId="sccoversheetsenate">
    <w:name w:val="sc_coversheet_senate"/>
    <w:qFormat/>
    <w:rsid w:val="00E2728E"/>
    <w:pPr>
      <w:spacing w:after="0" w:line="240" w:lineRule="auto"/>
    </w:pPr>
    <w:rPr>
      <w:b/>
    </w:rPr>
  </w:style>
  <w:style w:type="character" w:styleId="FollowedHyperlink">
    <w:name w:val="FollowedHyperlink"/>
    <w:basedOn w:val="DefaultParagraphFont"/>
    <w:uiPriority w:val="99"/>
    <w:semiHidden/>
    <w:unhideWhenUsed/>
    <w:rsid w:val="00BB0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5&amp;session=126&amp;summary=B" TargetMode="External" Id="R1ce4c3df3a80496f" /><Relationship Type="http://schemas.openxmlformats.org/officeDocument/2006/relationships/hyperlink" Target="https://www.scstatehouse.gov/sess126_2025-2026/prever/4995_20260122.docx" TargetMode="External" Id="Ra74abb90fcef47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33FA"/>
    <w:rsid w:val="00174066"/>
    <w:rsid w:val="00212BEF"/>
    <w:rsid w:val="002A3D45"/>
    <w:rsid w:val="00362988"/>
    <w:rsid w:val="00460640"/>
    <w:rsid w:val="004D1BF3"/>
    <w:rsid w:val="00573513"/>
    <w:rsid w:val="00667D4A"/>
    <w:rsid w:val="0072205F"/>
    <w:rsid w:val="00804B1A"/>
    <w:rsid w:val="008228BC"/>
    <w:rsid w:val="00A22407"/>
    <w:rsid w:val="00AA6F82"/>
    <w:rsid w:val="00BE097C"/>
    <w:rsid w:val="00D90620"/>
    <w:rsid w:val="00E216F6"/>
    <w:rsid w:val="00EA266C"/>
    <w:rsid w:val="00EB0F12"/>
    <w:rsid w:val="00EB6DDA"/>
    <w:rsid w:val="00EE2B2C"/>
    <w:rsid w:val="00EF3015"/>
    <w:rsid w:val="00F87613"/>
    <w:rsid w:val="00FF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18accd4f-8fd0-4dba-bc87-9f8d631b4e75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50750617-cc5d-41ea-bb6e-b574951a2375</T_BILL_REQUEST_REQUEST>
  <T_BILL_R_ORIGINALDRAFT>39222b10-ce77-4018-8484-262ba23483c0</T_BILL_R_ORIGINALDRAFT>
  <T_BILL_SPONSOR_SPONSOR>e766c6b3-0a86-4f99-9e93-04ab128037ad</T_BILL_SPONSOR_SPONSOR>
  <T_BILL_T_BILLNAME>[4995]</T_BILL_T_BILLNAME>
  <T_BILL_T_BILLNUMBER>4995</T_BILL_T_BILLNUMBER>
  <T_BILL_T_BILLTITLE>to recognize and commend leonardo drs for its significant investment in south carolina, its contributions to national defense, and its support of the united states navy’s shipbuilding and submarine programs. </T_BILL_T_BILLTITLE>
  <T_BILL_T_CHAMBER>house</T_BILL_T_CHAMBER>
  <T_BILL_T_FILENAME> </T_BILL_T_FILENAME>
  <T_BILL_T_LEGTYPE>resolution</T_BILL_T_LEGTYPE>
  <T_BILL_T_RATNUMBERSTRING>HNone</T_BILL_T_RATNUMBERSTRING>
  <T_BILL_T_SUBJECT>Leonardo DRS Charleston Naval Facility</T_BILL_T_SUBJECT>
  <T_BILL_UR_DRAFTER>andybeeson@scstatehouse.gov</T_BILL_UR_DRAFTER>
  <T_BILL_UR_DRAFTINGASSISTANT>annarushton@scstatehouse.gov</T_BILL_UR_DRAFTINGASSISTANT>
  <T_BILL_UR_RESOLUTIONWRITER>janetholland@scstatehouse.gov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76CE2-F482-4A78-9DC3-3AAA0FF338C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2944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2026-01-21T15:14:00Z</cp:lastPrinted>
  <dcterms:created xsi:type="dcterms:W3CDTF">2026-01-21T15:15:00Z</dcterms:created>
  <dcterms:modified xsi:type="dcterms:W3CDTF">2026-01-21T15:15:00Z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