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C. Mitchell, Yow,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 and Wooten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LC-0499SA-RM26.docx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Financial Literacy Month in SC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1/22/2026</w:t>
      </w:r>
      <w:r>
        <w:tab/>
        <w:t>House</w:t>
      </w:r>
      <w:r>
        <w:tab/>
        <w:t>Introduced, adopted, sent to Senate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a01cb1811634db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fb449a7335541c7">
        <w:r>
          <w:rPr>
            <w:rStyle w:val="Hyperlink"/>
            <w:u w:val="single"/>
          </w:rPr>
          <w:t>01/22/2026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0F045E" w:rsidRDefault="002F4473" w14:paraId="48DB32C6" w14:textId="77777777">
      <w:pPr>
        <w:pStyle w:val="scemptylineheader"/>
      </w:pPr>
      <w:bookmarkStart w:name="open_doc_here" w:id="0"/>
      <w:bookmarkEnd w:id="0"/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901553" w14:paraId="48DB32D0" w14:textId="6B85D87D">
          <w:pPr>
            <w:pStyle w:val="scresolutiontitle"/>
          </w:pPr>
          <w:r w:rsidRPr="00901553">
            <w:t>TO DECLARE THE MONTH OF APRIL 2026 AS “FINANCIAL LITERACY MONTH” IN THE STATE OF SOUTH CAROLINA.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="003C3AD8" w:rsidP="003C3AD8" w:rsidRDefault="00591EDD" w14:paraId="4D117681" w14:textId="77777777">
      <w:pPr>
        <w:pStyle w:val="scresolutionwhereas"/>
      </w:pPr>
      <w:bookmarkStart w:name="wa_1a7ee6e11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="003C3AD8">
        <w:t>it is vital that South Carolina’s public schools teach financial literacy to our students and prepare them to make appropriate personal financial decisions for college, career, and civic participation; and</w:t>
      </w:r>
    </w:p>
    <w:p w:rsidR="003C3AD8" w:rsidP="003C3AD8" w:rsidRDefault="003C3AD8" w14:paraId="31FC08A8" w14:textId="77777777">
      <w:pPr>
        <w:pStyle w:val="scresolutionwhereas"/>
      </w:pPr>
    </w:p>
    <w:p w:rsidR="003C3AD8" w:rsidP="003C3AD8" w:rsidRDefault="003C3AD8" w14:paraId="2CE4EE0C" w14:textId="77777777">
      <w:pPr>
        <w:pStyle w:val="scresolutionwhereas"/>
      </w:pPr>
      <w:bookmarkStart w:name="wa_5a804825f" w:id="2"/>
      <w:r>
        <w:t>W</w:t>
      </w:r>
      <w:bookmarkEnd w:id="2"/>
      <w:r>
        <w:t>hereas, states across the country have designed financial literacy programs and standards that assist students in preparing for their future lives; and</w:t>
      </w:r>
    </w:p>
    <w:p w:rsidR="003C3AD8" w:rsidP="003C3AD8" w:rsidRDefault="003C3AD8" w14:paraId="658D141B" w14:textId="77777777">
      <w:pPr>
        <w:pStyle w:val="scresolutionwhereas"/>
      </w:pPr>
    </w:p>
    <w:p w:rsidR="003C3AD8" w:rsidP="003C3AD8" w:rsidRDefault="003C3AD8" w14:paraId="7049302A" w14:textId="20949DBF">
      <w:pPr>
        <w:pStyle w:val="scresolutionwhereas"/>
      </w:pPr>
      <w:bookmarkStart w:name="wa_c570846e1" w:id="3"/>
      <w:r>
        <w:t>W</w:t>
      </w:r>
      <w:bookmarkEnd w:id="3"/>
      <w:r>
        <w:t>hereas, Youth Finance USA has determined that financial literacy is not just a high school concern but, rather, a concern for students throughout their K</w:t>
      </w:r>
      <w:r w:rsidR="00372C5B">
        <w:t>-</w:t>
      </w:r>
      <w:r>
        <w:t>12 education and college years; and</w:t>
      </w:r>
    </w:p>
    <w:p w:rsidR="003C3AD8" w:rsidP="003C3AD8" w:rsidRDefault="003C3AD8" w14:paraId="42C9ABBA" w14:textId="77777777">
      <w:pPr>
        <w:pStyle w:val="scresolutionwhereas"/>
      </w:pPr>
    </w:p>
    <w:p w:rsidR="003C3AD8" w:rsidP="003C3AD8" w:rsidRDefault="003C3AD8" w14:paraId="4DCDCAC6" w14:textId="0CC9E1E5">
      <w:pPr>
        <w:pStyle w:val="scresolutionwhereas"/>
      </w:pPr>
      <w:bookmarkStart w:name="wa_c726edf5a" w:id="4"/>
      <w:r>
        <w:t>W</w:t>
      </w:r>
      <w:bookmarkEnd w:id="4"/>
      <w:r>
        <w:t>hereas, educational institutions, governments, private businesses, and community</w:t>
      </w:r>
      <w:r w:rsidR="00372C5B">
        <w:t>-</w:t>
      </w:r>
      <w:r>
        <w:t>based organizations should work together in educating consumers to make sound financial decisions; and</w:t>
      </w:r>
    </w:p>
    <w:p w:rsidR="003C3AD8" w:rsidP="003C3AD8" w:rsidRDefault="003C3AD8" w14:paraId="6AE8DD5A" w14:textId="77777777">
      <w:pPr>
        <w:pStyle w:val="scresolutionwhereas"/>
      </w:pPr>
    </w:p>
    <w:p w:rsidR="003C3AD8" w:rsidP="003C3AD8" w:rsidRDefault="003C3AD8" w14:paraId="55052037" w14:textId="47680865">
      <w:pPr>
        <w:pStyle w:val="scresolutionwhereas"/>
      </w:pPr>
      <w:bookmarkStart w:name="wa_9adea174a" w:id="5"/>
      <w:r>
        <w:t>W</w:t>
      </w:r>
      <w:bookmarkEnd w:id="5"/>
      <w:r>
        <w:t>hereas, a strong group of educators and organizations are presently working to improve financial literacy and the handling of personal finances throughout South Carolina. Now, therefore</w:t>
      </w:r>
      <w:r w:rsidR="006020E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bookmarkStart w:name="up_2ac3c6861" w:id="6"/>
      <w:r w:rsidRPr="008A567B">
        <w:t>B</w:t>
      </w:r>
      <w:bookmarkEnd w:id="6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6BBDFAAB">
      <w:pPr>
        <w:pStyle w:val="scresolutionmembers"/>
      </w:pPr>
      <w:bookmarkStart w:name="up_06edc4bd4" w:id="7"/>
      <w:r w:rsidRPr="008A567B">
        <w:t>T</w:t>
      </w:r>
      <w:bookmarkEnd w:id="7"/>
      <w:r w:rsidRPr="008A567B">
        <w:t xml:space="preserve">hat the members of the South Carolina General Assembly, by this resolution, </w:t>
      </w:r>
      <w:r w:rsidRPr="003C3AD8" w:rsidR="003C3AD8">
        <w:t>declare the month of April 2026 as “Financial Literacy Month” in the State of South Carolina.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4E615391">
      <w:pPr>
        <w:pStyle w:val="scresolutionbody"/>
      </w:pPr>
      <w:bookmarkStart w:name="up_133d518c5" w:id="8"/>
      <w:r w:rsidRPr="008A567B">
        <w:t>B</w:t>
      </w:r>
      <w:bookmarkEnd w:id="8"/>
      <w:r w:rsidRPr="008A567B">
        <w:t>e it further resolved</w:t>
      </w:r>
      <w:r w:rsidR="00510BBD">
        <w:t xml:space="preserve"> </w:t>
      </w:r>
      <w:r w:rsidRPr="00510BBD" w:rsidR="00510BBD">
        <w:t xml:space="preserve">that </w:t>
      </w:r>
      <w:r w:rsidR="001734E7">
        <w:t>a</w:t>
      </w:r>
      <w:r w:rsidRPr="00510BBD" w:rsidR="00510BBD">
        <w:t xml:space="preserve"> copy of this resolution be presented to</w:t>
      </w:r>
      <w:r w:rsidR="003C3AD8">
        <w:t xml:space="preserve"> </w:t>
      </w:r>
      <w:r w:rsidRPr="003C3AD8" w:rsidR="003C3AD8">
        <w:t>Youth Finance USA, South Carolina Chapter.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E029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7C6B27A7" w:rsidR="005955A6" w:rsidRDefault="00093FAA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FF6BC3">
          <w:t>[...]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C544AE">
          <w:t>LC-0499SA-RM26.docx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8"/>
  <w:embedSystemFont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6376"/>
    <w:rsid w:val="00007116"/>
    <w:rsid w:val="00011869"/>
    <w:rsid w:val="00015CD6"/>
    <w:rsid w:val="000218A8"/>
    <w:rsid w:val="00032C17"/>
    <w:rsid w:val="00032E86"/>
    <w:rsid w:val="00036613"/>
    <w:rsid w:val="00097234"/>
    <w:rsid w:val="00097C23"/>
    <w:rsid w:val="000A53B4"/>
    <w:rsid w:val="000A641D"/>
    <w:rsid w:val="000D1C4F"/>
    <w:rsid w:val="000D53A9"/>
    <w:rsid w:val="000E0100"/>
    <w:rsid w:val="000E1785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3E66"/>
    <w:rsid w:val="001435A3"/>
    <w:rsid w:val="00146ED3"/>
    <w:rsid w:val="00151044"/>
    <w:rsid w:val="001734E7"/>
    <w:rsid w:val="00177C51"/>
    <w:rsid w:val="001A022F"/>
    <w:rsid w:val="001A7F04"/>
    <w:rsid w:val="001B2B2F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43C8"/>
    <w:rsid w:val="0025541D"/>
    <w:rsid w:val="00275D16"/>
    <w:rsid w:val="00284AAE"/>
    <w:rsid w:val="002A3211"/>
    <w:rsid w:val="002B0837"/>
    <w:rsid w:val="002B6A32"/>
    <w:rsid w:val="002D241B"/>
    <w:rsid w:val="002D55D2"/>
    <w:rsid w:val="002E5912"/>
    <w:rsid w:val="002F3C96"/>
    <w:rsid w:val="002F4473"/>
    <w:rsid w:val="00301B21"/>
    <w:rsid w:val="003213C6"/>
    <w:rsid w:val="00325348"/>
    <w:rsid w:val="0032635D"/>
    <w:rsid w:val="0032732C"/>
    <w:rsid w:val="00336AD0"/>
    <w:rsid w:val="00347376"/>
    <w:rsid w:val="0037079A"/>
    <w:rsid w:val="00372C5B"/>
    <w:rsid w:val="00386AE9"/>
    <w:rsid w:val="003A4798"/>
    <w:rsid w:val="003A4F41"/>
    <w:rsid w:val="003C3AD8"/>
    <w:rsid w:val="003C4DAB"/>
    <w:rsid w:val="003D01E8"/>
    <w:rsid w:val="003E5288"/>
    <w:rsid w:val="003F6D79"/>
    <w:rsid w:val="0041760A"/>
    <w:rsid w:val="00417C01"/>
    <w:rsid w:val="004252D4"/>
    <w:rsid w:val="00433490"/>
    <w:rsid w:val="00436096"/>
    <w:rsid w:val="004403BD"/>
    <w:rsid w:val="00461441"/>
    <w:rsid w:val="00474ED4"/>
    <w:rsid w:val="004809EE"/>
    <w:rsid w:val="00494085"/>
    <w:rsid w:val="004D63AC"/>
    <w:rsid w:val="004E7D54"/>
    <w:rsid w:val="00507018"/>
    <w:rsid w:val="00510BBD"/>
    <w:rsid w:val="005273C6"/>
    <w:rsid w:val="005275A2"/>
    <w:rsid w:val="00530A69"/>
    <w:rsid w:val="00545593"/>
    <w:rsid w:val="00545C09"/>
    <w:rsid w:val="00551B88"/>
    <w:rsid w:val="00551C74"/>
    <w:rsid w:val="00556EBF"/>
    <w:rsid w:val="0055760A"/>
    <w:rsid w:val="00574EC5"/>
    <w:rsid w:val="0057560B"/>
    <w:rsid w:val="00577C6C"/>
    <w:rsid w:val="00582510"/>
    <w:rsid w:val="005834ED"/>
    <w:rsid w:val="00591EDD"/>
    <w:rsid w:val="005955A6"/>
    <w:rsid w:val="00597B6E"/>
    <w:rsid w:val="005A62FE"/>
    <w:rsid w:val="005C2FE2"/>
    <w:rsid w:val="005C7500"/>
    <w:rsid w:val="005E2BC9"/>
    <w:rsid w:val="006020E8"/>
    <w:rsid w:val="00605102"/>
    <w:rsid w:val="00611909"/>
    <w:rsid w:val="006215AA"/>
    <w:rsid w:val="00634744"/>
    <w:rsid w:val="006419F9"/>
    <w:rsid w:val="00666E48"/>
    <w:rsid w:val="00681C97"/>
    <w:rsid w:val="00685C84"/>
    <w:rsid w:val="006913C9"/>
    <w:rsid w:val="0069470D"/>
    <w:rsid w:val="006B2EA0"/>
    <w:rsid w:val="006C05B4"/>
    <w:rsid w:val="006D58AA"/>
    <w:rsid w:val="006D70C7"/>
    <w:rsid w:val="006E6997"/>
    <w:rsid w:val="007070AD"/>
    <w:rsid w:val="00734F00"/>
    <w:rsid w:val="00736959"/>
    <w:rsid w:val="007465E9"/>
    <w:rsid w:val="00776E76"/>
    <w:rsid w:val="00781DF8"/>
    <w:rsid w:val="00787728"/>
    <w:rsid w:val="007917CE"/>
    <w:rsid w:val="007A1AE8"/>
    <w:rsid w:val="007A70AE"/>
    <w:rsid w:val="007D79C4"/>
    <w:rsid w:val="007E01B6"/>
    <w:rsid w:val="007F6D64"/>
    <w:rsid w:val="007F7D1C"/>
    <w:rsid w:val="00800D17"/>
    <w:rsid w:val="0080793D"/>
    <w:rsid w:val="00835701"/>
    <w:rsid w:val="008362E8"/>
    <w:rsid w:val="0085786E"/>
    <w:rsid w:val="0086719C"/>
    <w:rsid w:val="008833A1"/>
    <w:rsid w:val="008A1768"/>
    <w:rsid w:val="008A489F"/>
    <w:rsid w:val="008A567B"/>
    <w:rsid w:val="008A6483"/>
    <w:rsid w:val="008B4AC4"/>
    <w:rsid w:val="008B7957"/>
    <w:rsid w:val="008C145E"/>
    <w:rsid w:val="008D05D1"/>
    <w:rsid w:val="008D3705"/>
    <w:rsid w:val="008E1DCA"/>
    <w:rsid w:val="008F0F33"/>
    <w:rsid w:val="008F4429"/>
    <w:rsid w:val="00901553"/>
    <w:rsid w:val="009059FF"/>
    <w:rsid w:val="009107B7"/>
    <w:rsid w:val="0094021A"/>
    <w:rsid w:val="00956C29"/>
    <w:rsid w:val="009B44AF"/>
    <w:rsid w:val="009C6A0B"/>
    <w:rsid w:val="009C7137"/>
    <w:rsid w:val="009F0C77"/>
    <w:rsid w:val="009F4DD1"/>
    <w:rsid w:val="00A02543"/>
    <w:rsid w:val="00A41684"/>
    <w:rsid w:val="00A477AA"/>
    <w:rsid w:val="00A50395"/>
    <w:rsid w:val="00A64E80"/>
    <w:rsid w:val="00A72BCD"/>
    <w:rsid w:val="00A74015"/>
    <w:rsid w:val="00A741D9"/>
    <w:rsid w:val="00A833AB"/>
    <w:rsid w:val="00A948F2"/>
    <w:rsid w:val="00A9569D"/>
    <w:rsid w:val="00A9741D"/>
    <w:rsid w:val="00AB2CC0"/>
    <w:rsid w:val="00AC34A2"/>
    <w:rsid w:val="00AC7080"/>
    <w:rsid w:val="00AD1C9A"/>
    <w:rsid w:val="00AD4B17"/>
    <w:rsid w:val="00AD5948"/>
    <w:rsid w:val="00AE2603"/>
    <w:rsid w:val="00AE5C8E"/>
    <w:rsid w:val="00AF0102"/>
    <w:rsid w:val="00B3407E"/>
    <w:rsid w:val="00B36D5A"/>
    <w:rsid w:val="00B412D4"/>
    <w:rsid w:val="00B63381"/>
    <w:rsid w:val="00B644A8"/>
    <w:rsid w:val="00B6480F"/>
    <w:rsid w:val="00B64FFF"/>
    <w:rsid w:val="00B7267F"/>
    <w:rsid w:val="00B769D8"/>
    <w:rsid w:val="00B9052D"/>
    <w:rsid w:val="00BA36EE"/>
    <w:rsid w:val="00BA562E"/>
    <w:rsid w:val="00BC65D1"/>
    <w:rsid w:val="00BD4498"/>
    <w:rsid w:val="00BE3257"/>
    <w:rsid w:val="00BE3C22"/>
    <w:rsid w:val="00BE5420"/>
    <w:rsid w:val="00BE6417"/>
    <w:rsid w:val="00C02C1B"/>
    <w:rsid w:val="00C0345E"/>
    <w:rsid w:val="00C168BE"/>
    <w:rsid w:val="00C21ABE"/>
    <w:rsid w:val="00C30377"/>
    <w:rsid w:val="00C31C95"/>
    <w:rsid w:val="00C3483A"/>
    <w:rsid w:val="00C544AE"/>
    <w:rsid w:val="00C56A5C"/>
    <w:rsid w:val="00C71EB2"/>
    <w:rsid w:val="00C73AFC"/>
    <w:rsid w:val="00C74E9D"/>
    <w:rsid w:val="00C826DD"/>
    <w:rsid w:val="00C82FD3"/>
    <w:rsid w:val="00C831DE"/>
    <w:rsid w:val="00C85326"/>
    <w:rsid w:val="00C85BB2"/>
    <w:rsid w:val="00C87589"/>
    <w:rsid w:val="00C92819"/>
    <w:rsid w:val="00CA7D84"/>
    <w:rsid w:val="00CB0582"/>
    <w:rsid w:val="00CC6B7B"/>
    <w:rsid w:val="00CD2089"/>
    <w:rsid w:val="00CE36AF"/>
    <w:rsid w:val="00CE4EE6"/>
    <w:rsid w:val="00CF63F1"/>
    <w:rsid w:val="00D4291B"/>
    <w:rsid w:val="00D62528"/>
    <w:rsid w:val="00D66B80"/>
    <w:rsid w:val="00D73A67"/>
    <w:rsid w:val="00D8028D"/>
    <w:rsid w:val="00D970A9"/>
    <w:rsid w:val="00DC47B1"/>
    <w:rsid w:val="00DF2DD4"/>
    <w:rsid w:val="00DF3845"/>
    <w:rsid w:val="00DF64D9"/>
    <w:rsid w:val="00E02946"/>
    <w:rsid w:val="00E1282A"/>
    <w:rsid w:val="00E32D96"/>
    <w:rsid w:val="00E3490C"/>
    <w:rsid w:val="00E41911"/>
    <w:rsid w:val="00E42AB8"/>
    <w:rsid w:val="00E44B57"/>
    <w:rsid w:val="00E6265D"/>
    <w:rsid w:val="00E848B1"/>
    <w:rsid w:val="00E92EEF"/>
    <w:rsid w:val="00E967A7"/>
    <w:rsid w:val="00E97571"/>
    <w:rsid w:val="00EF094E"/>
    <w:rsid w:val="00EF2368"/>
    <w:rsid w:val="00EF2A33"/>
    <w:rsid w:val="00EF784F"/>
    <w:rsid w:val="00F24442"/>
    <w:rsid w:val="00F3245B"/>
    <w:rsid w:val="00F50AE3"/>
    <w:rsid w:val="00F543F9"/>
    <w:rsid w:val="00F56630"/>
    <w:rsid w:val="00F655B7"/>
    <w:rsid w:val="00F656BA"/>
    <w:rsid w:val="00F66A78"/>
    <w:rsid w:val="00F67CF1"/>
    <w:rsid w:val="00F728AA"/>
    <w:rsid w:val="00F8202C"/>
    <w:rsid w:val="00F840F0"/>
    <w:rsid w:val="00FB0D0D"/>
    <w:rsid w:val="00FB2B0B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A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3A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3A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5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3A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D53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3A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D53A9"/>
  </w:style>
  <w:style w:type="character" w:styleId="LineNumber">
    <w:name w:val="line number"/>
    <w:basedOn w:val="DefaultParagraphFont"/>
    <w:uiPriority w:val="99"/>
    <w:semiHidden/>
    <w:unhideWhenUsed/>
    <w:rsid w:val="000D53A9"/>
  </w:style>
  <w:style w:type="paragraph" w:customStyle="1" w:styleId="BillDots">
    <w:name w:val="Bill Dots"/>
    <w:basedOn w:val="Normal"/>
    <w:qFormat/>
    <w:rsid w:val="000D53A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D53A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53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A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53A9"/>
    <w:pPr>
      <w:ind w:left="720"/>
      <w:contextualSpacing/>
    </w:pPr>
  </w:style>
  <w:style w:type="paragraph" w:customStyle="1" w:styleId="scbillheader">
    <w:name w:val="sc_bill_header"/>
    <w:qFormat/>
    <w:rsid w:val="000D53A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D53A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D53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D53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D53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D53A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D53A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D53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D53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D53A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0D53A9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0D53A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D53A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D53A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D53A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D53A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D53A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D53A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D53A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D53A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D53A9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0D53A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D53A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0D53A9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0D53A9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0D53A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D53A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D53A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D53A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D53A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D53A9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D53A9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D53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D53A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D53A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D53A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0D53A9"/>
    <w:rPr>
      <w:color w:val="808080"/>
    </w:rPr>
  </w:style>
  <w:style w:type="paragraph" w:customStyle="1" w:styleId="scbillfooter">
    <w:name w:val="sc_bill_footer"/>
    <w:qFormat/>
    <w:rsid w:val="000D53A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0D53A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D53A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D53A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D53A9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0D53A9"/>
    <w:rPr>
      <w:strike/>
      <w:dstrike w:val="0"/>
    </w:rPr>
  </w:style>
  <w:style w:type="character" w:customStyle="1" w:styleId="scstrikeblue">
    <w:name w:val="sc_strike_blue"/>
    <w:uiPriority w:val="1"/>
    <w:qFormat/>
    <w:rsid w:val="000D53A9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0D53A9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0D53A9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0D53A9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0D53A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D53A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D53A9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0D53A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D53A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0D53A9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0D53A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D53A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0D53A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D53A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D53A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0D53A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D53A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0D53A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D53A9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98&amp;session=126&amp;summary=B" TargetMode="External" Id="R6a01cb1811634dbf" /><Relationship Type="http://schemas.openxmlformats.org/officeDocument/2006/relationships/hyperlink" Target="https://www.scstatehouse.gov/sess126_2025-2026/prever/4998_20260122.docx" TargetMode="External" Id="Refb449a7335541c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32635D"/>
    <w:rsid w:val="00436448"/>
    <w:rsid w:val="00591B1E"/>
    <w:rsid w:val="0070758B"/>
    <w:rsid w:val="00767F3F"/>
    <w:rsid w:val="00835701"/>
    <w:rsid w:val="008679A5"/>
    <w:rsid w:val="008A0DC7"/>
    <w:rsid w:val="008B6DEB"/>
    <w:rsid w:val="00923B72"/>
    <w:rsid w:val="00933812"/>
    <w:rsid w:val="00983571"/>
    <w:rsid w:val="00A17AE2"/>
    <w:rsid w:val="00AD5948"/>
    <w:rsid w:val="00B32D1D"/>
    <w:rsid w:val="00B961CE"/>
    <w:rsid w:val="00C87589"/>
    <w:rsid w:val="00D36FFC"/>
    <w:rsid w:val="00D41BDA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355645bc-6236-4931-ab24-936cf4464495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2026-01-22T00:00:00-05:00</T_BILL_DT_VERSION>
  <T_BILL_D_HOUSEINTRODATE>2026-01-22</T_BILL_D_HOUSEINTRODATE>
  <T_BILL_D_INTRODATE>2026-01-22</T_BILL_D_INTRODATE>
  <T_BILL_N_INTERNALVERSIONNUMBER>1</T_BILL_N_INTERNALVERSIONNUMBER>
  <T_BILL_N_SESSION>126</T_BILL_N_SESSION>
  <T_BILL_N_VERSIONNUMBER>1</T_BILL_N_VERSIONNUMBER>
  <T_BILL_N_YEAR>2026</T_BILL_N_YEAR>
  <T_BILL_REQUEST_REQUEST>ca9d6ef7-7186-4ea3-84df-77e7e0fac93b</T_BILL_REQUEST_REQUEST>
  <T_BILL_R_ORIGINALDRAFT>3e26a084-d858-4058-a1c9-1cc3f0513a9d</T_BILL_R_ORIGINALDRAFT>
  <T_BILL_SPONSOR_SPONSOR>a5f464d5-a301-4fc8-a251-472cbeee097e</T_BILL_SPONSOR_SPONSOR>
  <T_BILL_T_BILLNAME>[4998]</T_BILL_T_BILLNAME>
  <T_BILL_T_BILLNUMBER>4998</T_BILL_T_BILLNUMBER>
  <T_BILL_T_BILLTITLE>TO DECLARE THE MONTH OF APRIL 2026 AS “FINANCIAL LITERACY MONTH” IN THE STATE OF SOUTH CAROLINA.</T_BILL_T_BILLTITLE>
  <T_BILL_T_CHAMBER>house</T_BILL_T_CHAMBER>
  <T_BILL_T_FILENAME> </T_BILL_T_FILENAME>
  <T_BILL_T_LEGTYPE>concurrent_resolution</T_BILL_T_LEGTYPE>
  <T_BILL_T_RATNUMBERSTRING>HNone</T_BILL_T_RATNUMBERSTRING>
  <T_BILL_T_SUBJECT>Financial Literacy Month in SC</T_BILL_T_SUBJECT>
  <T_BILL_UR_DRAFTER>samanthaallen@scstatehouse.gov</T_BILL_UR_DRAFTER>
  <T_BILL_UR_DRAFTINGASSISTANT>julienewboult@scstatehouse.gov</T_BILL_UR_DRAFTINGASSISTANT>
  <T_BILL_UR_RESOLUTIONWRITER>rosannemcdowell@scstatehouse.gov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1225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Julie Newboult</cp:lastModifiedBy>
  <cp:revision>4</cp:revision>
  <cp:lastPrinted>2026-01-20T20:54:00Z</cp:lastPrinted>
  <dcterms:created xsi:type="dcterms:W3CDTF">2026-01-21T14:34:00Z</dcterms:created>
  <dcterms:modified xsi:type="dcterms:W3CDTF">2026-01-21T14:34:00Z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