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Rules Committee</w:t>
      </w:r>
    </w:p>
    <w:p>
      <w:pPr>
        <w:widowControl w:val="false"/>
        <w:spacing w:after="0"/>
        <w:jc w:val="left"/>
      </w:pPr>
      <w:r>
        <w:rPr>
          <w:rFonts w:ascii="Times New Roman"/>
          <w:sz w:val="22"/>
        </w:rPr>
        <w:t xml:space="preserve">Document Path: LC-0215AHB-AHB26.docx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Last Amended on January 22, 2026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House Rules, immediate consideration and questions during debate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 xml:space="preserve">Introduced</w:t>
      </w:r>
      <w:r>
        <w:t xml:space="preserve"> (</w:t>
      </w:r>
      <w:hyperlink w:history="true" r:id="R083d0231473045d2">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1/22/2026</w:t>
      </w:r>
      <w:r>
        <w:tab/>
        <w:t>House</w:t>
      </w:r>
      <w:r>
        <w:tab/>
        <w:t xml:space="preserve">Amended and adopted</w:t>
      </w:r>
      <w:r>
        <w:t xml:space="preserve"> (</w:t>
      </w:r>
      <w:hyperlink w:history="true" r:id="R5c154eeb2f28414e">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1/22/2026</w:t>
      </w:r>
      <w:r>
        <w:tab/>
        <w:t>House</w:t>
      </w:r>
      <w:r>
        <w:tab/>
        <w:t xml:space="preserve">Roll call</w:t>
      </w:r>
      <w:r>
        <w:t xml:space="preserve"> Yeas-104  Nays-4</w:t>
      </w:r>
      <w:r>
        <w:t xml:space="preserve"> (</w:t>
      </w:r>
      <w:hyperlink w:history="true" r:id="Re9e5ead1f0e24fd4">
        <w:r w:rsidRPr="00770434">
          <w:rPr>
            <w:rStyle w:val="Hyperlink"/>
          </w:rPr>
          <w:t>House Journal</w:t>
        </w:r>
        <w:r w:rsidRPr="00770434">
          <w:rPr>
            <w:rStyle w:val="Hyperlink"/>
          </w:rPr>
          <w:noBreakHyphen/>
          <w:t>page 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c7e9ae6fbe4a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4b2e1bd1504154">
        <w:r>
          <w:rPr>
            <w:rStyle w:val="Hyperlink"/>
            <w:u w:val="single"/>
          </w:rPr>
          <w:t>01/22/2026</w:t>
        </w:r>
      </w:hyperlink>
      <w:r>
        <w:t xml:space="preserve"/>
      </w:r>
    </w:p>
    <w:p>
      <w:pPr>
        <w:widowControl w:val="true"/>
        <w:spacing w:after="0"/>
        <w:jc w:val="left"/>
      </w:pPr>
      <w:r>
        <w:rPr>
          <w:rFonts w:ascii="Times New Roman"/>
          <w:sz w:val="22"/>
        </w:rPr>
        <w:t xml:space="preserve"/>
      </w:r>
      <w:hyperlink r:id="R47ff972d055e494b">
        <w:r>
          <w:rPr>
            <w:rStyle w:val="Hyperlink"/>
            <w:u w:val="single"/>
          </w:rPr>
          <w:t>01/22/2026-A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50EBF" w:rsidP="00850EBF" w:rsidRDefault="00850EBF" w14:paraId="6E526542" w14:textId="77777777">
      <w:pPr>
        <w:pStyle w:val="sccoversheetstricken"/>
      </w:pPr>
      <w:r w:rsidRPr="00B07BF4">
        <w:t>Indicates Matter Stricken</w:t>
      </w:r>
    </w:p>
    <w:p w:rsidRPr="00B07BF4" w:rsidR="00850EBF" w:rsidP="00850EBF" w:rsidRDefault="00850EBF" w14:paraId="6A039986" w14:textId="77777777">
      <w:pPr>
        <w:pStyle w:val="sccoversheetunderline"/>
      </w:pPr>
      <w:r w:rsidRPr="00B07BF4">
        <w:t>Indicates New Matter</w:t>
      </w:r>
    </w:p>
    <w:p w:rsidRPr="00B07BF4" w:rsidR="00850EBF" w:rsidP="00850EBF" w:rsidRDefault="00850EBF" w14:paraId="27258FF5" w14:textId="77777777">
      <w:pPr>
        <w:pStyle w:val="sccoversheetemptyline"/>
      </w:pPr>
    </w:p>
    <w:sdt>
      <w:sdtPr>
        <w:alias w:val="status"/>
        <w:tag w:val="status"/>
        <w:id w:val="854397200"/>
        <w:placeholder>
          <w:docPart w:val="6637E182CBC74BDBA64058BC35B6D5CB"/>
        </w:placeholder>
      </w:sdtPr>
      <w:sdtContent>
        <w:bookmarkStart w:name="open_doc_here" w:displacedByCustomXml="prev" w:id="0"/>
        <w:bookmarkEnd w:displacedByCustomXml="prev" w:id="0"/>
        <w:p w:rsidR="00850EBF" w:rsidP="00C811AA" w:rsidRDefault="00850EBF" w14:paraId="1C027138" w14:textId="09B088EE">
          <w:pPr>
            <w:pStyle w:val="sccoversheetstatus"/>
          </w:pPr>
          <w:r>
            <w:t>Amended – Not Printed Bill for the House</w:t>
          </w:r>
        </w:p>
      </w:sdtContent>
    </w:sdt>
    <w:p w:rsidRPr="00B07BF4" w:rsidR="00850EBF" w:rsidP="00850EBF" w:rsidRDefault="00850EBF" w14:paraId="67108185" w14:textId="76291851">
      <w:pPr>
        <w:pStyle w:val="sccoversheetinfo"/>
      </w:pPr>
      <w:r>
        <w:t xml:space="preserve">Amt. No. </w:t>
      </w:r>
      <w:r w:rsidR="00EE52BB">
        <w:t>3</w:t>
      </w:r>
      <w:r>
        <w:t xml:space="preserve"> (</w:t>
      </w:r>
      <w:r w:rsidR="00EE52BB">
        <w:t>LC-5012.DG0006H.docx</w:t>
      </w:r>
      <w:r>
        <w:t>)</w:t>
      </w:r>
    </w:p>
    <w:sdt>
      <w:sdtPr>
        <w:alias w:val="printed1"/>
        <w:tag w:val="printed1"/>
        <w:id w:val="-1779714481"/>
        <w:placeholder>
          <w:docPart w:val="6637E182CBC74BDBA64058BC35B6D5CB"/>
        </w:placeholder>
        <w:text/>
      </w:sdtPr>
      <w:sdtContent>
        <w:p w:rsidR="00850EBF" w:rsidP="00850EBF" w:rsidRDefault="00850EBF" w14:paraId="7F45AB25" w14:textId="24FDB44C">
          <w:pPr>
            <w:pStyle w:val="sccoversheetinfo"/>
          </w:pPr>
          <w:r>
            <w:t>January 22, 2026</w:t>
          </w:r>
        </w:p>
      </w:sdtContent>
    </w:sdt>
    <w:p w:rsidR="00850EBF" w:rsidP="00850EBF" w:rsidRDefault="00850EBF" w14:paraId="2EC3B6DC" w14:textId="77777777">
      <w:pPr>
        <w:pStyle w:val="sccoversheetinfo"/>
      </w:pPr>
    </w:p>
    <w:sdt>
      <w:sdtPr>
        <w:alias w:val="billnumber"/>
        <w:tag w:val="billnumber"/>
        <w:id w:val="-897512070"/>
        <w:placeholder>
          <w:docPart w:val="6637E182CBC74BDBA64058BC35B6D5CB"/>
        </w:placeholder>
        <w:text/>
      </w:sdtPr>
      <w:sdtContent>
        <w:p w:rsidRPr="00B07BF4" w:rsidR="00850EBF" w:rsidP="00850EBF" w:rsidRDefault="00850EBF" w14:paraId="254AD8AF" w14:textId="43A7FCC9">
          <w:pPr>
            <w:pStyle w:val="sccoversheetbillno"/>
          </w:pPr>
          <w:r>
            <w:t>H. 5012</w:t>
          </w:r>
        </w:p>
      </w:sdtContent>
    </w:sdt>
    <w:p w:rsidR="00850EBF" w:rsidP="00850EBF" w:rsidRDefault="00850EBF" w14:paraId="43678558" w14:textId="77777777">
      <w:pPr>
        <w:pStyle w:val="sccoversheetsponsor6"/>
        <w:jc w:val="center"/>
      </w:pPr>
    </w:p>
    <w:p w:rsidRPr="00B07BF4" w:rsidR="00850EBF" w:rsidP="00850EBF" w:rsidRDefault="00850EBF" w14:paraId="75735DA7" w14:textId="5C9DB054">
      <w:pPr>
        <w:pStyle w:val="sccoversheetsponsor6"/>
        <w:jc w:val="center"/>
      </w:pPr>
      <w:r w:rsidRPr="00B07BF4">
        <w:t xml:space="preserve">Introduced by </w:t>
      </w:r>
      <w:sdt>
        <w:sdtPr>
          <w:alias w:val="sponsors"/>
          <w:tag w:val="sponsors"/>
          <w:id w:val="716862734"/>
          <w:placeholder>
            <w:docPart w:val="6637E182CBC74BDBA64058BC35B6D5CB"/>
          </w:placeholder>
          <w:text/>
        </w:sdtPr>
        <w:sdtContent>
          <w:r>
            <w:t>House Rules</w:t>
          </w:r>
        </w:sdtContent>
      </w:sdt>
      <w:r>
        <w:t xml:space="preserve"> Committee</w:t>
      </w:r>
      <w:r w:rsidRPr="00B07BF4">
        <w:t xml:space="preserve"> </w:t>
      </w:r>
    </w:p>
    <w:p w:rsidRPr="00B07BF4" w:rsidR="00850EBF" w:rsidP="00850EBF" w:rsidRDefault="00850EBF" w14:paraId="65DCC3F4" w14:textId="77777777">
      <w:pPr>
        <w:pStyle w:val="sccoversheetsponsor6"/>
      </w:pPr>
    </w:p>
    <w:p w:rsidRPr="00B07BF4" w:rsidR="00850EBF" w:rsidP="00850EBF" w:rsidRDefault="00850EBF" w14:paraId="6156643F" w14:textId="6EDE6159">
      <w:pPr>
        <w:pStyle w:val="sccoversheetinfo"/>
      </w:pPr>
      <w:sdt>
        <w:sdtPr>
          <w:alias w:val="typeinitial"/>
          <w:tag w:val="typeinitial"/>
          <w:id w:val="98301346"/>
          <w:placeholder>
            <w:docPart w:val="6637E182CBC74BDBA64058BC35B6D5CB"/>
          </w:placeholder>
          <w:text/>
        </w:sdtPr>
        <w:sdtContent>
          <w:r>
            <w:t>S</w:t>
          </w:r>
        </w:sdtContent>
      </w:sdt>
      <w:r w:rsidRPr="00B07BF4">
        <w:t xml:space="preserve">. Printed </w:t>
      </w:r>
      <w:sdt>
        <w:sdtPr>
          <w:alias w:val="printed2"/>
          <w:tag w:val="printed2"/>
          <w:id w:val="-774643221"/>
          <w:placeholder>
            <w:docPart w:val="6637E182CBC74BDBA64058BC35B6D5CB"/>
          </w:placeholder>
          <w:text/>
        </w:sdtPr>
        <w:sdtContent>
          <w:r>
            <w:t>1/22/26</w:t>
          </w:r>
        </w:sdtContent>
      </w:sdt>
      <w:r w:rsidRPr="00B07BF4">
        <w:t>--</w:t>
      </w:r>
      <w:sdt>
        <w:sdtPr>
          <w:alias w:val="residingchamber"/>
          <w:tag w:val="residingchamber"/>
          <w:id w:val="1651789982"/>
          <w:placeholder>
            <w:docPart w:val="6637E182CBC74BDBA64058BC35B6D5CB"/>
          </w:placeholder>
          <w:text/>
        </w:sdtPr>
        <w:sdtContent>
          <w:r>
            <w:t>H</w:t>
          </w:r>
        </w:sdtContent>
      </w:sdt>
      <w:r w:rsidRPr="00B07BF4">
        <w:t>.</w:t>
      </w:r>
    </w:p>
    <w:p w:rsidRPr="00B07BF4" w:rsidR="00850EBF" w:rsidP="00850EBF" w:rsidRDefault="00850EBF" w14:paraId="4A50A159" w14:textId="47A99975">
      <w:pPr>
        <w:pStyle w:val="sccoversheetreadfirst"/>
      </w:pPr>
      <w:r w:rsidRPr="00B07BF4">
        <w:t xml:space="preserve">Read the first time </w:t>
      </w:r>
      <w:sdt>
        <w:sdtPr>
          <w:alias w:val="readfirst"/>
          <w:tag w:val="readfirst"/>
          <w:id w:val="-1145275273"/>
          <w:placeholder>
            <w:docPart w:val="6637E182CBC74BDBA64058BC35B6D5CB"/>
          </w:placeholder>
          <w:text/>
        </w:sdtPr>
        <w:sdtContent>
          <w:r>
            <w:t>January 22, 2026</w:t>
          </w:r>
        </w:sdtContent>
      </w:sdt>
    </w:p>
    <w:p w:rsidRPr="00B07BF4" w:rsidR="00850EBF" w:rsidP="00850EBF" w:rsidRDefault="00850EBF" w14:paraId="124AB2B8" w14:textId="77777777">
      <w:pPr>
        <w:pStyle w:val="sccoversheetemptyline"/>
      </w:pPr>
    </w:p>
    <w:p w:rsidRPr="00B07BF4" w:rsidR="00850EBF" w:rsidP="00850EBF" w:rsidRDefault="00EE52BB" w14:paraId="447E9C54" w14:textId="09B79BC3">
      <w:pPr>
        <w:pStyle w:val="sccoversheetemptyline"/>
        <w:jc w:val="center"/>
        <w:rPr>
          <w:u w:val="single"/>
        </w:rPr>
      </w:pPr>
      <w:r>
        <w:t>________</w:t>
      </w:r>
    </w:p>
    <w:p w:rsidR="00850EBF" w:rsidP="00850EBF" w:rsidRDefault="00850EBF" w14:paraId="10DC125B" w14:textId="71262F3D">
      <w:pPr>
        <w:pStyle w:val="sccoversheetemptyline"/>
        <w:jc w:val="center"/>
        <w:sectPr w:rsidR="00850EBF" w:rsidSect="00850EBF">
          <w:footerReference w:type="default" r:id="rId11"/>
          <w:pgSz w:w="12240" w:h="15840" w:code="1"/>
          <w:pgMar w:top="1008" w:right="1627" w:bottom="1008" w:left="1627" w:header="720" w:footer="720" w:gutter="0"/>
          <w:lnNumType w:countBy="1"/>
          <w:pgNumType w:start="1"/>
          <w:cols w:space="708"/>
          <w:docGrid w:linePitch="360"/>
        </w:sectPr>
      </w:pPr>
    </w:p>
    <w:p w:rsidRPr="00B07BF4" w:rsidR="00850EBF" w:rsidP="00850EBF" w:rsidRDefault="00850EBF" w14:paraId="65B8EC85" w14:textId="77777777">
      <w:pPr>
        <w:pStyle w:val="sccoversheetemptyline"/>
      </w:pPr>
    </w:p>
    <w:p w:rsidR="002F4473" w:rsidP="00054FA2" w:rsidRDefault="002F4473" w14:paraId="5E3F79BF" w14:textId="77777777">
      <w:pPr>
        <w:pStyle w:val="scemptylineheader"/>
      </w:pPr>
    </w:p>
    <w:p w:rsidRPr="00040E43" w:rsidR="00136B38" w:rsidP="00054FA2" w:rsidRDefault="00136B38" w14:paraId="442E8381" w14:textId="77777777">
      <w:pPr>
        <w:pStyle w:val="scemptylineheader"/>
      </w:pPr>
    </w:p>
    <w:p w:rsidRPr="00040E43" w:rsidR="002F4473" w:rsidP="00054FA2" w:rsidRDefault="002F4473" w14:paraId="4777D403" w14:textId="77777777">
      <w:pPr>
        <w:pStyle w:val="scemptylineheader"/>
      </w:pPr>
    </w:p>
    <w:p w:rsidRPr="00040E43" w:rsidR="002F4473" w:rsidP="00054FA2" w:rsidRDefault="002F4473" w14:paraId="5B0D635C" w14:textId="77777777">
      <w:pPr>
        <w:pStyle w:val="scemptylineheader"/>
      </w:pPr>
    </w:p>
    <w:p w:rsidRPr="00040E43" w:rsidR="002F4473" w:rsidP="00054FA2" w:rsidRDefault="002F4473" w14:paraId="2BA9AC52" w14:textId="77777777">
      <w:pPr>
        <w:pStyle w:val="scemptylineheader"/>
      </w:pPr>
    </w:p>
    <w:p w:rsidRPr="00040E43" w:rsidR="002F4473" w:rsidP="0036008C" w:rsidRDefault="002F4473" w14:paraId="27448ED9" w14:textId="77777777">
      <w:pPr>
        <w:pStyle w:val="scemptylineheader"/>
      </w:pPr>
    </w:p>
    <w:p w:rsidRPr="00040E43" w:rsidR="0010776B" w:rsidP="0036008C" w:rsidRDefault="0010776B" w14:paraId="0C28D222" w14:textId="77777777">
      <w:pPr>
        <w:pStyle w:val="scemptylineheader"/>
      </w:pPr>
    </w:p>
    <w:p w:rsidRPr="00040E43" w:rsidR="0010776B" w:rsidP="00BE46CD" w:rsidRDefault="0010776B" w14:paraId="151217C7" w14:textId="7777777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B3A2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7226F452"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34046" w14:paraId="5B77F57C" w14:textId="77777777">
          <w:pPr>
            <w:pStyle w:val="scresolutiontitle"/>
          </w:pPr>
          <w:r>
            <w:t xml:space="preserve">to amend rule 5.16 of the rules of the house of representatives, relating to immediate consideration of resolutions, so as to provide that a house or concurrent resolution concerning sine die adjournment shall be referred to the rules committee, and if the resolution is reported out favorably from the rules committee, it shall receive immediate consideration; and to amend rule 5.19, relating to debate on particular questions before the house and their respective time limits, so as to provide that if a member accepts questions during the member’s speech, the member may not thereafter refuse to accept questions, and such refusal shall result in the termination of the member’s </w:t>
          </w:r>
          <w:r w:rsidR="00C57CE8">
            <w:t xml:space="preserve">allotted </w:t>
          </w:r>
          <w:r>
            <w:t>time.</w:t>
          </w:r>
        </w:p>
      </w:sdtContent>
    </w:sdt>
    <w:p w:rsidR="00E46DD0" w:rsidP="00E46DD0" w:rsidRDefault="00E46DD0" w14:paraId="776ADCB4" w14:textId="77777777">
      <w:pPr>
        <w:pStyle w:val="scnoncodifiedsection"/>
      </w:pPr>
      <w:r>
        <w:tab/>
        <w:t xml:space="preserve">Amend Title </w:t>
      </w:r>
      <w:proofErr w:type="gramStart"/>
      <w:r>
        <w:t>To</w:t>
      </w:r>
      <w:proofErr w:type="gramEnd"/>
      <w:r>
        <w:t xml:space="preserve"> Conform</w:t>
      </w:r>
    </w:p>
    <w:p w:rsidR="00234046" w:rsidP="00091FD9" w:rsidRDefault="00234046" w14:paraId="24116E17" w14:textId="77777777">
      <w:pPr>
        <w:pStyle w:val="scresolutiontitle"/>
      </w:pPr>
    </w:p>
    <w:p w:rsidR="00234046" w:rsidP="004B7339" w:rsidRDefault="00234046" w14:paraId="4BB92C3D" w14:textId="77777777">
      <w:pPr>
        <w:pStyle w:val="scresolutionmembers"/>
      </w:pPr>
      <w:bookmarkStart w:name="up_b7c2a8987" w:id="1"/>
      <w:proofErr w:type="gramStart"/>
      <w:r>
        <w:t>B</w:t>
      </w:r>
      <w:bookmarkEnd w:id="1"/>
      <w:r>
        <w:t>e it</w:t>
      </w:r>
      <w:proofErr w:type="gramEnd"/>
      <w:r>
        <w:t xml:space="preserve"> resolved by the House of Representatives:</w:t>
      </w:r>
    </w:p>
    <w:p w:rsidR="00234046" w:rsidP="00CB470C" w:rsidRDefault="00234046" w14:paraId="19E30FBB" w14:textId="77777777">
      <w:pPr>
        <w:pStyle w:val="scresolutionbody"/>
      </w:pPr>
    </w:p>
    <w:p w:rsidRPr="00040E43" w:rsidR="00007116" w:rsidP="004B7339" w:rsidRDefault="00007116" w14:paraId="36DF3E2B" w14:textId="77777777">
      <w:pPr>
        <w:pStyle w:val="scresolutionmembers"/>
      </w:pPr>
      <w:bookmarkStart w:name="up_568226fbb" w:id="2"/>
      <w:r w:rsidRPr="00040E43">
        <w:t>T</w:t>
      </w:r>
      <w:bookmarkEnd w:id="2"/>
      <w:r w:rsidRPr="00040E43">
        <w:t>hat the</w:t>
      </w:r>
      <w:r w:rsidR="00234046">
        <w:t xml:space="preserve"> first paragraph of Rule 5.16 of the Rules of the House of Representatives is amended to read:</w:t>
      </w:r>
      <w:r w:rsidRPr="00040E43">
        <w:t xml:space="preserve"> </w:t>
      </w:r>
    </w:p>
    <w:p w:rsidR="00007116" w:rsidP="00B703CB" w:rsidRDefault="00007116" w14:paraId="2D60CB2B" w14:textId="77777777">
      <w:pPr>
        <w:pStyle w:val="scresolutionbody"/>
      </w:pPr>
    </w:p>
    <w:p w:rsidR="00234046" w:rsidP="00B703CB" w:rsidRDefault="00234046" w14:paraId="755EF866" w14:textId="77777777">
      <w:pPr>
        <w:pStyle w:val="scresolutionbody"/>
      </w:pPr>
      <w:r w:rsidRPr="00234046">
        <w:tab/>
      </w:r>
      <w:bookmarkStart w:name="up_0e7ff50a1" w:id="3"/>
      <w:r w:rsidRPr="00234046">
        <w:rPr>
          <w:b/>
          <w:bCs/>
        </w:rPr>
        <w:t>5</w:t>
      </w:r>
      <w:bookmarkEnd w:id="3"/>
      <w:r w:rsidRPr="00234046">
        <w:rPr>
          <w:b/>
          <w:bCs/>
        </w:rPr>
        <w:t>.16</w:t>
      </w:r>
      <w:r w:rsidRPr="00234046">
        <w:tab/>
        <w:t xml:space="preserve">Should any member seek immediate consideration of any House or Concurrent </w:t>
      </w:r>
      <w:proofErr w:type="gramStart"/>
      <w:r w:rsidRPr="00234046">
        <w:t>Resolution,</w:t>
      </w:r>
      <w:proofErr w:type="gramEnd"/>
      <w:r w:rsidRPr="00234046">
        <w:t xml:space="preserve"> the resolution shall receive immediate consideration unless five </w:t>
      </w:r>
      <w:proofErr w:type="gramStart"/>
      <w:r w:rsidRPr="00234046">
        <w:t>members</w:t>
      </w:r>
      <w:proofErr w:type="gramEnd"/>
      <w:r w:rsidRPr="00234046">
        <w:t xml:space="preserve">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Provided, however, a House or Concurrent Resolution concerning Sine Die Adjournment </w:t>
      </w:r>
      <w:r w:rsidRPr="00234046">
        <w:rPr>
          <w:rStyle w:val="scstrike"/>
        </w:rPr>
        <w:t xml:space="preserve">under Article III, Section 21 of the South Carolina Constitution and Section 2 1 180 of the Code of Laws of South Carolina, 1976, shall receive immediate consideration, which shall include the motion to commit or </w:t>
      </w:r>
      <w:proofErr w:type="spellStart"/>
      <w:proofErr w:type="gramStart"/>
      <w:r w:rsidRPr="00234046">
        <w:rPr>
          <w:rStyle w:val="scstrike"/>
        </w:rPr>
        <w:t>recommit</w:t>
      </w:r>
      <w:r>
        <w:rPr>
          <w:rStyle w:val="scinsert"/>
        </w:rPr>
        <w:t>shall</w:t>
      </w:r>
      <w:proofErr w:type="spellEnd"/>
      <w:proofErr w:type="gramEnd"/>
      <w:r>
        <w:rPr>
          <w:rStyle w:val="scinsert"/>
        </w:rPr>
        <w:t xml:space="preserve"> be referred to the Rules Committee. If the resolution is reported favorably out of the Rules Committee, it shall receive immediate consideration</w:t>
      </w:r>
      <w:r w:rsidRPr="00234046">
        <w:t>.</w:t>
      </w:r>
    </w:p>
    <w:p w:rsidR="00543818" w:rsidP="00B703CB" w:rsidRDefault="00543818" w14:paraId="576C61B5" w14:textId="77777777">
      <w:pPr>
        <w:pStyle w:val="scresolutionbody"/>
      </w:pPr>
    </w:p>
    <w:p w:rsidR="00543818" w:rsidP="00B703CB" w:rsidRDefault="00543818" w14:paraId="73ED31F2" w14:textId="77777777">
      <w:pPr>
        <w:pStyle w:val="scresolutionbody"/>
      </w:pPr>
      <w:bookmarkStart w:name="up_1e649ee50" w:id="4"/>
      <w:proofErr w:type="gramStart"/>
      <w:r>
        <w:t>T</w:t>
      </w:r>
      <w:bookmarkEnd w:id="4"/>
      <w:r>
        <w:t>hat Rule</w:t>
      </w:r>
      <w:proofErr w:type="gramEnd"/>
      <w:r>
        <w:t xml:space="preserve"> 5.19</w:t>
      </w:r>
      <w:r w:rsidR="00C57CE8">
        <w:t xml:space="preserve"> </w:t>
      </w:r>
      <w:r>
        <w:t>a. of the Rules of the House of Representatives is amended to read:</w:t>
      </w:r>
    </w:p>
    <w:p w:rsidR="00543818" w:rsidP="00B703CB" w:rsidRDefault="00543818" w14:paraId="6DA1FEE8" w14:textId="77777777">
      <w:pPr>
        <w:pStyle w:val="scresolutionbody"/>
      </w:pPr>
    </w:p>
    <w:p w:rsidR="00543818" w:rsidP="00543818" w:rsidRDefault="00543818" w14:paraId="7ABCFCFE" w14:textId="77777777">
      <w:pPr>
        <w:pStyle w:val="scresolutionbody"/>
      </w:pPr>
      <w:r>
        <w:tab/>
      </w:r>
      <w:bookmarkStart w:name="up_4b910e8b6" w:id="5"/>
      <w:r w:rsidRPr="00543818">
        <w:rPr>
          <w:b/>
          <w:bCs/>
        </w:rPr>
        <w:t>5</w:t>
      </w:r>
      <w:bookmarkEnd w:id="5"/>
      <w:r w:rsidRPr="00543818">
        <w:rPr>
          <w:b/>
          <w:bCs/>
        </w:rPr>
        <w:t>.19</w:t>
      </w:r>
      <w:r>
        <w:tab/>
        <w:t>a.</w:t>
      </w:r>
      <w:r>
        <w:tab/>
        <w:t xml:space="preserve">No member shall speak more than twice on the main question of a bill or resolution being considered for any reading and not longer than sixty 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w:t>
      </w:r>
      <w:r>
        <w:lastRenderedPageBreak/>
        <w:t xml:space="preserve">However, if the previous question has been invoked, no member may speak more than twice on a motion to reconsider that is debatable and then not longer than the amount of time remaining for debate of the underlying motion; provided,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w:t>
      </w:r>
      <w:proofErr w:type="gramStart"/>
      <w:r>
        <w:t>voting</w:t>
      </w:r>
      <w:proofErr w:type="gramEnd"/>
      <w:r>
        <w:t xml:space="preserve"> suspend the operation of this rule during any debate on any particular question before the House.</w:t>
      </w:r>
    </w:p>
    <w:p w:rsidR="004C70CF" w:rsidRDefault="00000F11" w14:paraId="3F42A013" w14:textId="77777777">
      <w:pPr>
        <w:pStyle w:val="scresolutionbody"/>
        <w:rPr>
          <w:u w:val="single"/>
        </w:rPr>
      </w:pPr>
      <w:r>
        <w:tab/>
      </w:r>
      <w:bookmarkStart w:name="up_6b146ce4d" w:id="6"/>
      <w:r>
        <w:t>P</w:t>
      </w:r>
      <w:bookmarkEnd w:id="6"/>
      <w:r>
        <w:t xml:space="preserve">rovided, each bill or joint resolution, prior to receiving second reading, must be explained for a minimum of ten minutes or until all questions from House members are addressed, whichever occurs first.  The committee chairman of the committee to which a bill or joint resolution was referred, the committee chairman’s designee, the sponsor(s) of the bill or joint resolution, and other members of the House may jointly explain the bill or joint resolution in order to provide the required explanation.  </w:t>
      </w:r>
      <w:r>
        <w:rPr>
          <w:rStyle w:val="scinsert"/>
        </w:rPr>
        <w:t>If a member accepts questions</w:t>
      </w:r>
      <w:r w:rsidR="000B1AD7">
        <w:rPr>
          <w:rStyle w:val="scinsert"/>
        </w:rPr>
        <w:t xml:space="preserve"> during the member’s speech, either upon the main question of a bill or resolution or upon an amendment or motion to reconsider that is debatable, the member may not refuse questions thereafter. </w:t>
      </w:r>
      <w:r w:rsidRPr="00C05768">
        <w:rPr>
          <w:rStyle w:val="scinsert"/>
        </w:rPr>
        <w:t>Upon agreeing to accept questions, the member shall spend a reasonable amount of time, at the discretion of the Speaker, answering each member’s questions upon the main question of the bill or resolution.</w:t>
      </w:r>
      <w:r w:rsidR="000B1AD7">
        <w:rPr>
          <w:rStyle w:val="scinsert"/>
        </w:rPr>
        <w:t xml:space="preserve"> Refusal to accept questions after agreeing to do so shall result in the termination of the </w:t>
      </w:r>
      <w:proofErr w:type="gramStart"/>
      <w:r w:rsidR="000B1AD7">
        <w:rPr>
          <w:rStyle w:val="scinsert"/>
        </w:rPr>
        <w:t>member’s</w:t>
      </w:r>
      <w:proofErr w:type="gramEnd"/>
      <w:r w:rsidR="000B1AD7">
        <w:rPr>
          <w:rStyle w:val="scinsert"/>
        </w:rPr>
        <w:t xml:space="preserve"> allotted time.</w:t>
      </w:r>
    </w:p>
    <w:p w:rsidRPr="00040E43" w:rsidR="000F1901" w:rsidP="0096528D" w:rsidRDefault="00787728" w14:paraId="7A03BFDB" w14:textId="77777777">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2295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E2C27" w14:textId="77777777" w:rsidR="007C69B6" w:rsidRDefault="007C69B6" w:rsidP="009F0C77">
      <w:r>
        <w:separator/>
      </w:r>
    </w:p>
  </w:endnote>
  <w:endnote w:type="continuationSeparator" w:id="0">
    <w:p w14:paraId="4F9359C7" w14:textId="77777777" w:rsidR="007C69B6" w:rsidRDefault="007C69B6" w:rsidP="009F0C77">
      <w:r>
        <w:continuationSeparator/>
      </w:r>
    </w:p>
  </w:endnote>
  <w:endnote w:type="continuationNotice" w:id="1">
    <w:p w14:paraId="7A29DF64"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C6B8" w14:textId="52C63CC6" w:rsidR="00850EBF" w:rsidRPr="00BC78CD" w:rsidRDefault="00850EBF" w:rsidP="0057453C">
    <w:pPr>
      <w:pStyle w:val="sccoversheetfooter"/>
    </w:pPr>
    <w:r w:rsidRPr="00BC78CD">
      <w:t>[</w:t>
    </w:r>
    <w:sdt>
      <w:sdtPr>
        <w:alias w:val="footer_billnumber"/>
        <w:tag w:val="footer_billnumber"/>
        <w:id w:val="-772316136"/>
        <w:placeholder>
          <w:docPart w:val="DefaultPlaceholder_-1854013440"/>
        </w:placeholder>
        <w:text/>
      </w:sdtPr>
      <w:sdtContent>
        <w:r>
          <w:t>5012</w:t>
        </w:r>
      </w:sdtContent>
    </w:sdt>
    <w:r>
      <w:t>-</w:t>
    </w:r>
    <w:sdt>
      <w:sdtPr>
        <w:id w:val="78488053"/>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9DA8" w14:textId="77777777" w:rsidR="00543DF3" w:rsidRDefault="00543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5B13253" w14:textId="1C92ADC8" w:rsidR="007003E1" w:rsidRDefault="000B1F5B" w:rsidP="009C7F19">
        <w:pPr>
          <w:pStyle w:val="scresolutionfooter"/>
        </w:pPr>
        <w:sdt>
          <w:sdtPr>
            <w:alias w:val="footer_bilname"/>
            <w:tag w:val="footer_bilname"/>
            <w:id w:val="-1274777444"/>
            <w:lock w:val="sdtContentLocked"/>
            <w:dataBinding w:prefixMappings="xmlns:ns0='http://schemas.openxmlformats.org/package/2006/metadata/lwb360-metadata' " w:xpath="/ns0:lwb360Metadata[1]/ns0:T_BILL_T_BILLNAME[1]" w:storeItemID="{A70AC2F9-CF59-46A9-A8A7-29CBD0ED4110}"/>
            <w:text/>
          </w:sdtPr>
          <w:sdtEndPr/>
          <w:sdtContent>
            <w:r w:rsidR="002F127A">
              <w:t>[5012]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dataBinding w:prefixMappings="xmlns:ns0='http://schemas.openxmlformats.org/package/2006/metadata/lwb360-metadata' " w:xpath="/ns0:lwb360Metadata[1]/ns0:T_BILL_T_FILENAME[1]" w:storeItemID="{A70AC2F9-CF59-46A9-A8A7-29CBD0ED4110}"/>
            <w:text/>
          </w:sdtPr>
          <w:sdtEndPr/>
          <w:sdtContent>
            <w:r w:rsidR="00DA07EE">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248A"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D0DC1" w14:textId="77777777" w:rsidR="007C69B6" w:rsidRDefault="007C69B6" w:rsidP="009F0C77">
      <w:r>
        <w:separator/>
      </w:r>
    </w:p>
  </w:footnote>
  <w:footnote w:type="continuationSeparator" w:id="0">
    <w:p w14:paraId="2439807B" w14:textId="77777777" w:rsidR="007C69B6" w:rsidRDefault="007C69B6" w:rsidP="009F0C77">
      <w:r>
        <w:continuationSeparator/>
      </w:r>
    </w:p>
  </w:footnote>
  <w:footnote w:type="continuationNotice" w:id="1">
    <w:p w14:paraId="7E43D4D0"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4D3A"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64F6"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F810"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F11"/>
    <w:rsid w:val="00007116"/>
    <w:rsid w:val="00011869"/>
    <w:rsid w:val="00015CD6"/>
    <w:rsid w:val="000230AF"/>
    <w:rsid w:val="00032E86"/>
    <w:rsid w:val="00040E43"/>
    <w:rsid w:val="0004124F"/>
    <w:rsid w:val="00054FA2"/>
    <w:rsid w:val="00075D38"/>
    <w:rsid w:val="000813A2"/>
    <w:rsid w:val="0008202C"/>
    <w:rsid w:val="000843D7"/>
    <w:rsid w:val="00084D53"/>
    <w:rsid w:val="00091FD9"/>
    <w:rsid w:val="0009711F"/>
    <w:rsid w:val="00097234"/>
    <w:rsid w:val="00097C23"/>
    <w:rsid w:val="000A0622"/>
    <w:rsid w:val="000B1AD7"/>
    <w:rsid w:val="000B1F5B"/>
    <w:rsid w:val="000C36F0"/>
    <w:rsid w:val="000C5BE4"/>
    <w:rsid w:val="000E0100"/>
    <w:rsid w:val="000E1785"/>
    <w:rsid w:val="000E546A"/>
    <w:rsid w:val="000F1901"/>
    <w:rsid w:val="000F2E49"/>
    <w:rsid w:val="000F40FA"/>
    <w:rsid w:val="001035F1"/>
    <w:rsid w:val="0010776B"/>
    <w:rsid w:val="00125E47"/>
    <w:rsid w:val="00133E66"/>
    <w:rsid w:val="001347EE"/>
    <w:rsid w:val="00136B38"/>
    <w:rsid w:val="001373F6"/>
    <w:rsid w:val="001435A3"/>
    <w:rsid w:val="00146ED3"/>
    <w:rsid w:val="00151044"/>
    <w:rsid w:val="00183052"/>
    <w:rsid w:val="00187057"/>
    <w:rsid w:val="001A022F"/>
    <w:rsid w:val="001A114C"/>
    <w:rsid w:val="001A2C0B"/>
    <w:rsid w:val="001A72A6"/>
    <w:rsid w:val="001C4F58"/>
    <w:rsid w:val="001D08F2"/>
    <w:rsid w:val="001D2A16"/>
    <w:rsid w:val="001D3A58"/>
    <w:rsid w:val="001D525B"/>
    <w:rsid w:val="001D68D8"/>
    <w:rsid w:val="001D7F4F"/>
    <w:rsid w:val="001E06C2"/>
    <w:rsid w:val="001F75F9"/>
    <w:rsid w:val="002017E6"/>
    <w:rsid w:val="00205238"/>
    <w:rsid w:val="00211B4F"/>
    <w:rsid w:val="002321B6"/>
    <w:rsid w:val="00232912"/>
    <w:rsid w:val="00234046"/>
    <w:rsid w:val="0025001F"/>
    <w:rsid w:val="00250967"/>
    <w:rsid w:val="002543C8"/>
    <w:rsid w:val="0025541D"/>
    <w:rsid w:val="002635C9"/>
    <w:rsid w:val="00275FB8"/>
    <w:rsid w:val="00284AAE"/>
    <w:rsid w:val="002B451A"/>
    <w:rsid w:val="002D55D2"/>
    <w:rsid w:val="002E5912"/>
    <w:rsid w:val="002F127A"/>
    <w:rsid w:val="002F4473"/>
    <w:rsid w:val="00301B21"/>
    <w:rsid w:val="003202B3"/>
    <w:rsid w:val="00325348"/>
    <w:rsid w:val="0032635D"/>
    <w:rsid w:val="0032732C"/>
    <w:rsid w:val="003321E4"/>
    <w:rsid w:val="00336AD0"/>
    <w:rsid w:val="0036008C"/>
    <w:rsid w:val="00366DCC"/>
    <w:rsid w:val="0037079A"/>
    <w:rsid w:val="00371379"/>
    <w:rsid w:val="00385E1F"/>
    <w:rsid w:val="003A4798"/>
    <w:rsid w:val="003A4F41"/>
    <w:rsid w:val="003B3A28"/>
    <w:rsid w:val="003C4DAB"/>
    <w:rsid w:val="003D01E8"/>
    <w:rsid w:val="003D0BC2"/>
    <w:rsid w:val="003E5288"/>
    <w:rsid w:val="003F6D79"/>
    <w:rsid w:val="003F6E8C"/>
    <w:rsid w:val="0041760A"/>
    <w:rsid w:val="00417C01"/>
    <w:rsid w:val="004252D4"/>
    <w:rsid w:val="00431DB5"/>
    <w:rsid w:val="00436096"/>
    <w:rsid w:val="004403BD"/>
    <w:rsid w:val="00455059"/>
    <w:rsid w:val="00461441"/>
    <w:rsid w:val="004623E6"/>
    <w:rsid w:val="0046488E"/>
    <w:rsid w:val="0046685D"/>
    <w:rsid w:val="004669F5"/>
    <w:rsid w:val="00476E6C"/>
    <w:rsid w:val="004809EE"/>
    <w:rsid w:val="004A08E5"/>
    <w:rsid w:val="004B7339"/>
    <w:rsid w:val="004C70CF"/>
    <w:rsid w:val="004C7478"/>
    <w:rsid w:val="004E7D54"/>
    <w:rsid w:val="005025F6"/>
    <w:rsid w:val="00505604"/>
    <w:rsid w:val="00511974"/>
    <w:rsid w:val="0052116B"/>
    <w:rsid w:val="005273C6"/>
    <w:rsid w:val="005275A2"/>
    <w:rsid w:val="00530A69"/>
    <w:rsid w:val="00534786"/>
    <w:rsid w:val="00543818"/>
    <w:rsid w:val="00543DF3"/>
    <w:rsid w:val="00544C6E"/>
    <w:rsid w:val="00545593"/>
    <w:rsid w:val="00545C09"/>
    <w:rsid w:val="00551C74"/>
    <w:rsid w:val="00556EBF"/>
    <w:rsid w:val="0055760A"/>
    <w:rsid w:val="0057560B"/>
    <w:rsid w:val="00577C6C"/>
    <w:rsid w:val="005834ED"/>
    <w:rsid w:val="005A30A6"/>
    <w:rsid w:val="005A62FE"/>
    <w:rsid w:val="005C0BD7"/>
    <w:rsid w:val="005C2FE2"/>
    <w:rsid w:val="005D1975"/>
    <w:rsid w:val="005E2BC9"/>
    <w:rsid w:val="005F1B26"/>
    <w:rsid w:val="00605102"/>
    <w:rsid w:val="006053F5"/>
    <w:rsid w:val="00611461"/>
    <w:rsid w:val="00611909"/>
    <w:rsid w:val="006215AA"/>
    <w:rsid w:val="00627DCA"/>
    <w:rsid w:val="00666E48"/>
    <w:rsid w:val="00670F2F"/>
    <w:rsid w:val="006752E6"/>
    <w:rsid w:val="006913C9"/>
    <w:rsid w:val="0069470D"/>
    <w:rsid w:val="006B1590"/>
    <w:rsid w:val="006D58AA"/>
    <w:rsid w:val="006E4451"/>
    <w:rsid w:val="006E655C"/>
    <w:rsid w:val="006E69E6"/>
    <w:rsid w:val="006F6DE6"/>
    <w:rsid w:val="007003E1"/>
    <w:rsid w:val="007070AD"/>
    <w:rsid w:val="00727E82"/>
    <w:rsid w:val="00733210"/>
    <w:rsid w:val="00734F00"/>
    <w:rsid w:val="007352A5"/>
    <w:rsid w:val="0073631E"/>
    <w:rsid w:val="00736959"/>
    <w:rsid w:val="007400AF"/>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2956"/>
    <w:rsid w:val="008246DD"/>
    <w:rsid w:val="00826745"/>
    <w:rsid w:val="008362E8"/>
    <w:rsid w:val="008410D3"/>
    <w:rsid w:val="00843D27"/>
    <w:rsid w:val="00846FE5"/>
    <w:rsid w:val="00850EBF"/>
    <w:rsid w:val="0085786E"/>
    <w:rsid w:val="00870570"/>
    <w:rsid w:val="008905D2"/>
    <w:rsid w:val="00890DFE"/>
    <w:rsid w:val="00891E2A"/>
    <w:rsid w:val="008A1768"/>
    <w:rsid w:val="008A489F"/>
    <w:rsid w:val="008A5824"/>
    <w:rsid w:val="008A7625"/>
    <w:rsid w:val="008A7A4F"/>
    <w:rsid w:val="008B4AC4"/>
    <w:rsid w:val="008C3A19"/>
    <w:rsid w:val="008D05D1"/>
    <w:rsid w:val="008E1DCA"/>
    <w:rsid w:val="008F0F33"/>
    <w:rsid w:val="008F4429"/>
    <w:rsid w:val="009059FF"/>
    <w:rsid w:val="00925315"/>
    <w:rsid w:val="0092634F"/>
    <w:rsid w:val="009270BA"/>
    <w:rsid w:val="0093656E"/>
    <w:rsid w:val="0094021A"/>
    <w:rsid w:val="00953783"/>
    <w:rsid w:val="0096528D"/>
    <w:rsid w:val="00965B3F"/>
    <w:rsid w:val="00974831"/>
    <w:rsid w:val="00991974"/>
    <w:rsid w:val="009B44AF"/>
    <w:rsid w:val="009C6A0B"/>
    <w:rsid w:val="009C7F19"/>
    <w:rsid w:val="009E2BE4"/>
    <w:rsid w:val="009F0C77"/>
    <w:rsid w:val="009F4DD1"/>
    <w:rsid w:val="009F7B81"/>
    <w:rsid w:val="00A02543"/>
    <w:rsid w:val="00A11397"/>
    <w:rsid w:val="00A41684"/>
    <w:rsid w:val="00A64E80"/>
    <w:rsid w:val="00A66C6B"/>
    <w:rsid w:val="00A7261B"/>
    <w:rsid w:val="00A72BCD"/>
    <w:rsid w:val="00A74015"/>
    <w:rsid w:val="00A741D9"/>
    <w:rsid w:val="00A833AB"/>
    <w:rsid w:val="00A92DF4"/>
    <w:rsid w:val="00A95560"/>
    <w:rsid w:val="00A9741D"/>
    <w:rsid w:val="00AB1254"/>
    <w:rsid w:val="00AB2CC0"/>
    <w:rsid w:val="00AC2CA2"/>
    <w:rsid w:val="00AC34A2"/>
    <w:rsid w:val="00AC74F4"/>
    <w:rsid w:val="00AD17A7"/>
    <w:rsid w:val="00AD1C9A"/>
    <w:rsid w:val="00AD4B17"/>
    <w:rsid w:val="00AF0102"/>
    <w:rsid w:val="00AF1A81"/>
    <w:rsid w:val="00AF2720"/>
    <w:rsid w:val="00AF69EE"/>
    <w:rsid w:val="00B006FD"/>
    <w:rsid w:val="00B00C4F"/>
    <w:rsid w:val="00B128F5"/>
    <w:rsid w:val="00B31DA6"/>
    <w:rsid w:val="00B3602C"/>
    <w:rsid w:val="00B412D4"/>
    <w:rsid w:val="00B43107"/>
    <w:rsid w:val="00B519D6"/>
    <w:rsid w:val="00B6480F"/>
    <w:rsid w:val="00B64FFF"/>
    <w:rsid w:val="00B667F9"/>
    <w:rsid w:val="00B703CB"/>
    <w:rsid w:val="00B7267F"/>
    <w:rsid w:val="00B862C5"/>
    <w:rsid w:val="00B879A5"/>
    <w:rsid w:val="00B9052D"/>
    <w:rsid w:val="00B9105E"/>
    <w:rsid w:val="00B93C23"/>
    <w:rsid w:val="00B95C90"/>
    <w:rsid w:val="00BC1E62"/>
    <w:rsid w:val="00BC2D29"/>
    <w:rsid w:val="00BC695A"/>
    <w:rsid w:val="00BD086A"/>
    <w:rsid w:val="00BD4498"/>
    <w:rsid w:val="00BD6345"/>
    <w:rsid w:val="00BE3C22"/>
    <w:rsid w:val="00BE46CD"/>
    <w:rsid w:val="00BF7EAD"/>
    <w:rsid w:val="00C02C1B"/>
    <w:rsid w:val="00C0345E"/>
    <w:rsid w:val="00C21775"/>
    <w:rsid w:val="00C21ABE"/>
    <w:rsid w:val="00C31C95"/>
    <w:rsid w:val="00C3483A"/>
    <w:rsid w:val="00C41EB9"/>
    <w:rsid w:val="00C433D3"/>
    <w:rsid w:val="00C57CE8"/>
    <w:rsid w:val="00C664FC"/>
    <w:rsid w:val="00C7322B"/>
    <w:rsid w:val="00C73AFC"/>
    <w:rsid w:val="00C74E9D"/>
    <w:rsid w:val="00C811AA"/>
    <w:rsid w:val="00C815D0"/>
    <w:rsid w:val="00C826DD"/>
    <w:rsid w:val="00C82FD3"/>
    <w:rsid w:val="00C92819"/>
    <w:rsid w:val="00C92A6D"/>
    <w:rsid w:val="00C93C2C"/>
    <w:rsid w:val="00CA3BCF"/>
    <w:rsid w:val="00CB470C"/>
    <w:rsid w:val="00CC6B7B"/>
    <w:rsid w:val="00CD2089"/>
    <w:rsid w:val="00CE4EE6"/>
    <w:rsid w:val="00CF44FA"/>
    <w:rsid w:val="00D1567E"/>
    <w:rsid w:val="00D31310"/>
    <w:rsid w:val="00D37AF8"/>
    <w:rsid w:val="00D55053"/>
    <w:rsid w:val="00D66B80"/>
    <w:rsid w:val="00D73A67"/>
    <w:rsid w:val="00D8028D"/>
    <w:rsid w:val="00D86471"/>
    <w:rsid w:val="00D970A9"/>
    <w:rsid w:val="00DA07EE"/>
    <w:rsid w:val="00DB1F5E"/>
    <w:rsid w:val="00DC47B1"/>
    <w:rsid w:val="00DF3845"/>
    <w:rsid w:val="00DF4AF5"/>
    <w:rsid w:val="00E071A0"/>
    <w:rsid w:val="00E22573"/>
    <w:rsid w:val="00E322DC"/>
    <w:rsid w:val="00E32D96"/>
    <w:rsid w:val="00E41911"/>
    <w:rsid w:val="00E44B57"/>
    <w:rsid w:val="00E46DD0"/>
    <w:rsid w:val="00E658FD"/>
    <w:rsid w:val="00E92EEF"/>
    <w:rsid w:val="00E93312"/>
    <w:rsid w:val="00E95B4E"/>
    <w:rsid w:val="00E97AB4"/>
    <w:rsid w:val="00EA150E"/>
    <w:rsid w:val="00EB0F12"/>
    <w:rsid w:val="00EE52BB"/>
    <w:rsid w:val="00EF2368"/>
    <w:rsid w:val="00EF3015"/>
    <w:rsid w:val="00EF5F4D"/>
    <w:rsid w:val="00F02C5C"/>
    <w:rsid w:val="00F24442"/>
    <w:rsid w:val="00F42BA9"/>
    <w:rsid w:val="00F477DA"/>
    <w:rsid w:val="00F50AE3"/>
    <w:rsid w:val="00F53D67"/>
    <w:rsid w:val="00F655B7"/>
    <w:rsid w:val="00F656BA"/>
    <w:rsid w:val="00F67CF1"/>
    <w:rsid w:val="00F7053B"/>
    <w:rsid w:val="00F728AA"/>
    <w:rsid w:val="00F73D0F"/>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CF87C"/>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0A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230A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0AF"/>
    <w:rPr>
      <w:rFonts w:eastAsia="Times New Roman" w:cs="Times New Roman"/>
      <w:b/>
      <w:sz w:val="30"/>
      <w:szCs w:val="20"/>
    </w:rPr>
  </w:style>
  <w:style w:type="paragraph" w:styleId="Header">
    <w:name w:val="header"/>
    <w:basedOn w:val="Normal"/>
    <w:link w:val="HeaderChar"/>
    <w:uiPriority w:val="99"/>
    <w:unhideWhenUsed/>
    <w:rsid w:val="000230AF"/>
    <w:pPr>
      <w:tabs>
        <w:tab w:val="center" w:pos="4680"/>
        <w:tab w:val="right" w:pos="9360"/>
      </w:tabs>
    </w:pPr>
  </w:style>
  <w:style w:type="character" w:customStyle="1" w:styleId="HeaderChar">
    <w:name w:val="Header Char"/>
    <w:basedOn w:val="DefaultParagraphFont"/>
    <w:link w:val="Header"/>
    <w:uiPriority w:val="99"/>
    <w:rsid w:val="000230AF"/>
    <w:rPr>
      <w:rFonts w:eastAsia="Times New Roman" w:cs="Times New Roman"/>
      <w:szCs w:val="20"/>
    </w:rPr>
  </w:style>
  <w:style w:type="paragraph" w:styleId="Footer">
    <w:name w:val="footer"/>
    <w:basedOn w:val="Normal"/>
    <w:link w:val="FooterChar"/>
    <w:uiPriority w:val="99"/>
    <w:unhideWhenUsed/>
    <w:rsid w:val="000230AF"/>
    <w:pPr>
      <w:tabs>
        <w:tab w:val="center" w:pos="4680"/>
        <w:tab w:val="right" w:pos="9360"/>
      </w:tabs>
    </w:pPr>
  </w:style>
  <w:style w:type="character" w:customStyle="1" w:styleId="FooterChar">
    <w:name w:val="Footer Char"/>
    <w:basedOn w:val="DefaultParagraphFont"/>
    <w:link w:val="Footer"/>
    <w:uiPriority w:val="99"/>
    <w:rsid w:val="000230AF"/>
    <w:rPr>
      <w:rFonts w:eastAsia="Times New Roman" w:cs="Times New Roman"/>
      <w:szCs w:val="20"/>
    </w:rPr>
  </w:style>
  <w:style w:type="character" w:styleId="PageNumber">
    <w:name w:val="page number"/>
    <w:basedOn w:val="DefaultParagraphFont"/>
    <w:uiPriority w:val="99"/>
    <w:semiHidden/>
    <w:unhideWhenUsed/>
    <w:rsid w:val="000230AF"/>
  </w:style>
  <w:style w:type="character" w:styleId="LineNumber">
    <w:name w:val="line number"/>
    <w:basedOn w:val="DefaultParagraphFont"/>
    <w:uiPriority w:val="99"/>
    <w:semiHidden/>
    <w:unhideWhenUsed/>
    <w:rsid w:val="000230AF"/>
  </w:style>
  <w:style w:type="paragraph" w:customStyle="1" w:styleId="BillDots">
    <w:name w:val="Bill Dots"/>
    <w:basedOn w:val="Normal"/>
    <w:qFormat/>
    <w:rsid w:val="000230A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230AF"/>
    <w:pPr>
      <w:tabs>
        <w:tab w:val="right" w:pos="5904"/>
      </w:tabs>
    </w:pPr>
  </w:style>
  <w:style w:type="paragraph" w:styleId="BalloonText">
    <w:name w:val="Balloon Text"/>
    <w:basedOn w:val="Normal"/>
    <w:link w:val="BalloonTextChar"/>
    <w:uiPriority w:val="99"/>
    <w:semiHidden/>
    <w:unhideWhenUsed/>
    <w:rsid w:val="00023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0AF"/>
    <w:rPr>
      <w:rFonts w:ascii="Segoe UI" w:eastAsia="Times New Roman" w:hAnsi="Segoe UI" w:cs="Segoe UI"/>
      <w:sz w:val="18"/>
      <w:szCs w:val="18"/>
    </w:rPr>
  </w:style>
  <w:style w:type="paragraph" w:styleId="ListParagraph">
    <w:name w:val="List Paragraph"/>
    <w:basedOn w:val="Normal"/>
    <w:uiPriority w:val="34"/>
    <w:qFormat/>
    <w:rsid w:val="000230AF"/>
    <w:pPr>
      <w:ind w:left="720"/>
      <w:contextualSpacing/>
    </w:pPr>
  </w:style>
  <w:style w:type="paragraph" w:customStyle="1" w:styleId="scbillheader">
    <w:name w:val="sc_bill_header"/>
    <w:qFormat/>
    <w:rsid w:val="000230AF"/>
    <w:pPr>
      <w:widowControl w:val="0"/>
      <w:suppressAutoHyphens/>
      <w:spacing w:after="0" w:line="240" w:lineRule="auto"/>
      <w:jc w:val="center"/>
    </w:pPr>
    <w:rPr>
      <w:b/>
      <w:caps/>
      <w:sz w:val="30"/>
    </w:rPr>
  </w:style>
  <w:style w:type="paragraph" w:customStyle="1" w:styleId="schouseresolutionbythis">
    <w:name w:val="sc_house_resolution_by_this"/>
    <w:qFormat/>
    <w:rsid w:val="000230AF"/>
    <w:pPr>
      <w:widowControl w:val="0"/>
      <w:suppressAutoHyphens/>
      <w:spacing w:after="0" w:line="240" w:lineRule="auto"/>
      <w:jc w:val="both"/>
    </w:pPr>
  </w:style>
  <w:style w:type="paragraph" w:customStyle="1" w:styleId="schouseresolutionclippageattorney">
    <w:name w:val="sc_house_resolution_clip_page_attorney"/>
    <w:qFormat/>
    <w:rsid w:val="000230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230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230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230A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230A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230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230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230A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230AF"/>
    <w:pPr>
      <w:widowControl w:val="0"/>
      <w:suppressAutoHyphens/>
      <w:spacing w:after="0" w:line="240" w:lineRule="auto"/>
      <w:jc w:val="both"/>
    </w:pPr>
    <w:rPr>
      <w:caps/>
    </w:rPr>
  </w:style>
  <w:style w:type="paragraph" w:customStyle="1" w:styleId="schouseresolutionemptyline">
    <w:name w:val="sc_house_resolution_empty_line"/>
    <w:qFormat/>
    <w:rsid w:val="000230AF"/>
    <w:pPr>
      <w:widowControl w:val="0"/>
      <w:suppressAutoHyphens/>
      <w:spacing w:after="0" w:line="240" w:lineRule="auto"/>
      <w:jc w:val="both"/>
    </w:pPr>
  </w:style>
  <w:style w:type="paragraph" w:customStyle="1" w:styleId="schouseresolutionfurtherresolved">
    <w:name w:val="sc_house_resolution_further_resolved"/>
    <w:qFormat/>
    <w:rsid w:val="000230AF"/>
    <w:pPr>
      <w:widowControl w:val="0"/>
      <w:suppressAutoHyphens/>
      <w:spacing w:after="0" w:line="240" w:lineRule="auto"/>
      <w:jc w:val="both"/>
    </w:pPr>
  </w:style>
  <w:style w:type="paragraph" w:customStyle="1" w:styleId="schouseresolutionheader">
    <w:name w:val="sc_house_resolution_header"/>
    <w:qFormat/>
    <w:rsid w:val="000230A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230A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230A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230AF"/>
    <w:pPr>
      <w:widowControl w:val="0"/>
      <w:suppressLineNumbers/>
      <w:suppressAutoHyphens/>
      <w:jc w:val="left"/>
    </w:pPr>
    <w:rPr>
      <w:b/>
    </w:rPr>
  </w:style>
  <w:style w:type="paragraph" w:customStyle="1" w:styleId="schouseresolutionjackettitle">
    <w:name w:val="sc_house_resolution_jacket_title"/>
    <w:qFormat/>
    <w:rsid w:val="000230A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230AF"/>
    <w:pPr>
      <w:widowControl w:val="0"/>
      <w:suppressAutoHyphens/>
      <w:spacing w:after="0" w:line="360" w:lineRule="auto"/>
      <w:jc w:val="both"/>
    </w:pPr>
  </w:style>
  <w:style w:type="paragraph" w:customStyle="1" w:styleId="scresolutionwhereas">
    <w:name w:val="sc_resolution_whereas"/>
    <w:qFormat/>
    <w:rsid w:val="000230AF"/>
    <w:pPr>
      <w:widowControl w:val="0"/>
      <w:suppressAutoHyphens/>
      <w:spacing w:after="0" w:line="360" w:lineRule="auto"/>
      <w:jc w:val="both"/>
    </w:pPr>
  </w:style>
  <w:style w:type="paragraph" w:customStyle="1" w:styleId="schouseresolutionxx">
    <w:name w:val="sc_house_resolution_xx"/>
    <w:qFormat/>
    <w:rsid w:val="000230AF"/>
    <w:pPr>
      <w:widowControl w:val="0"/>
      <w:suppressAutoHyphens/>
      <w:spacing w:after="0" w:line="240" w:lineRule="auto"/>
      <w:jc w:val="center"/>
    </w:pPr>
  </w:style>
  <w:style w:type="paragraph" w:customStyle="1" w:styleId="BillDots0">
    <w:name w:val="BillDots"/>
    <w:basedOn w:val="Normal"/>
    <w:autoRedefine/>
    <w:qFormat/>
    <w:rsid w:val="000230A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230AF"/>
    <w:rPr>
      <w:color w:val="0000FF" w:themeColor="hyperlink"/>
      <w:u w:val="single"/>
    </w:rPr>
  </w:style>
  <w:style w:type="paragraph" w:customStyle="1" w:styleId="Numbers">
    <w:name w:val="Numbers"/>
    <w:basedOn w:val="BillDots0"/>
    <w:qFormat/>
    <w:rsid w:val="000230AF"/>
    <w:pPr>
      <w:tabs>
        <w:tab w:val="right" w:pos="5904"/>
      </w:tabs>
    </w:pPr>
  </w:style>
  <w:style w:type="character" w:customStyle="1" w:styleId="scclippagepath">
    <w:name w:val="sc_clip_page_path"/>
    <w:uiPriority w:val="1"/>
    <w:qFormat/>
    <w:rsid w:val="000230AF"/>
    <w:rPr>
      <w:rFonts w:ascii="Times New Roman" w:hAnsi="Times New Roman"/>
      <w:caps/>
      <w:smallCaps w:val="0"/>
      <w:sz w:val="22"/>
    </w:rPr>
  </w:style>
  <w:style w:type="paragraph" w:customStyle="1" w:styleId="scconresoattyda">
    <w:name w:val="sc_con_reso_atty_da"/>
    <w:qFormat/>
    <w:rsid w:val="000230A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230A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230A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230A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230AF"/>
    <w:pPr>
      <w:widowControl w:val="0"/>
      <w:suppressAutoHyphens/>
      <w:spacing w:after="0" w:line="240" w:lineRule="auto"/>
      <w:jc w:val="both"/>
    </w:pPr>
  </w:style>
  <w:style w:type="paragraph" w:customStyle="1" w:styleId="scjrregattydadocno">
    <w:name w:val="sc_jrreg_atty_da_docno"/>
    <w:basedOn w:val="Normal"/>
    <w:qFormat/>
    <w:rsid w:val="000230A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230A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230A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230AF"/>
    <w:rPr>
      <w:rFonts w:ascii="Times New Roman" w:hAnsi="Times New Roman"/>
      <w:b/>
      <w:caps/>
      <w:smallCaps w:val="0"/>
      <w:sz w:val="24"/>
    </w:rPr>
  </w:style>
  <w:style w:type="paragraph" w:customStyle="1" w:styleId="scjrregfooter">
    <w:name w:val="sc_jrreg_footer"/>
    <w:qFormat/>
    <w:rsid w:val="000230A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230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230A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230A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230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230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230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230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230AF"/>
    <w:pPr>
      <w:widowControl w:val="0"/>
      <w:suppressAutoHyphens/>
      <w:spacing w:after="0" w:line="360" w:lineRule="auto"/>
      <w:jc w:val="both"/>
    </w:pPr>
  </w:style>
  <w:style w:type="paragraph" w:customStyle="1" w:styleId="scresolutionbody">
    <w:name w:val="sc_resolution_body"/>
    <w:qFormat/>
    <w:rsid w:val="000230AF"/>
    <w:pPr>
      <w:widowControl w:val="0"/>
      <w:suppressAutoHyphens/>
      <w:spacing w:after="0" w:line="360" w:lineRule="auto"/>
      <w:jc w:val="both"/>
    </w:pPr>
  </w:style>
  <w:style w:type="paragraph" w:customStyle="1" w:styleId="scresolutionclippagebottom">
    <w:name w:val="sc_resolution_clip_page_bottom"/>
    <w:qFormat/>
    <w:rsid w:val="000230A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230AF"/>
    <w:pPr>
      <w:widowControl w:val="0"/>
      <w:suppressAutoHyphens/>
      <w:spacing w:after="0" w:line="240" w:lineRule="auto"/>
      <w:jc w:val="both"/>
    </w:pPr>
  </w:style>
  <w:style w:type="paragraph" w:customStyle="1" w:styleId="scresolutionfooter">
    <w:name w:val="sc_resolution_footer"/>
    <w:link w:val="scresolutionfooterChar"/>
    <w:qFormat/>
    <w:rsid w:val="000230A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230AF"/>
    <w:rPr>
      <w:rFonts w:eastAsia="Times New Roman" w:cs="Times New Roman"/>
      <w:szCs w:val="20"/>
    </w:rPr>
  </w:style>
  <w:style w:type="paragraph" w:customStyle="1" w:styleId="scresolutionheader">
    <w:name w:val="sc_resolution_header"/>
    <w:qFormat/>
    <w:rsid w:val="000230AF"/>
    <w:pPr>
      <w:widowControl w:val="0"/>
      <w:suppressAutoHyphens/>
      <w:spacing w:after="0" w:line="240" w:lineRule="auto"/>
      <w:jc w:val="center"/>
    </w:pPr>
    <w:rPr>
      <w:b/>
      <w:caps/>
      <w:sz w:val="30"/>
    </w:rPr>
  </w:style>
  <w:style w:type="paragraph" w:customStyle="1" w:styleId="scresolutiontitle">
    <w:name w:val="sc_resolution_title"/>
    <w:qFormat/>
    <w:rsid w:val="000230AF"/>
    <w:pPr>
      <w:widowControl w:val="0"/>
      <w:suppressAutoHyphens/>
      <w:spacing w:after="0" w:line="240" w:lineRule="auto"/>
      <w:jc w:val="both"/>
    </w:pPr>
    <w:rPr>
      <w:caps/>
    </w:rPr>
  </w:style>
  <w:style w:type="paragraph" w:customStyle="1" w:styleId="scresolutionxx">
    <w:name w:val="sc_resolution_xx"/>
    <w:qFormat/>
    <w:rsid w:val="000230AF"/>
    <w:pPr>
      <w:widowControl w:val="0"/>
      <w:suppressAutoHyphens/>
      <w:spacing w:after="0" w:line="240" w:lineRule="auto"/>
      <w:jc w:val="center"/>
    </w:pPr>
  </w:style>
  <w:style w:type="character" w:customStyle="1" w:styleId="scSECTIONS">
    <w:name w:val="sc_SECTIONS"/>
    <w:uiPriority w:val="1"/>
    <w:qFormat/>
    <w:rsid w:val="000230AF"/>
    <w:rPr>
      <w:rFonts w:ascii="Times New Roman" w:hAnsi="Times New Roman"/>
      <w:b w:val="0"/>
      <w:i w:val="0"/>
      <w:caps/>
      <w:smallCaps w:val="0"/>
      <w:color w:val="auto"/>
      <w:sz w:val="22"/>
    </w:rPr>
  </w:style>
  <w:style w:type="character" w:customStyle="1" w:styleId="scsenateclippagepath">
    <w:name w:val="sc_senate_clip_page_path"/>
    <w:uiPriority w:val="1"/>
    <w:qFormat/>
    <w:rsid w:val="000230AF"/>
    <w:rPr>
      <w:rFonts w:ascii="Times New Roman" w:hAnsi="Times New Roman"/>
      <w:caps/>
      <w:smallCaps w:val="0"/>
      <w:sz w:val="22"/>
    </w:rPr>
  </w:style>
  <w:style w:type="paragraph" w:customStyle="1" w:styleId="scsenateresolutionbody">
    <w:name w:val="sc_senate_resolution_body"/>
    <w:qFormat/>
    <w:rsid w:val="000230AF"/>
    <w:pPr>
      <w:widowControl w:val="0"/>
      <w:suppressAutoHyphens/>
      <w:spacing w:after="0" w:line="360" w:lineRule="auto"/>
      <w:jc w:val="both"/>
    </w:pPr>
  </w:style>
  <w:style w:type="paragraph" w:customStyle="1" w:styleId="scsenateresolutionclippagebottom">
    <w:name w:val="sc_senate_resolution_clip_page_bottom"/>
    <w:qFormat/>
    <w:rsid w:val="000230A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230AF"/>
    <w:pPr>
      <w:widowControl w:val="0"/>
      <w:suppressLineNumbers/>
      <w:suppressAutoHyphens/>
    </w:pPr>
  </w:style>
  <w:style w:type="paragraph" w:customStyle="1" w:styleId="scsenateresolutionclippagerepdocumentname">
    <w:name w:val="sc_senate_resolution_clip_page_rep_document_name"/>
    <w:qFormat/>
    <w:rsid w:val="000230A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230A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230A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230AF"/>
    <w:rPr>
      <w:color w:val="808080"/>
    </w:rPr>
  </w:style>
  <w:style w:type="paragraph" w:customStyle="1" w:styleId="sctablecodifiedsection">
    <w:name w:val="sc_table_codified_section"/>
    <w:qFormat/>
    <w:rsid w:val="000230AF"/>
    <w:pPr>
      <w:widowControl w:val="0"/>
      <w:suppressAutoHyphens/>
      <w:spacing w:after="0" w:line="360" w:lineRule="auto"/>
    </w:pPr>
  </w:style>
  <w:style w:type="paragraph" w:customStyle="1" w:styleId="sctableln">
    <w:name w:val="sc_table_ln"/>
    <w:qFormat/>
    <w:rsid w:val="000230AF"/>
    <w:pPr>
      <w:widowControl w:val="0"/>
      <w:suppressAutoHyphens/>
      <w:spacing w:after="0" w:line="360" w:lineRule="auto"/>
      <w:jc w:val="right"/>
    </w:pPr>
  </w:style>
  <w:style w:type="paragraph" w:customStyle="1" w:styleId="sctablenoncodifiedsection">
    <w:name w:val="sc_table_non_codified_section"/>
    <w:qFormat/>
    <w:rsid w:val="000230AF"/>
    <w:pPr>
      <w:widowControl w:val="0"/>
      <w:suppressAutoHyphens/>
      <w:spacing w:after="0" w:line="360" w:lineRule="auto"/>
    </w:pPr>
  </w:style>
  <w:style w:type="paragraph" w:customStyle="1" w:styleId="scresolutionmembers">
    <w:name w:val="sc_resolution_members"/>
    <w:qFormat/>
    <w:rsid w:val="000230AF"/>
    <w:pPr>
      <w:widowControl w:val="0"/>
      <w:suppressAutoHyphens/>
      <w:spacing w:after="0" w:line="360" w:lineRule="auto"/>
      <w:jc w:val="both"/>
    </w:pPr>
  </w:style>
  <w:style w:type="paragraph" w:customStyle="1" w:styleId="scdraftheader">
    <w:name w:val="sc_draft_header"/>
    <w:qFormat/>
    <w:rsid w:val="000230AF"/>
    <w:pPr>
      <w:widowControl w:val="0"/>
      <w:suppressAutoHyphens/>
      <w:spacing w:after="0" w:line="240" w:lineRule="auto"/>
    </w:pPr>
  </w:style>
  <w:style w:type="paragraph" w:customStyle="1" w:styleId="scemptyline">
    <w:name w:val="sc_empty_line"/>
    <w:qFormat/>
    <w:rsid w:val="000230AF"/>
    <w:pPr>
      <w:widowControl w:val="0"/>
      <w:suppressAutoHyphens/>
      <w:spacing w:after="0" w:line="360" w:lineRule="auto"/>
      <w:jc w:val="both"/>
    </w:pPr>
  </w:style>
  <w:style w:type="paragraph" w:customStyle="1" w:styleId="scemptylineheader">
    <w:name w:val="sc_emptyline_header"/>
    <w:qFormat/>
    <w:rsid w:val="000230AF"/>
    <w:pPr>
      <w:widowControl w:val="0"/>
      <w:suppressAutoHyphens/>
      <w:spacing w:after="0" w:line="240" w:lineRule="auto"/>
      <w:jc w:val="both"/>
    </w:pPr>
  </w:style>
  <w:style w:type="character" w:customStyle="1" w:styleId="scinsert">
    <w:name w:val="sc_insert"/>
    <w:uiPriority w:val="1"/>
    <w:qFormat/>
    <w:rsid w:val="000230AF"/>
    <w:rPr>
      <w:caps w:val="0"/>
      <w:smallCaps w:val="0"/>
      <w:strike w:val="0"/>
      <w:dstrike w:val="0"/>
      <w:vanish w:val="0"/>
      <w:u w:val="single"/>
      <w:vertAlign w:val="baseline"/>
    </w:rPr>
  </w:style>
  <w:style w:type="character" w:customStyle="1" w:styleId="scinsertblue">
    <w:name w:val="sc_insert_blue"/>
    <w:uiPriority w:val="1"/>
    <w:qFormat/>
    <w:rsid w:val="000230A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230AF"/>
    <w:rPr>
      <w:caps w:val="0"/>
      <w:smallCaps w:val="0"/>
      <w:strike w:val="0"/>
      <w:dstrike w:val="0"/>
      <w:vanish w:val="0"/>
      <w:color w:val="0070C0"/>
      <w:u w:val="none"/>
      <w:vertAlign w:val="baseline"/>
    </w:rPr>
  </w:style>
  <w:style w:type="character" w:customStyle="1" w:styleId="scinsertred">
    <w:name w:val="sc_insert_red"/>
    <w:uiPriority w:val="1"/>
    <w:qFormat/>
    <w:rsid w:val="000230A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230AF"/>
    <w:rPr>
      <w:caps w:val="0"/>
      <w:smallCaps w:val="0"/>
      <w:strike w:val="0"/>
      <w:dstrike w:val="0"/>
      <w:vanish w:val="0"/>
      <w:color w:val="FF0000"/>
      <w:u w:val="none"/>
      <w:vertAlign w:val="baseline"/>
    </w:rPr>
  </w:style>
  <w:style w:type="character" w:customStyle="1" w:styleId="scstrike">
    <w:name w:val="sc_strike"/>
    <w:uiPriority w:val="1"/>
    <w:qFormat/>
    <w:rsid w:val="000230AF"/>
    <w:rPr>
      <w:strike/>
      <w:dstrike w:val="0"/>
    </w:rPr>
  </w:style>
  <w:style w:type="character" w:customStyle="1" w:styleId="scstrikeblue">
    <w:name w:val="sc_strike_blue"/>
    <w:uiPriority w:val="1"/>
    <w:qFormat/>
    <w:rsid w:val="000230AF"/>
    <w:rPr>
      <w:strike/>
      <w:dstrike w:val="0"/>
      <w:color w:val="0070C0"/>
    </w:rPr>
  </w:style>
  <w:style w:type="character" w:customStyle="1" w:styleId="scstrikered">
    <w:name w:val="sc_strike_red"/>
    <w:uiPriority w:val="1"/>
    <w:qFormat/>
    <w:rsid w:val="000230AF"/>
    <w:rPr>
      <w:strike/>
      <w:dstrike w:val="0"/>
      <w:color w:val="FF0000"/>
    </w:rPr>
  </w:style>
  <w:style w:type="character" w:customStyle="1" w:styleId="scstrikebluenoncodified">
    <w:name w:val="sc_strike_blue_non_codified"/>
    <w:uiPriority w:val="1"/>
    <w:qFormat/>
    <w:rsid w:val="000230AF"/>
    <w:rPr>
      <w:strike/>
      <w:dstrike w:val="0"/>
      <w:color w:val="0070C0"/>
      <w:lang w:val="en-US"/>
    </w:rPr>
  </w:style>
  <w:style w:type="character" w:customStyle="1" w:styleId="scstrikerednoncodified">
    <w:name w:val="sc_strike_red_non_codified"/>
    <w:uiPriority w:val="1"/>
    <w:qFormat/>
    <w:rsid w:val="000230AF"/>
    <w:rPr>
      <w:strike/>
      <w:dstrike w:val="0"/>
      <w:color w:val="FF0000"/>
    </w:rPr>
  </w:style>
  <w:style w:type="paragraph" w:customStyle="1" w:styleId="scnowthereforebold">
    <w:name w:val="sc_now_therefore_bold"/>
    <w:uiPriority w:val="1"/>
    <w:qFormat/>
    <w:rsid w:val="000230AF"/>
    <w:pPr>
      <w:widowControl w:val="0"/>
      <w:suppressAutoHyphens/>
      <w:spacing w:after="0" w:line="480" w:lineRule="auto"/>
    </w:pPr>
    <w:rPr>
      <w:rFonts w:eastAsia="Calibri" w:cs="Times New Roman"/>
    </w:rPr>
  </w:style>
  <w:style w:type="paragraph" w:customStyle="1" w:styleId="scbillsiglines">
    <w:name w:val="sc_bill_sig_lines"/>
    <w:qFormat/>
    <w:rsid w:val="000230A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230AF"/>
  </w:style>
  <w:style w:type="paragraph" w:customStyle="1" w:styleId="scbillendxx">
    <w:name w:val="sc_bill_end_xx"/>
    <w:qFormat/>
    <w:rsid w:val="000230AF"/>
    <w:pPr>
      <w:widowControl w:val="0"/>
      <w:suppressAutoHyphens/>
      <w:spacing w:after="0" w:line="240" w:lineRule="auto"/>
      <w:jc w:val="center"/>
    </w:pPr>
  </w:style>
  <w:style w:type="character" w:customStyle="1" w:styleId="scbillheader1">
    <w:name w:val="sc_bill_header1"/>
    <w:uiPriority w:val="1"/>
    <w:qFormat/>
    <w:rsid w:val="000230AF"/>
  </w:style>
  <w:style w:type="character" w:customStyle="1" w:styleId="scresolutionbody1">
    <w:name w:val="sc_resolution_body1"/>
    <w:uiPriority w:val="1"/>
    <w:qFormat/>
    <w:rsid w:val="000230AF"/>
  </w:style>
  <w:style w:type="character" w:styleId="Strong">
    <w:name w:val="Strong"/>
    <w:basedOn w:val="DefaultParagraphFont"/>
    <w:uiPriority w:val="22"/>
    <w:qFormat/>
    <w:rsid w:val="000230AF"/>
    <w:rPr>
      <w:b/>
      <w:bCs/>
    </w:rPr>
  </w:style>
  <w:style w:type="character" w:customStyle="1" w:styleId="scamendhouse">
    <w:name w:val="sc_amend_house"/>
    <w:uiPriority w:val="1"/>
    <w:qFormat/>
    <w:rsid w:val="000230AF"/>
    <w:rPr>
      <w:bdr w:val="none" w:sz="0" w:space="0" w:color="auto"/>
      <w:shd w:val="clear" w:color="auto" w:fill="FDE9D9" w:themeFill="accent6" w:themeFillTint="33"/>
    </w:rPr>
  </w:style>
  <w:style w:type="character" w:customStyle="1" w:styleId="scamendsenate">
    <w:name w:val="sc_amend_senate"/>
    <w:uiPriority w:val="1"/>
    <w:qFormat/>
    <w:rsid w:val="000230AF"/>
    <w:rPr>
      <w:bdr w:val="none" w:sz="0" w:space="0" w:color="auto"/>
      <w:shd w:val="clear" w:color="auto" w:fill="E5DFEC" w:themeFill="accent4" w:themeFillTint="33"/>
    </w:rPr>
  </w:style>
  <w:style w:type="paragraph" w:styleId="Revision">
    <w:name w:val="Revision"/>
    <w:hidden/>
    <w:uiPriority w:val="99"/>
    <w:semiHidden/>
    <w:rsid w:val="000230A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230AF"/>
    <w:pPr>
      <w:spacing w:after="0" w:line="240" w:lineRule="auto"/>
    </w:pPr>
    <w:rPr>
      <w:i/>
    </w:rPr>
  </w:style>
  <w:style w:type="paragraph" w:customStyle="1" w:styleId="sccoversheetsenate">
    <w:name w:val="sc_coversheet_senate"/>
    <w:qFormat/>
    <w:rsid w:val="000230AF"/>
    <w:pPr>
      <w:spacing w:after="0" w:line="240" w:lineRule="auto"/>
    </w:pPr>
    <w:rPr>
      <w:b/>
    </w:rPr>
  </w:style>
  <w:style w:type="character" w:styleId="FollowedHyperlink">
    <w:name w:val="FollowedHyperlink"/>
    <w:basedOn w:val="DefaultParagraphFont"/>
    <w:uiPriority w:val="99"/>
    <w:semiHidden/>
    <w:unhideWhenUsed/>
    <w:rsid w:val="00F53D67"/>
    <w:rPr>
      <w:color w:val="800080" w:themeColor="followedHyperlink"/>
      <w:u w:val="single"/>
    </w:rPr>
  </w:style>
  <w:style w:type="character" w:styleId="CommentReference">
    <w:name w:val="annotation reference"/>
    <w:basedOn w:val="DefaultParagraphFont"/>
    <w:uiPriority w:val="99"/>
    <w:semiHidden/>
    <w:unhideWhenUsed/>
    <w:rsid w:val="006F6DE6"/>
    <w:rPr>
      <w:sz w:val="16"/>
      <w:szCs w:val="16"/>
    </w:rPr>
  </w:style>
  <w:style w:type="paragraph" w:styleId="CommentText">
    <w:name w:val="annotation text"/>
    <w:basedOn w:val="Normal"/>
    <w:link w:val="CommentTextChar"/>
    <w:uiPriority w:val="99"/>
    <w:semiHidden/>
    <w:unhideWhenUsed/>
    <w:rsid w:val="006F6DE6"/>
    <w:rPr>
      <w:sz w:val="20"/>
    </w:rPr>
  </w:style>
  <w:style w:type="character" w:customStyle="1" w:styleId="CommentTextChar">
    <w:name w:val="Comment Text Char"/>
    <w:basedOn w:val="DefaultParagraphFont"/>
    <w:link w:val="CommentText"/>
    <w:uiPriority w:val="99"/>
    <w:semiHidden/>
    <w:rsid w:val="006F6D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6DE6"/>
    <w:rPr>
      <w:b/>
      <w:bCs/>
    </w:rPr>
  </w:style>
  <w:style w:type="character" w:customStyle="1" w:styleId="CommentSubjectChar">
    <w:name w:val="Comment Subject Char"/>
    <w:basedOn w:val="CommentTextChar"/>
    <w:link w:val="CommentSubject"/>
    <w:uiPriority w:val="99"/>
    <w:semiHidden/>
    <w:rsid w:val="006F6DE6"/>
    <w:rPr>
      <w:rFonts w:eastAsia="Times New Roman" w:cs="Times New Roman"/>
      <w:b/>
      <w:bCs/>
      <w:sz w:val="20"/>
      <w:szCs w:val="20"/>
    </w:rPr>
  </w:style>
  <w:style w:type="paragraph" w:customStyle="1" w:styleId="sccoversheetstricken">
    <w:name w:val="sc_coversheet_stricken"/>
    <w:qFormat/>
    <w:rsid w:val="00850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850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850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850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850EBF"/>
    <w:pPr>
      <w:widowControl w:val="0"/>
      <w:tabs>
        <w:tab w:val="right" w:pos="9000"/>
      </w:tabs>
      <w:suppressAutoHyphens/>
      <w:spacing w:after="0" w:line="240" w:lineRule="auto"/>
      <w:jc w:val="both"/>
    </w:pPr>
  </w:style>
  <w:style w:type="paragraph" w:customStyle="1" w:styleId="sccoversheetbillno">
    <w:name w:val="sc_coversheet_bill_no"/>
    <w:qFormat/>
    <w:rsid w:val="00850EBF"/>
    <w:pPr>
      <w:widowControl w:val="0"/>
      <w:suppressAutoHyphens/>
      <w:spacing w:after="0" w:line="240" w:lineRule="auto"/>
      <w:jc w:val="right"/>
    </w:pPr>
    <w:rPr>
      <w:b/>
      <w:sz w:val="36"/>
    </w:rPr>
  </w:style>
  <w:style w:type="paragraph" w:customStyle="1" w:styleId="sccoversheetsponsor6">
    <w:name w:val="sc_coversheet_sponsor_6"/>
    <w:qFormat/>
    <w:rsid w:val="00850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850EBF"/>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850EBF"/>
    <w:pPr>
      <w:widowControl w:val="0"/>
      <w:suppressAutoHyphens/>
      <w:spacing w:after="0" w:line="360" w:lineRule="auto"/>
      <w:jc w:val="both"/>
    </w:pPr>
  </w:style>
  <w:style w:type="paragraph" w:customStyle="1" w:styleId="sccoversheetcommitteereportheader">
    <w:name w:val="sc_coversheet_committee_report_header"/>
    <w:qFormat/>
    <w:rsid w:val="00850EBF"/>
    <w:pPr>
      <w:widowControl w:val="0"/>
      <w:suppressAutoHyphens/>
      <w:spacing w:after="0" w:line="240" w:lineRule="auto"/>
      <w:jc w:val="center"/>
    </w:pPr>
    <w:rPr>
      <w:b/>
      <w:caps/>
    </w:rPr>
  </w:style>
  <w:style w:type="paragraph" w:customStyle="1" w:styleId="sccoversheetFISdirector">
    <w:name w:val="sc_coversheet_FIS_director"/>
    <w:qFormat/>
    <w:rsid w:val="00850EBF"/>
    <w:pPr>
      <w:widowControl w:val="0"/>
      <w:suppressAutoHyphens/>
      <w:spacing w:after="0" w:line="240" w:lineRule="auto"/>
      <w:jc w:val="both"/>
    </w:pPr>
  </w:style>
  <w:style w:type="paragraph" w:customStyle="1" w:styleId="sccoversheetFISheader">
    <w:name w:val="sc_coversheet_FIS_header"/>
    <w:qFormat/>
    <w:rsid w:val="00850EBF"/>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850EBF"/>
    <w:pPr>
      <w:widowControl w:val="0"/>
      <w:suppressAutoHyphens/>
      <w:spacing w:after="0" w:line="360" w:lineRule="auto"/>
      <w:jc w:val="both"/>
    </w:pPr>
    <w:rPr>
      <w:b/>
    </w:rPr>
  </w:style>
  <w:style w:type="paragraph" w:customStyle="1" w:styleId="sccoversheetFISsectioninfo">
    <w:name w:val="sc_coversheet_FIS_section_info"/>
    <w:qFormat/>
    <w:rsid w:val="00850EBF"/>
    <w:pPr>
      <w:widowControl w:val="0"/>
      <w:suppressAutoHyphens/>
      <w:spacing w:after="0" w:line="360" w:lineRule="auto"/>
      <w:ind w:firstLine="216"/>
      <w:jc w:val="both"/>
    </w:pPr>
  </w:style>
  <w:style w:type="paragraph" w:customStyle="1" w:styleId="sccommitteereporttitle">
    <w:name w:val="sc_committee_report_title"/>
    <w:qFormat/>
    <w:rsid w:val="00850EBF"/>
    <w:pPr>
      <w:widowControl w:val="0"/>
      <w:suppressAutoHyphens/>
      <w:spacing w:after="0" w:line="360" w:lineRule="auto"/>
      <w:ind w:firstLine="216"/>
      <w:jc w:val="both"/>
    </w:pPr>
  </w:style>
  <w:style w:type="paragraph" w:customStyle="1" w:styleId="sccoversheetmajmin">
    <w:name w:val="sc_coversheet_maj_min"/>
    <w:qFormat/>
    <w:rsid w:val="00850EBF"/>
    <w:pPr>
      <w:tabs>
        <w:tab w:val="left" w:pos="5472"/>
      </w:tabs>
      <w:spacing w:after="0" w:line="240" w:lineRule="auto"/>
      <w:jc w:val="both"/>
    </w:pPr>
  </w:style>
  <w:style w:type="paragraph" w:customStyle="1" w:styleId="sccoversheetcommitteereportemplyline">
    <w:name w:val="sc_coversheet_committee_report_emply_line"/>
    <w:qFormat/>
    <w:rsid w:val="00850EBF"/>
    <w:pPr>
      <w:widowControl w:val="0"/>
      <w:suppressAutoHyphens/>
      <w:spacing w:after="0" w:line="360" w:lineRule="auto"/>
    </w:pPr>
  </w:style>
  <w:style w:type="paragraph" w:customStyle="1" w:styleId="sccoversheetreadfirst">
    <w:name w:val="sc_coversheet_readfirst"/>
    <w:qFormat/>
    <w:rsid w:val="00850EBF"/>
    <w:pPr>
      <w:widowControl w:val="0"/>
      <w:tabs>
        <w:tab w:val="right" w:pos="8813"/>
      </w:tabs>
      <w:suppressAutoHyphens/>
      <w:spacing w:after="0" w:line="240" w:lineRule="auto"/>
    </w:pPr>
  </w:style>
  <w:style w:type="paragraph" w:customStyle="1" w:styleId="scnoncodifiedsection">
    <w:name w:val="sc_non_codified_section"/>
    <w:qFormat/>
    <w:rsid w:val="00E46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12&amp;session=126&amp;summary=B" TargetMode="External" Id="R6ac7e9ae6fbe4aa6" /><Relationship Type="http://schemas.openxmlformats.org/officeDocument/2006/relationships/hyperlink" Target="https://www.scstatehouse.gov/sess126_2025-2026/prever/5012_20260122.docx" TargetMode="External" Id="Rc84b2e1bd1504154" /><Relationship Type="http://schemas.openxmlformats.org/officeDocument/2006/relationships/hyperlink" Target="https://www.scstatehouse.gov/sess126_2025-2026/prever/5012_20260122a.docx" TargetMode="External" Id="R47ff972d055e494b" /><Relationship Type="http://schemas.openxmlformats.org/officeDocument/2006/relationships/hyperlink" Target="h:\hj\20260122.docx" TargetMode="External" Id="R083d0231473045d2" /><Relationship Type="http://schemas.openxmlformats.org/officeDocument/2006/relationships/hyperlink" Target="h:\hj\20260122.docx" TargetMode="External" Id="R5c154eeb2f28414e" /><Relationship Type="http://schemas.openxmlformats.org/officeDocument/2006/relationships/hyperlink" Target="h:\hj\20260122.docx" TargetMode="External" Id="Re9e5ead1f0e24f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6637E182CBC74BDBA64058BC35B6D5CB"/>
        <w:category>
          <w:name w:val="General"/>
          <w:gallery w:val="placeholder"/>
        </w:category>
        <w:types>
          <w:type w:val="bbPlcHdr"/>
        </w:types>
        <w:behaviors>
          <w:behavior w:val="content"/>
        </w:behaviors>
        <w:guid w:val="{1727D475-9304-4270-A913-1B73E17D7A9B}"/>
      </w:docPartPr>
      <w:docPartBody>
        <w:p w:rsidR="00293FF0" w:rsidRDefault="00293FF0" w:rsidP="00293FF0">
          <w:pPr>
            <w:pStyle w:val="6637E182CBC74BDBA64058BC35B6D5C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93FF0"/>
    <w:rsid w:val="002A3D45"/>
    <w:rsid w:val="0032635D"/>
    <w:rsid w:val="00362988"/>
    <w:rsid w:val="00460640"/>
    <w:rsid w:val="004D1BF3"/>
    <w:rsid w:val="00573513"/>
    <w:rsid w:val="0072205F"/>
    <w:rsid w:val="00804B1A"/>
    <w:rsid w:val="008228BC"/>
    <w:rsid w:val="008246DD"/>
    <w:rsid w:val="00A22407"/>
    <w:rsid w:val="00AA6F82"/>
    <w:rsid w:val="00AC2CA2"/>
    <w:rsid w:val="00AD17A7"/>
    <w:rsid w:val="00B43107"/>
    <w:rsid w:val="00BE097C"/>
    <w:rsid w:val="00DF4AF5"/>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FF0"/>
    <w:rPr>
      <w:color w:val="808080"/>
    </w:rPr>
  </w:style>
  <w:style w:type="paragraph" w:customStyle="1" w:styleId="6637E182CBC74BDBA64058BC35B6D5CB">
    <w:name w:val="6637E182CBC74BDBA64058BC35B6D5CB"/>
    <w:rsid w:val="00293FF0"/>
    <w:pPr>
      <w:spacing w:line="278" w:lineRule="auto"/>
    </w:pPr>
    <w:rPr>
      <w:kern w:val="2"/>
      <w:sz w:val="24"/>
      <w:szCs w:val="24"/>
      <w14:ligatures w14:val="standardContextual"/>
    </w:rPr>
  </w:style>
  <w:style w:type="paragraph" w:customStyle="1" w:styleId="C709BBEDBD0D4AE587DA0472AD76B8F7">
    <w:name w:val="C709BBEDBD0D4AE587DA0472AD76B8F7"/>
    <w:rsid w:val="00293FF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dbad3b11-55e9-4e10-a8f0-b3d6a7587a48","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1894ad5e-dd7e-41f3-b4ae-3ca092b86811","name":"LC-5012.DG0006H-Delta","filenameExtension":null,"parentId":"00000000-0000-0000-0000-000000000000","documentName":"LC-5012.DG0006H-Delta","isProxyDoc":false,"isWordDoc":false,"isPDF":false,"isFolder":true},"isPerfectingAmendment":false,"originalAmendment":null,"previousBill":null,"isOffered":false,"order":1,"isAdopted":false,"amendmentNumber":"3","internalBillVersion":1,"isCommitteeReport":false,"BillTitle":"&lt;Failed to get bill title&gt;","id":"c0060c8b-3360-4e05-bfb8-8a7e332985a5","name":"LC-5012.DG0006H","filenameExtension":null,"parentId":"00000000-0000-0000-0000-000000000000","documentName":"LC-5012.DG0006H","isProxyDoc":false,"isWordDoc":false,"isPDF":false,"isFolder":true}]</AMENDMENTS_USED_FOR_MERGE>
  <CHAMBER_DISPLAY>House of Representatives</CHAMBER_DISPLAY>
  <DOCUMENT_TYPE>Bill</DOCUMENT_TYPE>
  <FILENAME>&lt;&lt;filename&gt;&gt;</FILENAME>
  <ID>4cdf7bf8-9959-4fe6-9ea2-ac67bcf655f6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2026-01-22T12:11:22.666768-05:00</T_BILL_DT_VERSION>
  <T_BILL_D_HOUSEINTRODATE>2026-01-22</T_BILL_D_HOUSEINTRODATE>
  <T_BILL_D_INTRODATE>2026-01-22</T_BILL_D_INTRODATE>
  <T_BILL_N_INTERNALVERSIONNUMBER>2</T_BILL_N_INTERNALVERSIONNUMBER>
  <T_BILL_N_SESSION>126</T_BILL_N_SESSION>
  <T_BILL_N_VERSIONNUMBER>2</T_BILL_N_VERSIONNUMBER>
  <T_BILL_N_YEAR>2026</T_BILL_N_YEAR>
  <T_BILL_REQUEST_REQUEST>1c32febb-fec1-4195-8af9-0c89ed41b7bf</T_BILL_REQUEST_REQUEST>
  <T_BILL_R_ORIGINALBILL>8013c528-348f-4b4c-910d-d1ef9353e7c6</T_BILL_R_ORIGINALBILL>
  <T_BILL_R_ORIGINALDRAFT>91529a6d-295d-4b4b-bdef-9ae1b6cfc2f7</T_BILL_R_ORIGINALDRAFT>
  <T_BILL_SPONSOR_SPONSOR>b9b85c0f-b6c3-461b-8457-5eeeffdc6129</T_BILL_SPONSOR_SPONSOR>
  <T_BILL_T_BILLNAME>[5012]</T_BILL_T_BILLNAME>
  <T_BILL_T_BILLNUMBER>5012</T_BILL_T_BILLNUMBER>
  <T_BILL_T_BILLTITLE>to amend rule 5.16 of the rules of the house of representatives, relating to immediate consideration of resolutions, so as to provide that a house or concurrent resolution concerning sine die adjournment shall be referred to the rules committee, and if the resolution is reported out favorably from the rules committee, it shall receive immediate consideration; and to amend rule 5.19, relating to debate on particular questions before the house and their respective time limits, so as to provide that if a member accepts questions during the member’s speech, the member may not thereafter refuse to accept questions, and such refusal shall result in the termination of the member’s allotted time.</T_BILL_T_BILLTITLE>
  <T_BILL_T_CHAMBER>house</T_BILL_T_CHAMBER>
  <T_BILL_T_FILENAME> </T_BILL_T_FILENAME>
  <T_BILL_T_LEGTYPE>resolution</T_BILL_T_LEGTYPE>
  <T_BILL_T_RATNUMBERSTRING>HNone</T_BILL_T_RATNUMBERSTRING>
  <T_BILL_T_SUBJECT>House Rules, immediate consideration and questions during debate</T_BILL_T_SUBJECT>
  <T_BILL_UR_DRAFTER>ashleyharwellbeach@scstatehouse.gov</T_BILL_UR_DRAFTER>
  <T_BILL_UR_DRAFTINGASSISTANT>julienewboult@scstatehouse.gov</T_BILL_UR_DRAFTINGASSISTANT>
  <T_BILL_UR_RESOLUTIONWRITER>ashleyharwellbeach@scstatehouse.gov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3854</Characters>
  <Application>Microsoft Office Word</Application>
  <DocSecurity>0</DocSecurity>
  <Lines>82</Lines>
  <Paragraphs>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4</cp:revision>
  <cp:lastPrinted>2026-01-22T18:29:00Z</cp:lastPrinted>
  <dcterms:created xsi:type="dcterms:W3CDTF">2026-01-22T18:53:00Z</dcterms:created>
  <dcterms:modified xsi:type="dcterms:W3CDTF">2026-01-22T18:53:00Z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