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Bauer, Alexander, Anderson, Atkinson, Bailey, Ballentine, Bamberg, Bannister,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LC-0444CM-RM26.docx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28,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Library Month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13ac433851a45f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78ddcb73cb41e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3526733a29a425b">
        <w:r>
          <w:rPr>
            <w:rStyle w:val="Hyperlink"/>
            <w:u w:val="single"/>
          </w:rPr>
          <w:t>01/28/2026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60EEBB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3521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C318F" w14:paraId="48DB32D0" w14:textId="6B048CAA">
          <w:pPr>
            <w:pStyle w:val="scresolutiontitle"/>
          </w:pPr>
          <w:r>
            <w:t>TO DECLARE THE MONTH OF APRIL 2026 AS “SCHOOL LIBRARY MONTH” IN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C318F" w:rsidP="00084D53" w:rsidRDefault="008C3A19" w14:paraId="4F8F0F9B" w14:textId="11D5C630">
      <w:pPr>
        <w:pStyle w:val="scresolutionwhereas"/>
      </w:pPr>
      <w:bookmarkStart w:name="wa_cf4ab177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DC318F" w:rsidR="00DC318F">
        <w:t>celebrated every April in the United States,</w:t>
      </w:r>
      <w:r w:rsidR="00DC318F">
        <w:t xml:space="preserve"> </w:t>
      </w:r>
      <w:r w:rsidRPr="00DC318F" w:rsidR="00DC318F">
        <w:t xml:space="preserve">School Library Month is spearheaded by the American Association of School Librarians to highlight the vital role of school libraries and </w:t>
      </w:r>
      <w:r w:rsidR="00135AD6">
        <w:t xml:space="preserve">certified </w:t>
      </w:r>
      <w:r w:rsidRPr="00DC318F" w:rsidR="00DC318F">
        <w:t>librarians in transforming learning, encouraging reading, supporting student success</w:t>
      </w:r>
      <w:r w:rsidR="00135AD6">
        <w:t>, and building strong school communities</w:t>
      </w:r>
      <w:r w:rsidR="00DC318F">
        <w:t>. A</w:t>
      </w:r>
      <w:r w:rsidRPr="00DC318F" w:rsidR="00DC318F">
        <w:t xml:space="preserve">ctivities </w:t>
      </w:r>
      <w:r w:rsidR="00A6749A">
        <w:t>such as</w:t>
      </w:r>
      <w:r w:rsidRPr="00DC318F" w:rsidR="00DC318F">
        <w:t xml:space="preserve"> book swaps, author visits, and themed displays</w:t>
      </w:r>
      <w:r w:rsidR="00DC318F">
        <w:t xml:space="preserve"> entertainingly invite library patrons to explore the library and learn more of its many services and offerings; and</w:t>
      </w:r>
    </w:p>
    <w:p w:rsidR="00135AD6" w:rsidP="00135AD6" w:rsidRDefault="00135AD6" w14:paraId="753351A5" w14:textId="77777777">
      <w:pPr>
        <w:pStyle w:val="scresolutionwhereas"/>
      </w:pPr>
    </w:p>
    <w:p w:rsidR="00135AD6" w:rsidP="00135AD6" w:rsidRDefault="00135AD6" w14:paraId="6E35675F" w14:textId="77777777">
      <w:pPr>
        <w:pStyle w:val="scresolutionwhereas"/>
      </w:pPr>
      <w:bookmarkStart w:name="wa_510a339ad" w:id="1"/>
      <w:proofErr w:type="gramStart"/>
      <w:r>
        <w:t>W</w:t>
      </w:r>
      <w:bookmarkEnd w:id="1"/>
      <w:r>
        <w:t>hereas,</w:t>
      </w:r>
      <w:proofErr w:type="gramEnd"/>
      <w:r>
        <w:t xml:space="preserve"> school libraries provide equitable access to high-quality books, digital resources, and technology while promoting literacy, fostering a love of reading, and teaching critical research and information literacy skills; and</w:t>
      </w:r>
    </w:p>
    <w:p w:rsidR="00135AD6" w:rsidP="00135AD6" w:rsidRDefault="00135AD6" w14:paraId="1B5ED82C" w14:textId="77777777">
      <w:pPr>
        <w:pStyle w:val="scresolutionwhereas"/>
      </w:pPr>
    </w:p>
    <w:p w:rsidR="00350D3D" w:rsidP="00135AD6" w:rsidRDefault="00135AD6" w14:paraId="61781242" w14:textId="77777777">
      <w:pPr>
        <w:pStyle w:val="scresolutionwhereas"/>
      </w:pPr>
      <w:bookmarkStart w:name="wa_9f9a88e56" w:id="2"/>
      <w:proofErr w:type="gramStart"/>
      <w:r>
        <w:t>W</w:t>
      </w:r>
      <w:bookmarkEnd w:id="2"/>
      <w:r>
        <w:t>hereas,</w:t>
      </w:r>
      <w:proofErr w:type="gramEnd"/>
      <w:r>
        <w:t xml:space="preserve"> school librarians collaborate with teachers to support instruction</w:t>
      </w:r>
      <w:r w:rsidR="00350D3D">
        <w:t>;</w:t>
      </w:r>
      <w:r>
        <w:t xml:space="preserve"> strengthen curriculum</w:t>
      </w:r>
      <w:r w:rsidR="00350D3D">
        <w:t>;</w:t>
      </w:r>
      <w:r>
        <w:t xml:space="preserve"> and empower students to become curious, capable, and informed learners</w:t>
      </w:r>
      <w:r w:rsidR="00350D3D">
        <w:t>; and</w:t>
      </w:r>
    </w:p>
    <w:p w:rsidR="00350D3D" w:rsidP="00135AD6" w:rsidRDefault="00350D3D" w14:paraId="2D642A20" w14:textId="77777777">
      <w:pPr>
        <w:pStyle w:val="scresolutionwhereas"/>
      </w:pPr>
    </w:p>
    <w:p w:rsidR="00DC318F" w:rsidP="00135AD6" w:rsidRDefault="00350D3D" w14:paraId="6ECBE17E" w14:textId="32E0980B">
      <w:pPr>
        <w:pStyle w:val="scresolutionwhereas"/>
      </w:pPr>
      <w:bookmarkStart w:name="wa_76b5bb047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135AD6">
        <w:t xml:space="preserve">School Library Month also highlights the library as a welcoming space where all students can explore ideas, develop creativity, and grow </w:t>
      </w:r>
      <w:r>
        <w:t xml:space="preserve">both </w:t>
      </w:r>
      <w:r w:rsidR="00135AD6">
        <w:t>academically and personally</w:t>
      </w:r>
      <w:r>
        <w:t>; and</w:t>
      </w:r>
    </w:p>
    <w:p w:rsidR="00350D3D" w:rsidP="00135AD6" w:rsidRDefault="00350D3D" w14:paraId="5C18566D" w14:textId="77777777">
      <w:pPr>
        <w:pStyle w:val="scresolutionwhereas"/>
      </w:pPr>
    </w:p>
    <w:p w:rsidR="008A7625" w:rsidP="00843D27" w:rsidRDefault="00350D3D" w14:paraId="44F28955" w14:textId="699333ED">
      <w:pPr>
        <w:pStyle w:val="scresolutionwhereas"/>
      </w:pPr>
      <w:bookmarkStart w:name="wa_e43f537cc" w:id="4"/>
      <w:r>
        <w:t>W</w:t>
      </w:r>
      <w:bookmarkEnd w:id="4"/>
      <w:r>
        <w:t xml:space="preserve">hereas, </w:t>
      </w:r>
      <w:r w:rsidR="00DC318F">
        <w:t xml:space="preserve">the House of Representatives </w:t>
      </w:r>
      <w:r>
        <w:t>is</w:t>
      </w:r>
      <w:r w:rsidR="00DC318F">
        <w:t xml:space="preserve"> pleased to </w:t>
      </w:r>
      <w:r>
        <w:t xml:space="preserve">encourage the </w:t>
      </w:r>
      <w:r w:rsidR="00693904">
        <w:t>citizens</w:t>
      </w:r>
      <w:r>
        <w:t xml:space="preserve"> of our great State</w:t>
      </w:r>
      <w:r w:rsidR="00693904">
        <w:t xml:space="preserve">, most particularly its students, </w:t>
      </w:r>
      <w:r>
        <w:t xml:space="preserve">to join in </w:t>
      </w:r>
      <w:r w:rsidR="00DC318F">
        <w:t>celebrati</w:t>
      </w:r>
      <w:r>
        <w:t>ng</w:t>
      </w:r>
      <w:r w:rsidR="00DC318F">
        <w:t xml:space="preserve"> School Library Month</w:t>
      </w:r>
      <w:r>
        <w:t xml:space="preserve"> this April</w:t>
      </w:r>
      <w:r w:rsidR="00626814">
        <w:t>,</w:t>
      </w:r>
      <w:r>
        <w:t xml:space="preserve"> and, moreover, the members encourage </w:t>
      </w:r>
      <w:r w:rsidR="00626814">
        <w:t>our</w:t>
      </w:r>
      <w:r>
        <w:t xml:space="preserve"> young people to patronize </w:t>
      </w:r>
      <w:r w:rsidR="00F64A78">
        <w:t xml:space="preserve">and enjoy </w:t>
      </w:r>
      <w:r>
        <w:t xml:space="preserve">their school libraries throughout the school year.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253737B">
      <w:pPr>
        <w:pStyle w:val="scresolutionbody"/>
      </w:pPr>
      <w:bookmarkStart w:name="up_b89efc1cc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3521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665D136">
      <w:pPr>
        <w:pStyle w:val="scresolutionmembers"/>
      </w:pPr>
      <w:bookmarkStart w:name="up_914d4b66f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3521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50D3D" w:rsidR="00350D3D">
        <w:t xml:space="preserve">declare the month of </w:t>
      </w:r>
      <w:r w:rsidR="00350D3D">
        <w:t>A</w:t>
      </w:r>
      <w:r w:rsidRPr="00350D3D" w:rsidR="00350D3D">
        <w:t>pril 2026 as “</w:t>
      </w:r>
      <w:r w:rsidR="00350D3D">
        <w:t>S</w:t>
      </w:r>
      <w:r w:rsidRPr="00350D3D" w:rsidR="00350D3D">
        <w:t xml:space="preserve">chool </w:t>
      </w:r>
      <w:r w:rsidR="00350D3D">
        <w:t>L</w:t>
      </w:r>
      <w:r w:rsidRPr="00350D3D" w:rsidR="00350D3D">
        <w:t xml:space="preserve">ibrary </w:t>
      </w:r>
      <w:r w:rsidR="00350D3D">
        <w:t>M</w:t>
      </w:r>
      <w:r w:rsidRPr="00350D3D" w:rsidR="00350D3D">
        <w:t xml:space="preserve">onth” in the </w:t>
      </w:r>
      <w:r w:rsidR="00350D3D">
        <w:t>S</w:t>
      </w:r>
      <w:r w:rsidRPr="00350D3D" w:rsidR="00350D3D">
        <w:t xml:space="preserve">tate of </w:t>
      </w:r>
      <w:r w:rsidR="00350D3D">
        <w:t>S</w:t>
      </w:r>
      <w:r w:rsidRPr="00350D3D" w:rsidR="00350D3D">
        <w:t xml:space="preserve">outh </w:t>
      </w:r>
      <w:r w:rsidR="00350D3D">
        <w:t>C</w:t>
      </w:r>
      <w:r w:rsidRPr="00350D3D" w:rsidR="00350D3D">
        <w:t>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B5F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0E830D" w:rsidR="007003E1" w:rsidRDefault="00F9271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429C6">
              <w:t>[5023]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29C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E19"/>
    <w:rsid w:val="00032E86"/>
    <w:rsid w:val="00040E43"/>
    <w:rsid w:val="0008202C"/>
    <w:rsid w:val="000843D7"/>
    <w:rsid w:val="00084D53"/>
    <w:rsid w:val="00091FD9"/>
    <w:rsid w:val="000955D6"/>
    <w:rsid w:val="0009711F"/>
    <w:rsid w:val="00097234"/>
    <w:rsid w:val="00097C23"/>
    <w:rsid w:val="000A72D4"/>
    <w:rsid w:val="000B684F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B3B"/>
    <w:rsid w:val="00133E66"/>
    <w:rsid w:val="001347EE"/>
    <w:rsid w:val="00135AD6"/>
    <w:rsid w:val="00136B38"/>
    <w:rsid w:val="001373F6"/>
    <w:rsid w:val="001435A3"/>
    <w:rsid w:val="00145E45"/>
    <w:rsid w:val="00146ED3"/>
    <w:rsid w:val="00151044"/>
    <w:rsid w:val="00187057"/>
    <w:rsid w:val="001943FA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5F05"/>
    <w:rsid w:val="002D55D2"/>
    <w:rsid w:val="002E5912"/>
    <w:rsid w:val="002F4473"/>
    <w:rsid w:val="00301B21"/>
    <w:rsid w:val="00325348"/>
    <w:rsid w:val="0032732C"/>
    <w:rsid w:val="003321E4"/>
    <w:rsid w:val="00333849"/>
    <w:rsid w:val="00336AD0"/>
    <w:rsid w:val="00343910"/>
    <w:rsid w:val="00350D3D"/>
    <w:rsid w:val="0036008C"/>
    <w:rsid w:val="00360798"/>
    <w:rsid w:val="00364C5A"/>
    <w:rsid w:val="0037079A"/>
    <w:rsid w:val="00385E1F"/>
    <w:rsid w:val="003A1ECD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649F"/>
    <w:rsid w:val="005A62FE"/>
    <w:rsid w:val="005C2FE2"/>
    <w:rsid w:val="005D14E4"/>
    <w:rsid w:val="005D64C4"/>
    <w:rsid w:val="005E2BC9"/>
    <w:rsid w:val="00605102"/>
    <w:rsid w:val="006053F5"/>
    <w:rsid w:val="00611909"/>
    <w:rsid w:val="006215AA"/>
    <w:rsid w:val="00626814"/>
    <w:rsid w:val="00627DCA"/>
    <w:rsid w:val="00666E48"/>
    <w:rsid w:val="00670F2F"/>
    <w:rsid w:val="006913C9"/>
    <w:rsid w:val="00693904"/>
    <w:rsid w:val="0069470D"/>
    <w:rsid w:val="006B1590"/>
    <w:rsid w:val="006D58AA"/>
    <w:rsid w:val="006E4451"/>
    <w:rsid w:val="006E655C"/>
    <w:rsid w:val="006E69E6"/>
    <w:rsid w:val="007003E1"/>
    <w:rsid w:val="007070AD"/>
    <w:rsid w:val="007266EF"/>
    <w:rsid w:val="00733210"/>
    <w:rsid w:val="00734F00"/>
    <w:rsid w:val="007352A5"/>
    <w:rsid w:val="0073631E"/>
    <w:rsid w:val="00736959"/>
    <w:rsid w:val="0074375C"/>
    <w:rsid w:val="00746A58"/>
    <w:rsid w:val="0075482B"/>
    <w:rsid w:val="007720AC"/>
    <w:rsid w:val="007819B8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39AE"/>
    <w:rsid w:val="007E01B6"/>
    <w:rsid w:val="007E7D86"/>
    <w:rsid w:val="007F3C86"/>
    <w:rsid w:val="007F6D64"/>
    <w:rsid w:val="0080358E"/>
    <w:rsid w:val="00810471"/>
    <w:rsid w:val="008313B8"/>
    <w:rsid w:val="008362E8"/>
    <w:rsid w:val="008410D3"/>
    <w:rsid w:val="00843D27"/>
    <w:rsid w:val="00844FAC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049F"/>
    <w:rsid w:val="0090228C"/>
    <w:rsid w:val="009059FF"/>
    <w:rsid w:val="00906128"/>
    <w:rsid w:val="0092634F"/>
    <w:rsid w:val="009270BA"/>
    <w:rsid w:val="0093310F"/>
    <w:rsid w:val="0094021A"/>
    <w:rsid w:val="00953783"/>
    <w:rsid w:val="0096528D"/>
    <w:rsid w:val="00965B3F"/>
    <w:rsid w:val="009950FC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6749A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B9A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0960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77E8"/>
    <w:rsid w:val="00C41EB9"/>
    <w:rsid w:val="00C433D3"/>
    <w:rsid w:val="00C4470E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4834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318F"/>
    <w:rsid w:val="00DC36DD"/>
    <w:rsid w:val="00DC47B1"/>
    <w:rsid w:val="00DC4A01"/>
    <w:rsid w:val="00DE4789"/>
    <w:rsid w:val="00DF3845"/>
    <w:rsid w:val="00E071A0"/>
    <w:rsid w:val="00E32D96"/>
    <w:rsid w:val="00E35212"/>
    <w:rsid w:val="00E41911"/>
    <w:rsid w:val="00E429C6"/>
    <w:rsid w:val="00E44B57"/>
    <w:rsid w:val="00E4606F"/>
    <w:rsid w:val="00E658FD"/>
    <w:rsid w:val="00E92EEF"/>
    <w:rsid w:val="00E95B4E"/>
    <w:rsid w:val="00E97AB4"/>
    <w:rsid w:val="00EA150E"/>
    <w:rsid w:val="00EA64BE"/>
    <w:rsid w:val="00EB0F12"/>
    <w:rsid w:val="00EF2368"/>
    <w:rsid w:val="00EF3015"/>
    <w:rsid w:val="00EF5F4D"/>
    <w:rsid w:val="00F02C5C"/>
    <w:rsid w:val="00F24442"/>
    <w:rsid w:val="00F3249B"/>
    <w:rsid w:val="00F42BA9"/>
    <w:rsid w:val="00F477DA"/>
    <w:rsid w:val="00F50AE3"/>
    <w:rsid w:val="00F64A78"/>
    <w:rsid w:val="00F655B7"/>
    <w:rsid w:val="00F656BA"/>
    <w:rsid w:val="00F67CF1"/>
    <w:rsid w:val="00F7053B"/>
    <w:rsid w:val="00F728AA"/>
    <w:rsid w:val="00F840F0"/>
    <w:rsid w:val="00F86E1F"/>
    <w:rsid w:val="00F91CB4"/>
    <w:rsid w:val="00F92717"/>
    <w:rsid w:val="00F935A0"/>
    <w:rsid w:val="00FA0B1D"/>
    <w:rsid w:val="00FB0D0D"/>
    <w:rsid w:val="00FB43B4"/>
    <w:rsid w:val="00FB6B0B"/>
    <w:rsid w:val="00FB6B74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49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49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324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249B"/>
  </w:style>
  <w:style w:type="character" w:customStyle="1" w:styleId="Heading1Char">
    <w:name w:val="Heading 1 Char"/>
    <w:basedOn w:val="DefaultParagraphFont"/>
    <w:link w:val="Heading1"/>
    <w:uiPriority w:val="9"/>
    <w:rsid w:val="00F3249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2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9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9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3249B"/>
  </w:style>
  <w:style w:type="character" w:styleId="LineNumber">
    <w:name w:val="line number"/>
    <w:basedOn w:val="DefaultParagraphFont"/>
    <w:uiPriority w:val="99"/>
    <w:semiHidden/>
    <w:unhideWhenUsed/>
    <w:rsid w:val="00F3249B"/>
  </w:style>
  <w:style w:type="paragraph" w:customStyle="1" w:styleId="BillDots">
    <w:name w:val="Bill Dots"/>
    <w:basedOn w:val="Normal"/>
    <w:qFormat/>
    <w:rsid w:val="00F3249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3249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9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49B"/>
    <w:pPr>
      <w:ind w:left="720"/>
      <w:contextualSpacing/>
    </w:pPr>
  </w:style>
  <w:style w:type="paragraph" w:customStyle="1" w:styleId="scbillheader">
    <w:name w:val="sc_bill_header"/>
    <w:qFormat/>
    <w:rsid w:val="00F3249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3249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324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324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324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3249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3249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3249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3249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3249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3249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3249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3249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3249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3249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3249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3249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3249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3249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3249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3249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3249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324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3249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3249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324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324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3249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3249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324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3249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324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3249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3249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3249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3249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3249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3249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3249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3249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3249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3249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3249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3249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3249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3249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3249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3249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3249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3249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3249B"/>
    <w:rPr>
      <w:color w:val="808080"/>
    </w:rPr>
  </w:style>
  <w:style w:type="paragraph" w:customStyle="1" w:styleId="sctablecodifiedsection">
    <w:name w:val="sc_table_codified_section"/>
    <w:qFormat/>
    <w:rsid w:val="00F3249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3249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3249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3249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3249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3249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3249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3249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3249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3249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3249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3249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3249B"/>
    <w:rPr>
      <w:strike/>
      <w:dstrike w:val="0"/>
    </w:rPr>
  </w:style>
  <w:style w:type="character" w:customStyle="1" w:styleId="scstrikeblue">
    <w:name w:val="sc_strike_blue"/>
    <w:uiPriority w:val="1"/>
    <w:qFormat/>
    <w:rsid w:val="00F3249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3249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3249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3249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3249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3249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3249B"/>
  </w:style>
  <w:style w:type="paragraph" w:customStyle="1" w:styleId="scbillendxx">
    <w:name w:val="sc_bill_end_xx"/>
    <w:qFormat/>
    <w:rsid w:val="00F3249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3249B"/>
  </w:style>
  <w:style w:type="character" w:customStyle="1" w:styleId="scresolutionbody1">
    <w:name w:val="sc_resolution_body1"/>
    <w:uiPriority w:val="1"/>
    <w:qFormat/>
    <w:rsid w:val="00F3249B"/>
  </w:style>
  <w:style w:type="character" w:styleId="Strong">
    <w:name w:val="Strong"/>
    <w:basedOn w:val="DefaultParagraphFont"/>
    <w:uiPriority w:val="22"/>
    <w:qFormat/>
    <w:rsid w:val="00F3249B"/>
    <w:rPr>
      <w:b/>
      <w:bCs/>
    </w:rPr>
  </w:style>
  <w:style w:type="character" w:customStyle="1" w:styleId="scamendhouse">
    <w:name w:val="sc_amend_house"/>
    <w:uiPriority w:val="1"/>
    <w:qFormat/>
    <w:rsid w:val="00F3249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3249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3249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3249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3249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B6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023&amp;session=126&amp;summary=B" TargetMode="External" Id="R3478ddcb73cb41ed" /><Relationship Type="http://schemas.openxmlformats.org/officeDocument/2006/relationships/hyperlink" Target="https://www.scstatehouse.gov/sess126_2025-2026/prever/5023_20260128.docx" TargetMode="External" Id="R13526733a29a425b" /><Relationship Type="http://schemas.openxmlformats.org/officeDocument/2006/relationships/hyperlink" Target="h:\hj\20260128.docx" TargetMode="External" Id="R113ac433851a45f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A72D4"/>
    <w:rsid w:val="000B684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4606F"/>
    <w:rsid w:val="00EA266C"/>
    <w:rsid w:val="00EB0F12"/>
    <w:rsid w:val="00EB6DDA"/>
    <w:rsid w:val="00EE2B2C"/>
    <w:rsid w:val="00EF3015"/>
    <w:rsid w:val="00F86E1F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f845b823-130b-4181-98f4-41308f60372a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2026-01-28T00:00:00-05:00</T_BILL_DT_VERSION>
  <T_BILL_D_HOUSEINTRODATE>2026-01-28</T_BILL_D_HOUSEINTRODATE>
  <T_BILL_D_INTRODATE>2026-01-28</T_BILL_D_INTRODATE>
  <T_BILL_N_INTERNALVERSIONNUMBER>1</T_BILL_N_INTERNALVERSIONNUMBER>
  <T_BILL_N_SESSION>126</T_BILL_N_SESSION>
  <T_BILL_N_VERSIONNUMBER>1</T_BILL_N_VERSIONNUMBER>
  <T_BILL_N_YEAR>2026</T_BILL_N_YEAR>
  <T_BILL_REQUEST_REQUEST>b15f76af-83c0-40e9-9fbe-2bf9c57ee956</T_BILL_REQUEST_REQUEST>
  <T_BILL_R_ORIGINALDRAFT>6ad802e6-8a21-4718-8f91-8669c459d124</T_BILL_R_ORIGINALDRAFT>
  <T_BILL_SPONSOR_SPONSOR>e91830b7-5d4e-4972-af5f-606a53444e6a</T_BILL_SPONSOR_SPONSOR>
  <T_BILL_T_BILLNAME>[5023]</T_BILL_T_BILLNAME>
  <T_BILL_T_BILLNUMBER>5023</T_BILL_T_BILLNUMBER>
  <T_BILL_T_BILLTITLE>TO DECLARE THE MONTH OF APRIL 2026 AS “SCHOOL LIBRARY MONTH” IN THE STATE OF SOUTH CAROLINA.</T_BILL_T_BILLTITLE>
  <T_BILL_T_CHAMBER>house</T_BILL_T_CHAMBER>
  <T_BILL_T_FILENAME> </T_BILL_T_FILENAME>
  <T_BILL_T_LEGTYPE>resolution</T_BILL_T_LEGTYPE>
  <T_BILL_T_RATNUMBERSTRING>HNone</T_BILL_T_RATNUMBERSTRING>
  <T_BILL_T_SUBJECT>School Library Month</T_BILL_T_SUBJECT>
  <T_BILL_UR_DRAFTER>carlmcintosh@scstatehouse.gov</T_BILL_UR_DRAFTER>
  <T_BILL_UR_DRAFTINGASSISTANT>gwenthurmond@scstatehouse.gov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1515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2026-01-22T14:28:00Z</cp:lastPrinted>
  <dcterms:created xsi:type="dcterms:W3CDTF">2026-01-28T21:34:00Z</dcterms:created>
  <dcterms:modified xsi:type="dcterms:W3CDTF">2026-01-28T21:41:00Z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