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Luck</w:t>
      </w:r>
    </w:p>
    <w:p>
      <w:pPr>
        <w:widowControl w:val="false"/>
        <w:spacing w:after="0"/>
        <w:jc w:val="left"/>
      </w:pPr>
      <w:r>
        <w:rPr>
          <w:rFonts w:ascii="Times New Roman"/>
          <w:sz w:val="22"/>
        </w:rPr>
        <w:t xml:space="preserve">Document Path: LC-0421DG26.docx</w:t>
      </w:r>
    </w:p>
    <w:p>
      <w:pPr>
        <w:widowControl w:val="false"/>
        <w:spacing w:after="0"/>
        <w:jc w:val="left"/>
      </w:pPr>
    </w:p>
    <w:p>
      <w:pPr>
        <w:widowControl w:val="false"/>
        <w:spacing w:after="0"/>
        <w:jc w:val="left"/>
      </w:pPr>
      <w:r>
        <w:rPr>
          <w:rFonts w:ascii="Times New Roman"/>
          <w:sz w:val="22"/>
        </w:rPr>
        <w:t xml:space="preserve">Introduced in the House on February 4,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Animal Control Officers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2/4/2026</w:t>
      </w:r>
      <w:r>
        <w:tab/>
        <w:t>House</w:t>
      </w:r>
      <w:r>
        <w:tab/>
        <w:t xml:space="preserve">Introduced and read first time</w:t>
      </w:r>
      <w:r>
        <w:t xml:space="preserve"> (</w:t>
      </w:r>
      <w:hyperlink w:history="true" r:id="R73615ea61b4446a3">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2/4/2026</w:t>
      </w:r>
      <w:r>
        <w:tab/>
        <w:t>House</w:t>
      </w:r>
      <w:r>
        <w:tab/>
        <w:t xml:space="preserve">Referred to Committee on</w:t>
      </w:r>
      <w:r>
        <w:rPr>
          <w:b/>
        </w:rPr>
        <w:t xml:space="preserve"> Judiciary</w:t>
      </w:r>
      <w:r>
        <w:t xml:space="preserve"> (</w:t>
      </w:r>
      <w:hyperlink w:history="true" r:id="Rfd2f7f7553704f01">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bfd7eb7f7cb46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6e4ddead624c48">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E0159" w:rsidRDefault="00432135" w14:paraId="0C5BCEF9" w14:textId="7E8D402D">
      <w:pPr>
        <w:pStyle w:val="scemptylineheader"/>
      </w:pPr>
      <w:bookmarkStart w:name="open_doc_here" w:id="0"/>
      <w:bookmarkEnd w:id="0"/>
    </w:p>
    <w:p w:rsidRPr="00BB0725" w:rsidR="00A73EFA" w:rsidP="00EE0159" w:rsidRDefault="00A73EFA" w14:paraId="391FDB0F" w14:textId="0BE401DA">
      <w:pPr>
        <w:pStyle w:val="scemptylineheader"/>
      </w:pPr>
    </w:p>
    <w:p w:rsidRPr="00BB0725" w:rsidR="00A73EFA" w:rsidP="00EE0159" w:rsidRDefault="00A73EFA" w14:paraId="1623958F" w14:textId="4527B347">
      <w:pPr>
        <w:pStyle w:val="scemptylineheader"/>
      </w:pPr>
    </w:p>
    <w:p w:rsidRPr="00DF3B44" w:rsidR="00A73EFA" w:rsidP="00EE0159" w:rsidRDefault="00A73EFA" w14:paraId="6E2D50E2" w14:textId="1F1595A5">
      <w:pPr>
        <w:pStyle w:val="scemptylineheader"/>
      </w:pPr>
    </w:p>
    <w:p w:rsidRPr="00DF3B44" w:rsidR="00A73EFA" w:rsidP="00EE0159" w:rsidRDefault="00A73EFA" w14:paraId="5B84E84F" w14:textId="1A1A8F2B">
      <w:pPr>
        <w:pStyle w:val="scemptylineheader"/>
      </w:pPr>
    </w:p>
    <w:p w:rsidRPr="00DF3B44" w:rsidR="00A73EFA" w:rsidP="00EE0159" w:rsidRDefault="00A73EFA" w14:paraId="14D1026F" w14:textId="07F32F41">
      <w:pPr>
        <w:pStyle w:val="scemptylineheader"/>
      </w:pPr>
    </w:p>
    <w:p w:rsidRPr="00DF3B44" w:rsidR="002C3463" w:rsidP="00037F04" w:rsidRDefault="002C3463" w14:paraId="315706BC" w14:textId="77777777">
      <w:pPr>
        <w:pStyle w:val="scemptylineheader"/>
      </w:pPr>
    </w:p>
    <w:p w:rsidRPr="00DF3B44" w:rsidR="008E61A1" w:rsidP="00446987" w:rsidRDefault="008E61A1" w14:paraId="72AA2CCA" w14:textId="77777777">
      <w:pPr>
        <w:pStyle w:val="scemptylineheader"/>
      </w:pPr>
    </w:p>
    <w:p w:rsidRPr="00DF3B44" w:rsidR="002C3463" w:rsidP="00EB120E" w:rsidRDefault="002C3463" w14:paraId="05854111" w14:textId="77777777">
      <w:pPr>
        <w:pStyle w:val="scbillheader"/>
      </w:pPr>
      <w:r w:rsidRPr="00DF3B44">
        <w:t>A bill</w:t>
      </w:r>
    </w:p>
    <w:p w:rsidRPr="00DF3B44" w:rsidR="002C3463" w:rsidP="001164F9" w:rsidRDefault="002C3463" w14:paraId="641DCA11"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BD0F9B" w:rsidR="00B1161F" w:rsidP="00F25C47" w:rsidRDefault="00BD0F9B" w14:paraId="65DDE469" w14:textId="0B85A9CA">
          <w:pPr>
            <w:pStyle w:val="scbilltitle"/>
          </w:pPr>
          <w:r w:rsidRPr="00BD0F9B">
            <w:rPr>
              <w:caps w:val="0"/>
            </w:rPr>
            <w:t>TO AMEND THE SOUTH CAROLINA CODE OF LAWS BY AMENDING SECTION 4‑9‑145, RELATING TO COUNTY CODE ENFORCEMENT OFFICERS, SO AS TO INCLUDE ANIMAL CONTROL OFFICERS; AND BY AMENDING SECTION 47‑3‑20, RELATING TO THE AUTHORIZATION OF LOCAL ANIMAL CARE AND CONTROL ORDINANCES, SO AS TO AUTHORIZE A COUNTY OR MUNICIPALITY TO ALLOW CLASS 3 ANIMAL CONTROL OFFICERS TO CARRY FIREARMS.</w:t>
          </w:r>
        </w:p>
      </w:sdtContent>
    </w:sdt>
    <w:bookmarkStart w:name="at_63438fd63" w:displacedByCustomXml="prev" w:id="1"/>
    <w:bookmarkEnd w:id="1"/>
    <w:p w:rsidRPr="00DF3B44" w:rsidR="006C18F0" w:rsidP="006C18F0" w:rsidRDefault="006C18F0" w14:paraId="0C90821D" w14:textId="77777777">
      <w:pPr>
        <w:pStyle w:val="scbillwhereasclause"/>
      </w:pPr>
    </w:p>
    <w:p w:rsidRPr="0094541D" w:rsidR="007E06BB" w:rsidP="0094541D" w:rsidRDefault="002C3463" w14:paraId="1EDC5094" w14:textId="77777777">
      <w:pPr>
        <w:pStyle w:val="scenactingwords"/>
      </w:pPr>
      <w:bookmarkStart w:name="ew_3c2f26a13" w:id="2"/>
      <w:r w:rsidRPr="0094541D">
        <w:t>B</w:t>
      </w:r>
      <w:bookmarkEnd w:id="2"/>
      <w:r w:rsidRPr="0094541D">
        <w:t>e it enacted by the General Assembly of the State of South Carolina:</w:t>
      </w:r>
    </w:p>
    <w:p w:rsidR="004A2A8E" w:rsidP="004A2A8E" w:rsidRDefault="004A2A8E" w14:paraId="050C0088" w14:textId="77777777">
      <w:pPr>
        <w:pStyle w:val="scemptyline"/>
      </w:pPr>
    </w:p>
    <w:p w:rsidR="004A2A8E" w:rsidP="004A2A8E" w:rsidRDefault="004A2A8E" w14:paraId="387D0ED0" w14:textId="77777777">
      <w:pPr>
        <w:pStyle w:val="scdirectionallanguage"/>
      </w:pPr>
      <w:bookmarkStart w:name="bs_num_1_1cd865c4d" w:id="3"/>
      <w:r>
        <w:t>S</w:t>
      </w:r>
      <w:bookmarkEnd w:id="3"/>
      <w:r>
        <w:t>ECTION 1.</w:t>
      </w:r>
      <w:r>
        <w:tab/>
      </w:r>
      <w:bookmarkStart w:name="dl_e998f4676" w:id="4"/>
      <w:r>
        <w:t>S</w:t>
      </w:r>
      <w:bookmarkEnd w:id="4"/>
      <w:r>
        <w:t>ection 4‑9‑145 of the S.C. Code is amended to read:</w:t>
      </w:r>
    </w:p>
    <w:p w:rsidR="008E1127" w:rsidRDefault="008E1127" w14:paraId="30AE1E40" w14:textId="77777777">
      <w:pPr>
        <w:pStyle w:val="sccodifiedsection"/>
      </w:pPr>
    </w:p>
    <w:p w:rsidR="008E1127" w:rsidRDefault="008E1127" w14:paraId="22CB4B2D" w14:textId="77777777">
      <w:pPr>
        <w:pStyle w:val="sccodifiedsection"/>
      </w:pPr>
      <w:r>
        <w:tab/>
      </w:r>
      <w:bookmarkStart w:name="cs_T4C9N145_7f7549d62" w:id="5"/>
      <w:r>
        <w:t>S</w:t>
      </w:r>
      <w:bookmarkEnd w:id="5"/>
      <w:r>
        <w:t>ection 4‑9‑145.</w:t>
      </w:r>
      <w:r>
        <w:tab/>
      </w:r>
      <w:bookmarkStart w:name="ss_T4C9N145SA_lv1_71fca40f9" w:id="6"/>
      <w:r>
        <w:t>(</w:t>
      </w:r>
      <w:bookmarkEnd w:id="6"/>
      <w:r>
        <w:t>A) Except as provided in subsection (B), the governing body of a county may appoint and commission as many code enforcement officers as may be necessary for the proper security, general welfare, and convenience of the county. These officers are vested with all the powers and duties conferred by law upon constables in addition to duties imposed upon them by the governing body of the county. However, no code enforcement officer commissioned under this section may perform a custodial arrest, except as provided in subsection (B). These code enforcement officers must exercise their powers on all private and public property within the county. The governing body of the county may limit the scope of a code enforcement officer's authority or the geographic area for which he is authorized to exercise the authority granted.</w:t>
      </w:r>
    </w:p>
    <w:p w:rsidR="00E4095D" w:rsidRDefault="008E1127" w14:paraId="6C0FD396" w14:textId="77777777">
      <w:pPr>
        <w:pStyle w:val="sccodifiedsection"/>
      </w:pPr>
      <w:r>
        <w:tab/>
      </w:r>
      <w:bookmarkStart w:name="ss_T4C9N145SB_lv1_a7d73acff" w:id="7"/>
      <w:r>
        <w:t>(</w:t>
      </w:r>
      <w:bookmarkEnd w:id="7"/>
      <w:r>
        <w:t>B)</w:t>
      </w:r>
      <w:bookmarkStart w:name="ss_T4C9N145S1_lv2_000871d57" w:id="8"/>
      <w:r>
        <w:t>(</w:t>
      </w:r>
      <w:bookmarkEnd w:id="8"/>
      <w:r>
        <w:t xml:space="preserve">1) The number of litter </w:t>
      </w:r>
      <w:r w:rsidR="00AE6C13">
        <w:rPr>
          <w:rStyle w:val="scinsert"/>
        </w:rPr>
        <w:t xml:space="preserve">or animal </w:t>
      </w:r>
      <w:r>
        <w:t>control officers vested with custodial arrest authority who are appointed and commissioned pursuant to subsection (A) must not exceed the greater of:</w:t>
      </w:r>
    </w:p>
    <w:p w:rsidR="00E4095D" w:rsidRDefault="008E1127" w14:paraId="36352451" w14:textId="33FCBA71">
      <w:pPr>
        <w:pStyle w:val="sccodifiedsection"/>
      </w:pPr>
      <w:r>
        <w:tab/>
      </w:r>
      <w:r>
        <w:tab/>
      </w:r>
      <w:r>
        <w:tab/>
      </w:r>
      <w:bookmarkStart w:name="ss_T4C9N145Sa_lv3_2d3a0f0c5" w:id="9"/>
      <w:r>
        <w:t>(</w:t>
      </w:r>
      <w:bookmarkEnd w:id="9"/>
      <w:r>
        <w:t>a) the number of officers appointed and commissioned by the county on July 1, 2001; or</w:t>
      </w:r>
    </w:p>
    <w:p w:rsidR="00E4095D" w:rsidRDefault="008E1127" w14:paraId="2FBF16F6" w14:textId="77777777">
      <w:pPr>
        <w:pStyle w:val="sccodifiedsection"/>
      </w:pPr>
      <w:r>
        <w:tab/>
      </w:r>
      <w:r>
        <w:tab/>
      </w:r>
      <w:r>
        <w:tab/>
      </w:r>
      <w:bookmarkStart w:name="ss_T4C9N145Sb_lv3_2bb3c9bd2" w:id="10"/>
      <w:r>
        <w:t>(</w:t>
      </w:r>
      <w:bookmarkEnd w:id="10"/>
      <w:r>
        <w:t xml:space="preserve">b) one officer for every twenty‑five thousand </w:t>
      </w:r>
      <w:proofErr w:type="gramStart"/>
      <w:r>
        <w:t>persons</w:t>
      </w:r>
      <w:proofErr w:type="gramEnd"/>
      <w:r>
        <w:t xml:space="preserve"> in the county, based upon the most recent census. Each county may appoint and commission at least one officer, without regard to the population of the county.</w:t>
      </w:r>
    </w:p>
    <w:p w:rsidR="00E4095D" w:rsidRDefault="008E1127" w14:paraId="50E0A58C" w14:textId="77777777">
      <w:pPr>
        <w:pStyle w:val="sccodifiedsection"/>
      </w:pPr>
      <w:r>
        <w:tab/>
      </w:r>
      <w:r>
        <w:tab/>
      </w:r>
      <w:bookmarkStart w:name="ss_T4C9N145S2_lv2_4a88d77df" w:id="11"/>
      <w:r>
        <w:t>(</w:t>
      </w:r>
      <w:bookmarkEnd w:id="11"/>
      <w:r>
        <w:t>2)</w:t>
      </w:r>
      <w:bookmarkStart w:name="ss_T4C9N145Sa_lv3_730c36557" w:id="12"/>
      <w:r>
        <w:t>(</w:t>
      </w:r>
      <w:bookmarkEnd w:id="12"/>
      <w:r>
        <w:t xml:space="preserve">a) A litter </w:t>
      </w:r>
      <w:r w:rsidR="00AE6C13">
        <w:rPr>
          <w:rStyle w:val="scinsert"/>
        </w:rPr>
        <w:t xml:space="preserve">or animal </w:t>
      </w:r>
      <w:r>
        <w:t>control officer appointed and commissioned pursuant to subsection (A) may exercise the power of arrest with respect to his primary duties of enforcement of litter control laws and ordinances and other state and local laws and ordinances as may arise incidental to the enforcement of his primary duties only if the officer has been certified as a law enforcement officer pursuant to Chapter 23, Title 23.</w:t>
      </w:r>
    </w:p>
    <w:p w:rsidR="00E4095D" w:rsidRDefault="008E1127" w14:paraId="553BBEF4" w14:textId="77777777">
      <w:pPr>
        <w:pStyle w:val="sccodifiedsection"/>
      </w:pPr>
      <w:r>
        <w:lastRenderedPageBreak/>
        <w:tab/>
      </w:r>
      <w:r>
        <w:tab/>
      </w:r>
      <w:r>
        <w:tab/>
      </w:r>
      <w:bookmarkStart w:name="ss_T4C9N145Sb_lv3_aec141bbb" w:id="13"/>
      <w:r>
        <w:t>(</w:t>
      </w:r>
      <w:bookmarkEnd w:id="13"/>
      <w:r>
        <w:t xml:space="preserve">b) In the absence of an arrest for a violation of </w:t>
      </w:r>
      <w:r>
        <w:rPr>
          <w:rStyle w:val="scstrike"/>
        </w:rPr>
        <w:t>the litter control</w:t>
      </w:r>
      <w:r>
        <w:t xml:space="preserve"> </w:t>
      </w:r>
      <w:r w:rsidR="00AE6C13">
        <w:rPr>
          <w:rStyle w:val="scinsert"/>
        </w:rPr>
        <w:t xml:space="preserve">any applicable </w:t>
      </w:r>
      <w:r>
        <w:t xml:space="preserve">laws and ordinances, a litter </w:t>
      </w:r>
      <w:r w:rsidR="00AE6C13">
        <w:rPr>
          <w:rStyle w:val="scinsert"/>
        </w:rPr>
        <w:t xml:space="preserve">or animal </w:t>
      </w:r>
      <w:r>
        <w:t>control officer authorized to exercise the power of arrest pursuant to subitem (a) may not stop a person or make an incidental arrest of a person for a violation of other state and local laws and ordinances.</w:t>
      </w:r>
    </w:p>
    <w:p w:rsidR="00AE6C13" w:rsidRDefault="008E1127" w14:paraId="70198156" w14:textId="77777777">
      <w:pPr>
        <w:pStyle w:val="sccodifiedsection"/>
        <w:rPr>
          <w:rStyle w:val="scinsert"/>
        </w:rPr>
      </w:pPr>
      <w:r>
        <w:tab/>
      </w:r>
      <w:r>
        <w:tab/>
      </w:r>
      <w:bookmarkStart w:name="ss_T4C9N145S3_lv2_66ea42c8b" w:id="14"/>
      <w:r>
        <w:t>(</w:t>
      </w:r>
      <w:bookmarkEnd w:id="14"/>
      <w:r>
        <w:t>3) For purposes of this section</w:t>
      </w:r>
      <w:r>
        <w:rPr>
          <w:rStyle w:val="scstrike"/>
        </w:rPr>
        <w:t>, the phrase</w:t>
      </w:r>
      <w:r w:rsidR="00AE6C13">
        <w:rPr>
          <w:rStyle w:val="scinsert"/>
        </w:rPr>
        <w:t>:</w:t>
      </w:r>
    </w:p>
    <w:p w:rsidR="00AE6C13" w:rsidRDefault="00AE6C13" w14:paraId="1D83B342" w14:textId="1547A3CE">
      <w:pPr>
        <w:pStyle w:val="sccodifiedsection"/>
        <w:rPr>
          <w:rStyle w:val="scinsert"/>
        </w:rPr>
      </w:pPr>
      <w:r>
        <w:rPr>
          <w:rStyle w:val="scinsert"/>
        </w:rPr>
        <w:tab/>
      </w:r>
      <w:r>
        <w:rPr>
          <w:rStyle w:val="scinsert"/>
        </w:rPr>
        <w:tab/>
      </w:r>
      <w:r>
        <w:rPr>
          <w:rStyle w:val="scinsert"/>
        </w:rPr>
        <w:tab/>
      </w:r>
      <w:bookmarkStart w:name="ss_T4C9N145Sa_lv3_2fb12ab45" w:id="15"/>
      <w:r>
        <w:rPr>
          <w:rStyle w:val="scinsert"/>
        </w:rPr>
        <w:t>(</w:t>
      </w:r>
      <w:bookmarkEnd w:id="15"/>
      <w:r>
        <w:rPr>
          <w:rStyle w:val="scinsert"/>
        </w:rPr>
        <w:t xml:space="preserve">a) </w:t>
      </w:r>
      <w:r w:rsidR="000B7CF0">
        <w:rPr>
          <w:rStyle w:val="scinsert"/>
        </w:rPr>
        <w:t>“</w:t>
      </w:r>
      <w:r>
        <w:rPr>
          <w:rStyle w:val="scinsert"/>
        </w:rPr>
        <w:t>Animal control officer</w:t>
      </w:r>
      <w:r w:rsidR="000B7CF0">
        <w:rPr>
          <w:rStyle w:val="scinsert"/>
        </w:rPr>
        <w:t>”</w:t>
      </w:r>
      <w:r>
        <w:rPr>
          <w:rStyle w:val="scinsert"/>
        </w:rPr>
        <w:t xml:space="preserve"> means a code enforcement officer authorized to enforce animal control laws and </w:t>
      </w:r>
      <w:r w:rsidR="000B7CF0">
        <w:rPr>
          <w:rStyle w:val="scinsert"/>
        </w:rPr>
        <w:t>ordinances</w:t>
      </w:r>
      <w:r>
        <w:rPr>
          <w:rStyle w:val="scinsert"/>
        </w:rPr>
        <w:t>.</w:t>
      </w:r>
    </w:p>
    <w:p w:rsidR="00E4095D" w:rsidRDefault="00AE6C13" w14:paraId="6080BDEC" w14:textId="6CE47900">
      <w:pPr>
        <w:pStyle w:val="sccodifiedsection"/>
      </w:pPr>
      <w:r>
        <w:rPr>
          <w:rStyle w:val="scinsert"/>
        </w:rPr>
        <w:tab/>
      </w:r>
      <w:r>
        <w:rPr>
          <w:rStyle w:val="scinsert"/>
        </w:rPr>
        <w:tab/>
      </w:r>
      <w:r>
        <w:rPr>
          <w:rStyle w:val="scinsert"/>
        </w:rPr>
        <w:tab/>
      </w:r>
      <w:bookmarkStart w:name="ss_T4C9N145Sb_lv3_0e1be33ea" w:id="16"/>
      <w:r>
        <w:rPr>
          <w:rStyle w:val="scinsert"/>
        </w:rPr>
        <w:t>(</w:t>
      </w:r>
      <w:bookmarkEnd w:id="16"/>
      <w:r>
        <w:rPr>
          <w:rStyle w:val="scinsert"/>
        </w:rPr>
        <w:t xml:space="preserve">b) </w:t>
      </w:r>
      <w:r w:rsidR="008E1127">
        <w:t>“</w:t>
      </w:r>
      <w:r w:rsidR="008E1127">
        <w:rPr>
          <w:rStyle w:val="scstrike"/>
        </w:rPr>
        <w:t>litter</w:t>
      </w:r>
      <w:r w:rsidR="008E1127">
        <w:t xml:space="preserve"> </w:t>
      </w:r>
      <w:proofErr w:type="spellStart"/>
      <w:r w:rsidR="000B7CF0">
        <w:rPr>
          <w:rStyle w:val="scinsert"/>
        </w:rPr>
        <w:t>Litter</w:t>
      </w:r>
      <w:proofErr w:type="spellEnd"/>
      <w:r w:rsidR="000B7CF0">
        <w:rPr>
          <w:rStyle w:val="scinsert"/>
        </w:rPr>
        <w:t xml:space="preserve"> </w:t>
      </w:r>
      <w:r w:rsidR="008E1127">
        <w:t>control officer” means a code enforcement officer authorized to enforce litter control laws and ordinances.</w:t>
      </w:r>
    </w:p>
    <w:p w:rsidR="00AE6C13" w:rsidP="00AE6C13" w:rsidRDefault="00AE6C13" w14:paraId="4602E37F" w14:textId="77777777">
      <w:pPr>
        <w:pStyle w:val="scemptyline"/>
      </w:pPr>
    </w:p>
    <w:p w:rsidR="00AE6C13" w:rsidP="00AE6C13" w:rsidRDefault="00AE6C13" w14:paraId="77DE5407" w14:textId="77777777">
      <w:pPr>
        <w:pStyle w:val="scdirectionallanguage"/>
      </w:pPr>
      <w:bookmarkStart w:name="bs_num_2_a20294efb" w:id="17"/>
      <w:r>
        <w:t>S</w:t>
      </w:r>
      <w:bookmarkEnd w:id="17"/>
      <w:r>
        <w:t>ECTION 2.</w:t>
      </w:r>
      <w:r>
        <w:tab/>
      </w:r>
      <w:bookmarkStart w:name="dl_317441fbf" w:id="18"/>
      <w:r>
        <w:t>S</w:t>
      </w:r>
      <w:bookmarkEnd w:id="18"/>
      <w:r>
        <w:t>ection 47‑3‑20 of the S.C. Code is amended to read:</w:t>
      </w:r>
    </w:p>
    <w:p w:rsidR="00A24540" w:rsidRDefault="00A24540" w14:paraId="274A8908" w14:textId="77777777">
      <w:pPr>
        <w:pStyle w:val="sccodifiedsection"/>
      </w:pPr>
    </w:p>
    <w:p w:rsidR="00A24540" w:rsidRDefault="00A24540" w14:paraId="7177AE60" w14:textId="05495367">
      <w:pPr>
        <w:pStyle w:val="sccodifiedsection"/>
      </w:pPr>
      <w:r>
        <w:tab/>
      </w:r>
      <w:bookmarkStart w:name="cs_T47C3N20_ceb635fe1" w:id="19"/>
      <w:r>
        <w:t>S</w:t>
      </w:r>
      <w:bookmarkEnd w:id="19"/>
      <w:r>
        <w:t>ection 47‑3‑20.</w:t>
      </w:r>
      <w:r>
        <w:tab/>
        <w:t xml:space="preserve">The governing body of each county or municipality in this State may enact ordinances and promulgate regulations for the care and control of dogs, cats, and other animals and </w:t>
      </w:r>
      <w:proofErr w:type="gramStart"/>
      <w:r>
        <w:t>to prescribe</w:t>
      </w:r>
      <w:proofErr w:type="gramEnd"/>
      <w:r>
        <w:t xml:space="preserve"> penalties for violations.</w:t>
      </w:r>
      <w:r w:rsidR="00C55578">
        <w:rPr>
          <w:rStyle w:val="scinsert"/>
        </w:rPr>
        <w:t xml:space="preserve"> A governing body that enacts ordinances and promulgates regulations must employ Class 3 animal control officers and, at the discretion of the governing body, may authorize these officers to carry firearms.</w:t>
      </w:r>
    </w:p>
    <w:p w:rsidRPr="00DF3B44" w:rsidR="007E06BB" w:rsidP="00787433" w:rsidRDefault="007E06BB" w14:paraId="17699B1A" w14:textId="77777777">
      <w:pPr>
        <w:pStyle w:val="scemptyline"/>
      </w:pPr>
    </w:p>
    <w:p w:rsidRPr="00DF3B44" w:rsidR="007A10F1" w:rsidP="007A10F1" w:rsidRDefault="00E27805" w14:paraId="49700298" w14:textId="77777777">
      <w:pPr>
        <w:pStyle w:val="scnoncodifiedsection"/>
      </w:pPr>
      <w:bookmarkStart w:name="bs_num_3_lastsection" w:id="20"/>
      <w:bookmarkStart w:name="eff_date_section" w:id="21"/>
      <w:r w:rsidRPr="00DF3B44">
        <w:t>S</w:t>
      </w:r>
      <w:bookmarkEnd w:id="20"/>
      <w:r w:rsidRPr="00DF3B44">
        <w:t>ECTION 3.</w:t>
      </w:r>
      <w:r w:rsidRPr="00DF3B44" w:rsidR="005D3013">
        <w:tab/>
      </w:r>
      <w:r w:rsidRPr="00DF3B44" w:rsidR="007A10F1">
        <w:t>This act takes effect upon approval by the Governor.</w:t>
      </w:r>
      <w:bookmarkEnd w:id="21"/>
    </w:p>
    <w:p w:rsidRPr="00DF3B44" w:rsidR="005516F6" w:rsidP="009E4191" w:rsidRDefault="007A10F1" w14:paraId="69206C5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370D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081F" w14:textId="77777777" w:rsidR="003C60AA" w:rsidRDefault="003C60AA" w:rsidP="0010329A">
      <w:pPr>
        <w:spacing w:after="0" w:line="240" w:lineRule="auto"/>
      </w:pPr>
      <w:r>
        <w:separator/>
      </w:r>
    </w:p>
    <w:p w14:paraId="0FC355A5" w14:textId="77777777" w:rsidR="003C60AA" w:rsidRDefault="003C60AA"/>
  </w:endnote>
  <w:endnote w:type="continuationSeparator" w:id="0">
    <w:p w14:paraId="09AE51C4" w14:textId="77777777" w:rsidR="003C60AA" w:rsidRDefault="003C60AA" w:rsidP="0010329A">
      <w:pPr>
        <w:spacing w:after="0" w:line="240" w:lineRule="auto"/>
      </w:pPr>
      <w:r>
        <w:continuationSeparator/>
      </w:r>
    </w:p>
    <w:p w14:paraId="7F838FDC" w14:textId="77777777" w:rsidR="003C60AA" w:rsidRDefault="003C60AA"/>
  </w:endnote>
  <w:endnote w:type="continuationNotice" w:id="1">
    <w:p w14:paraId="3D929B0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886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C31650D" w14:textId="732810BF" w:rsidR="00685035" w:rsidRPr="007B4AF7" w:rsidRDefault="003C480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97B0C">
              <w:t>[5091]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7B0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01F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A1FA5" w14:textId="77777777" w:rsidR="003C60AA" w:rsidRDefault="003C60AA" w:rsidP="0010329A">
      <w:pPr>
        <w:spacing w:after="0" w:line="240" w:lineRule="auto"/>
      </w:pPr>
      <w:r>
        <w:separator/>
      </w:r>
    </w:p>
    <w:p w14:paraId="551CD581" w14:textId="77777777" w:rsidR="003C60AA" w:rsidRDefault="003C60AA"/>
  </w:footnote>
  <w:footnote w:type="continuationSeparator" w:id="0">
    <w:p w14:paraId="4895CFC3" w14:textId="77777777" w:rsidR="003C60AA" w:rsidRDefault="003C60AA" w:rsidP="0010329A">
      <w:pPr>
        <w:spacing w:after="0" w:line="240" w:lineRule="auto"/>
      </w:pPr>
      <w:r>
        <w:continuationSeparator/>
      </w:r>
    </w:p>
    <w:p w14:paraId="36505A0F" w14:textId="77777777" w:rsidR="003C60AA" w:rsidRDefault="003C60AA"/>
  </w:footnote>
  <w:footnote w:type="continuationNotice" w:id="1">
    <w:p w14:paraId="4BEF3AC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F91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008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EBF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61BD"/>
    <w:rsid w:val="00060F88"/>
    <w:rsid w:val="0006464F"/>
    <w:rsid w:val="00066B54"/>
    <w:rsid w:val="00072FCD"/>
    <w:rsid w:val="00074A4F"/>
    <w:rsid w:val="00077B65"/>
    <w:rsid w:val="000A0420"/>
    <w:rsid w:val="000A3C25"/>
    <w:rsid w:val="000B4C02"/>
    <w:rsid w:val="000B5B4A"/>
    <w:rsid w:val="000B7CF0"/>
    <w:rsid w:val="000B7FE1"/>
    <w:rsid w:val="000C3E88"/>
    <w:rsid w:val="000C46B9"/>
    <w:rsid w:val="000C58E4"/>
    <w:rsid w:val="000C6F9A"/>
    <w:rsid w:val="000D2F44"/>
    <w:rsid w:val="000D33E4"/>
    <w:rsid w:val="000E578A"/>
    <w:rsid w:val="000F2250"/>
    <w:rsid w:val="00103114"/>
    <w:rsid w:val="0010329A"/>
    <w:rsid w:val="00105756"/>
    <w:rsid w:val="00107DF4"/>
    <w:rsid w:val="001164F9"/>
    <w:rsid w:val="0011719C"/>
    <w:rsid w:val="00140049"/>
    <w:rsid w:val="001536B2"/>
    <w:rsid w:val="00166452"/>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3A4"/>
    <w:rsid w:val="00246535"/>
    <w:rsid w:val="002474ED"/>
    <w:rsid w:val="002506A0"/>
    <w:rsid w:val="00257F60"/>
    <w:rsid w:val="002625EA"/>
    <w:rsid w:val="00262AC5"/>
    <w:rsid w:val="00264AE9"/>
    <w:rsid w:val="00275AE6"/>
    <w:rsid w:val="002836D8"/>
    <w:rsid w:val="00292F9A"/>
    <w:rsid w:val="002A7989"/>
    <w:rsid w:val="002B02F3"/>
    <w:rsid w:val="002C3463"/>
    <w:rsid w:val="002D02EB"/>
    <w:rsid w:val="002D266D"/>
    <w:rsid w:val="002D5B3D"/>
    <w:rsid w:val="002D7447"/>
    <w:rsid w:val="002E315A"/>
    <w:rsid w:val="002E4F8C"/>
    <w:rsid w:val="002F560C"/>
    <w:rsid w:val="002F5847"/>
    <w:rsid w:val="0030425A"/>
    <w:rsid w:val="0033511C"/>
    <w:rsid w:val="003421F1"/>
    <w:rsid w:val="0034279C"/>
    <w:rsid w:val="0035364E"/>
    <w:rsid w:val="00354F64"/>
    <w:rsid w:val="003559A1"/>
    <w:rsid w:val="003607F3"/>
    <w:rsid w:val="00361563"/>
    <w:rsid w:val="00371D36"/>
    <w:rsid w:val="00373E17"/>
    <w:rsid w:val="003775E6"/>
    <w:rsid w:val="00381998"/>
    <w:rsid w:val="00393EBA"/>
    <w:rsid w:val="003A5F1C"/>
    <w:rsid w:val="003B4824"/>
    <w:rsid w:val="003C3E2E"/>
    <w:rsid w:val="003C480A"/>
    <w:rsid w:val="003C60AA"/>
    <w:rsid w:val="003D4A3C"/>
    <w:rsid w:val="003D55B2"/>
    <w:rsid w:val="003E0033"/>
    <w:rsid w:val="003E2A5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24B0"/>
    <w:rsid w:val="004932AB"/>
    <w:rsid w:val="00494BEF"/>
    <w:rsid w:val="004A2A8E"/>
    <w:rsid w:val="004A5512"/>
    <w:rsid w:val="004A6BE5"/>
    <w:rsid w:val="004B0C18"/>
    <w:rsid w:val="004C1A04"/>
    <w:rsid w:val="004C20BC"/>
    <w:rsid w:val="004C5C9A"/>
    <w:rsid w:val="004D1442"/>
    <w:rsid w:val="004D3DCB"/>
    <w:rsid w:val="004E1946"/>
    <w:rsid w:val="004E383D"/>
    <w:rsid w:val="004E66E9"/>
    <w:rsid w:val="004E7DDE"/>
    <w:rsid w:val="004F0090"/>
    <w:rsid w:val="004F172C"/>
    <w:rsid w:val="004F449C"/>
    <w:rsid w:val="005002ED"/>
    <w:rsid w:val="00500DBC"/>
    <w:rsid w:val="00504E18"/>
    <w:rsid w:val="005102BE"/>
    <w:rsid w:val="00514B95"/>
    <w:rsid w:val="00523F7F"/>
    <w:rsid w:val="00524D54"/>
    <w:rsid w:val="0054531B"/>
    <w:rsid w:val="00545343"/>
    <w:rsid w:val="00546C24"/>
    <w:rsid w:val="005476FF"/>
    <w:rsid w:val="005516F6"/>
    <w:rsid w:val="00552842"/>
    <w:rsid w:val="00554E89"/>
    <w:rsid w:val="00564B58"/>
    <w:rsid w:val="00572281"/>
    <w:rsid w:val="00572B92"/>
    <w:rsid w:val="00573C4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2F91"/>
    <w:rsid w:val="00604429"/>
    <w:rsid w:val="006067B0"/>
    <w:rsid w:val="00606A8B"/>
    <w:rsid w:val="00611EBA"/>
    <w:rsid w:val="006213A8"/>
    <w:rsid w:val="00623486"/>
    <w:rsid w:val="00623BEA"/>
    <w:rsid w:val="006347E9"/>
    <w:rsid w:val="006370D9"/>
    <w:rsid w:val="006403A3"/>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677CC"/>
    <w:rsid w:val="00782BF8"/>
    <w:rsid w:val="00783C75"/>
    <w:rsid w:val="007849D9"/>
    <w:rsid w:val="00787433"/>
    <w:rsid w:val="007A10F1"/>
    <w:rsid w:val="007A3D50"/>
    <w:rsid w:val="007A476B"/>
    <w:rsid w:val="007B2D29"/>
    <w:rsid w:val="007B412F"/>
    <w:rsid w:val="007B4AF7"/>
    <w:rsid w:val="007B4DBF"/>
    <w:rsid w:val="007C5458"/>
    <w:rsid w:val="007D2C67"/>
    <w:rsid w:val="007E06BB"/>
    <w:rsid w:val="007E7DA5"/>
    <w:rsid w:val="007F50D1"/>
    <w:rsid w:val="00816D52"/>
    <w:rsid w:val="00831048"/>
    <w:rsid w:val="00834272"/>
    <w:rsid w:val="008625C1"/>
    <w:rsid w:val="008656B7"/>
    <w:rsid w:val="00867D3E"/>
    <w:rsid w:val="00870EEC"/>
    <w:rsid w:val="0087671D"/>
    <w:rsid w:val="008806F9"/>
    <w:rsid w:val="00887957"/>
    <w:rsid w:val="008A57E3"/>
    <w:rsid w:val="008B5BF4"/>
    <w:rsid w:val="008C0CEE"/>
    <w:rsid w:val="008C1B18"/>
    <w:rsid w:val="008D46EC"/>
    <w:rsid w:val="008E0E25"/>
    <w:rsid w:val="008E1127"/>
    <w:rsid w:val="008E61A1"/>
    <w:rsid w:val="008E7E17"/>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41E4"/>
    <w:rsid w:val="00976ACF"/>
    <w:rsid w:val="0098366F"/>
    <w:rsid w:val="00983A03"/>
    <w:rsid w:val="00986063"/>
    <w:rsid w:val="00991F67"/>
    <w:rsid w:val="00992876"/>
    <w:rsid w:val="00995DD7"/>
    <w:rsid w:val="00997B0C"/>
    <w:rsid w:val="009A0DCE"/>
    <w:rsid w:val="009A22CD"/>
    <w:rsid w:val="009A3E4B"/>
    <w:rsid w:val="009A4465"/>
    <w:rsid w:val="009B0BC0"/>
    <w:rsid w:val="009B35FD"/>
    <w:rsid w:val="009B6815"/>
    <w:rsid w:val="009C3653"/>
    <w:rsid w:val="009D2967"/>
    <w:rsid w:val="009D3C2B"/>
    <w:rsid w:val="009E4191"/>
    <w:rsid w:val="009E7662"/>
    <w:rsid w:val="009F2AB1"/>
    <w:rsid w:val="009F4FAF"/>
    <w:rsid w:val="009F68F1"/>
    <w:rsid w:val="009F7074"/>
    <w:rsid w:val="00A04529"/>
    <w:rsid w:val="00A0584B"/>
    <w:rsid w:val="00A160F0"/>
    <w:rsid w:val="00A17135"/>
    <w:rsid w:val="00A21A6F"/>
    <w:rsid w:val="00A24540"/>
    <w:rsid w:val="00A24E56"/>
    <w:rsid w:val="00A24FDF"/>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5DC6"/>
    <w:rsid w:val="00AB73BF"/>
    <w:rsid w:val="00AC335C"/>
    <w:rsid w:val="00AC463E"/>
    <w:rsid w:val="00AD05D6"/>
    <w:rsid w:val="00AD3BE2"/>
    <w:rsid w:val="00AD3E3D"/>
    <w:rsid w:val="00AE1EE4"/>
    <w:rsid w:val="00AE36EC"/>
    <w:rsid w:val="00AE6C13"/>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C6047"/>
    <w:rsid w:val="00BD0F9B"/>
    <w:rsid w:val="00BD42DA"/>
    <w:rsid w:val="00BD4684"/>
    <w:rsid w:val="00BE08A7"/>
    <w:rsid w:val="00BE4391"/>
    <w:rsid w:val="00BF3E48"/>
    <w:rsid w:val="00C15F1B"/>
    <w:rsid w:val="00C16288"/>
    <w:rsid w:val="00C175E0"/>
    <w:rsid w:val="00C17D1D"/>
    <w:rsid w:val="00C45923"/>
    <w:rsid w:val="00C543E7"/>
    <w:rsid w:val="00C55578"/>
    <w:rsid w:val="00C70225"/>
    <w:rsid w:val="00C72198"/>
    <w:rsid w:val="00C73C7D"/>
    <w:rsid w:val="00C74760"/>
    <w:rsid w:val="00C75005"/>
    <w:rsid w:val="00C970DF"/>
    <w:rsid w:val="00CA450A"/>
    <w:rsid w:val="00CA4E88"/>
    <w:rsid w:val="00CA7E71"/>
    <w:rsid w:val="00CB2673"/>
    <w:rsid w:val="00CB701D"/>
    <w:rsid w:val="00CC3F0E"/>
    <w:rsid w:val="00CD08C9"/>
    <w:rsid w:val="00CD1FE8"/>
    <w:rsid w:val="00CD38CD"/>
    <w:rsid w:val="00CD3E0C"/>
    <w:rsid w:val="00CD5565"/>
    <w:rsid w:val="00CD616C"/>
    <w:rsid w:val="00CF4B47"/>
    <w:rsid w:val="00CF68D6"/>
    <w:rsid w:val="00CF7B4A"/>
    <w:rsid w:val="00D009F8"/>
    <w:rsid w:val="00D078DA"/>
    <w:rsid w:val="00D14995"/>
    <w:rsid w:val="00D204F2"/>
    <w:rsid w:val="00D2455C"/>
    <w:rsid w:val="00D25023"/>
    <w:rsid w:val="00D27F8C"/>
    <w:rsid w:val="00D32FA0"/>
    <w:rsid w:val="00D33843"/>
    <w:rsid w:val="00D54A6F"/>
    <w:rsid w:val="00D57D57"/>
    <w:rsid w:val="00D62E42"/>
    <w:rsid w:val="00D675EE"/>
    <w:rsid w:val="00D772FB"/>
    <w:rsid w:val="00D827A1"/>
    <w:rsid w:val="00D83235"/>
    <w:rsid w:val="00DA1AA0"/>
    <w:rsid w:val="00DA512B"/>
    <w:rsid w:val="00DC44A8"/>
    <w:rsid w:val="00DD7D01"/>
    <w:rsid w:val="00DE4BEE"/>
    <w:rsid w:val="00DE5B3D"/>
    <w:rsid w:val="00DE7112"/>
    <w:rsid w:val="00DF180B"/>
    <w:rsid w:val="00DF19BE"/>
    <w:rsid w:val="00DF3B44"/>
    <w:rsid w:val="00E1372E"/>
    <w:rsid w:val="00E21D30"/>
    <w:rsid w:val="00E24D9A"/>
    <w:rsid w:val="00E27805"/>
    <w:rsid w:val="00E27A11"/>
    <w:rsid w:val="00E30497"/>
    <w:rsid w:val="00E33FCD"/>
    <w:rsid w:val="00E358A2"/>
    <w:rsid w:val="00E35C9A"/>
    <w:rsid w:val="00E3771B"/>
    <w:rsid w:val="00E4095D"/>
    <w:rsid w:val="00E40979"/>
    <w:rsid w:val="00E43F26"/>
    <w:rsid w:val="00E4606F"/>
    <w:rsid w:val="00E52A36"/>
    <w:rsid w:val="00E6378B"/>
    <w:rsid w:val="00E63EC3"/>
    <w:rsid w:val="00E653DA"/>
    <w:rsid w:val="00E65958"/>
    <w:rsid w:val="00E74F23"/>
    <w:rsid w:val="00E84FE5"/>
    <w:rsid w:val="00E879A5"/>
    <w:rsid w:val="00E879FC"/>
    <w:rsid w:val="00EA1831"/>
    <w:rsid w:val="00EA2574"/>
    <w:rsid w:val="00EA2F1F"/>
    <w:rsid w:val="00EA3F2E"/>
    <w:rsid w:val="00EA57EC"/>
    <w:rsid w:val="00EA6208"/>
    <w:rsid w:val="00EB120E"/>
    <w:rsid w:val="00EB34C8"/>
    <w:rsid w:val="00EB3BB9"/>
    <w:rsid w:val="00EB46E2"/>
    <w:rsid w:val="00EC0045"/>
    <w:rsid w:val="00ED452E"/>
    <w:rsid w:val="00EE0159"/>
    <w:rsid w:val="00EE3CDA"/>
    <w:rsid w:val="00EF37A8"/>
    <w:rsid w:val="00EF531F"/>
    <w:rsid w:val="00F05FE8"/>
    <w:rsid w:val="00F0660D"/>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4B7F"/>
    <w:rsid w:val="00F657C5"/>
    <w:rsid w:val="00F900B4"/>
    <w:rsid w:val="00FA0F2E"/>
    <w:rsid w:val="00FA31A3"/>
    <w:rsid w:val="00FA4DB1"/>
    <w:rsid w:val="00FB3F2A"/>
    <w:rsid w:val="00FB70DC"/>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5CBD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76B"/>
    <w:rPr>
      <w:lang w:val="en-US"/>
    </w:rPr>
  </w:style>
  <w:style w:type="character" w:default="1" w:styleId="DefaultParagraphFont">
    <w:name w:val="Default Paragraph Font"/>
    <w:uiPriority w:val="1"/>
    <w:semiHidden/>
    <w:unhideWhenUsed/>
    <w:rsid w:val="007A47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476B"/>
  </w:style>
  <w:style w:type="character" w:styleId="LineNumber">
    <w:name w:val="line number"/>
    <w:uiPriority w:val="99"/>
    <w:semiHidden/>
    <w:unhideWhenUsed/>
    <w:rsid w:val="007A476B"/>
    <w:rPr>
      <w:rFonts w:ascii="Times New Roman" w:hAnsi="Times New Roman"/>
      <w:b w:val="0"/>
      <w:i w:val="0"/>
      <w:sz w:val="22"/>
    </w:rPr>
  </w:style>
  <w:style w:type="paragraph" w:styleId="NoSpacing">
    <w:name w:val="No Spacing"/>
    <w:uiPriority w:val="1"/>
    <w:qFormat/>
    <w:rsid w:val="007A476B"/>
    <w:pPr>
      <w:spacing w:after="0" w:line="240" w:lineRule="auto"/>
    </w:pPr>
  </w:style>
  <w:style w:type="paragraph" w:customStyle="1" w:styleId="scemptylineheader">
    <w:name w:val="sc_emptyline_header"/>
    <w:qFormat/>
    <w:rsid w:val="007A476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A476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A476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A476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A476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A4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A476B"/>
    <w:rPr>
      <w:color w:val="808080"/>
    </w:rPr>
  </w:style>
  <w:style w:type="paragraph" w:customStyle="1" w:styleId="scdirectionallanguage">
    <w:name w:val="sc_directional_language"/>
    <w:qFormat/>
    <w:rsid w:val="007A476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A4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A476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A476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A476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A476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A476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A476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A476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A476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A476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A476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A476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A47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A476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A476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A476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A476B"/>
    <w:rPr>
      <w:rFonts w:ascii="Times New Roman" w:hAnsi="Times New Roman"/>
      <w:color w:val="auto"/>
      <w:sz w:val="22"/>
    </w:rPr>
  </w:style>
  <w:style w:type="paragraph" w:customStyle="1" w:styleId="scclippagebillheader">
    <w:name w:val="sc_clip_page_bill_header"/>
    <w:qFormat/>
    <w:rsid w:val="007A476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A476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A476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A4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76B"/>
    <w:rPr>
      <w:lang w:val="en-US"/>
    </w:rPr>
  </w:style>
  <w:style w:type="paragraph" w:styleId="Footer">
    <w:name w:val="footer"/>
    <w:basedOn w:val="Normal"/>
    <w:link w:val="FooterChar"/>
    <w:uiPriority w:val="99"/>
    <w:unhideWhenUsed/>
    <w:rsid w:val="007A4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76B"/>
    <w:rPr>
      <w:lang w:val="en-US"/>
    </w:rPr>
  </w:style>
  <w:style w:type="paragraph" w:styleId="ListParagraph">
    <w:name w:val="List Paragraph"/>
    <w:basedOn w:val="Normal"/>
    <w:uiPriority w:val="34"/>
    <w:qFormat/>
    <w:rsid w:val="007A476B"/>
    <w:pPr>
      <w:ind w:left="720"/>
      <w:contextualSpacing/>
    </w:pPr>
  </w:style>
  <w:style w:type="paragraph" w:customStyle="1" w:styleId="scbillfooter">
    <w:name w:val="sc_bill_footer"/>
    <w:qFormat/>
    <w:rsid w:val="007A476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A4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A476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A476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A4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A4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A4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A4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A4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A476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A4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A476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A47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A476B"/>
    <w:pPr>
      <w:widowControl w:val="0"/>
      <w:suppressAutoHyphens/>
      <w:spacing w:after="0" w:line="360" w:lineRule="auto"/>
    </w:pPr>
    <w:rPr>
      <w:rFonts w:ascii="Times New Roman" w:hAnsi="Times New Roman"/>
      <w:lang w:val="en-US"/>
    </w:rPr>
  </w:style>
  <w:style w:type="paragraph" w:customStyle="1" w:styleId="sctableln">
    <w:name w:val="sc_table_ln"/>
    <w:qFormat/>
    <w:rsid w:val="007A476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A476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A476B"/>
    <w:rPr>
      <w:strike/>
      <w:dstrike w:val="0"/>
    </w:rPr>
  </w:style>
  <w:style w:type="character" w:customStyle="1" w:styleId="scinsert">
    <w:name w:val="sc_insert"/>
    <w:uiPriority w:val="1"/>
    <w:qFormat/>
    <w:rsid w:val="007A476B"/>
    <w:rPr>
      <w:caps w:val="0"/>
      <w:smallCaps w:val="0"/>
      <w:strike w:val="0"/>
      <w:dstrike w:val="0"/>
      <w:vanish w:val="0"/>
      <w:u w:val="single"/>
      <w:vertAlign w:val="baseline"/>
    </w:rPr>
  </w:style>
  <w:style w:type="character" w:customStyle="1" w:styleId="scinsertred">
    <w:name w:val="sc_insert_red"/>
    <w:uiPriority w:val="1"/>
    <w:qFormat/>
    <w:rsid w:val="007A476B"/>
    <w:rPr>
      <w:caps w:val="0"/>
      <w:smallCaps w:val="0"/>
      <w:strike w:val="0"/>
      <w:dstrike w:val="0"/>
      <w:vanish w:val="0"/>
      <w:color w:val="FF0000"/>
      <w:u w:val="single"/>
      <w:vertAlign w:val="baseline"/>
    </w:rPr>
  </w:style>
  <w:style w:type="character" w:customStyle="1" w:styleId="scinsertblue">
    <w:name w:val="sc_insert_blue"/>
    <w:uiPriority w:val="1"/>
    <w:qFormat/>
    <w:rsid w:val="007A476B"/>
    <w:rPr>
      <w:caps w:val="0"/>
      <w:smallCaps w:val="0"/>
      <w:strike w:val="0"/>
      <w:dstrike w:val="0"/>
      <w:vanish w:val="0"/>
      <w:color w:val="0070C0"/>
      <w:u w:val="single"/>
      <w:vertAlign w:val="baseline"/>
    </w:rPr>
  </w:style>
  <w:style w:type="character" w:customStyle="1" w:styleId="scstrikered">
    <w:name w:val="sc_strike_red"/>
    <w:uiPriority w:val="1"/>
    <w:qFormat/>
    <w:rsid w:val="007A476B"/>
    <w:rPr>
      <w:strike/>
      <w:dstrike w:val="0"/>
      <w:color w:val="FF0000"/>
    </w:rPr>
  </w:style>
  <w:style w:type="character" w:customStyle="1" w:styleId="scstrikeblue">
    <w:name w:val="sc_strike_blue"/>
    <w:uiPriority w:val="1"/>
    <w:qFormat/>
    <w:rsid w:val="007A476B"/>
    <w:rPr>
      <w:strike/>
      <w:dstrike w:val="0"/>
      <w:color w:val="0070C0"/>
    </w:rPr>
  </w:style>
  <w:style w:type="character" w:customStyle="1" w:styleId="scinsertbluenounderline">
    <w:name w:val="sc_insert_blue_no_underline"/>
    <w:uiPriority w:val="1"/>
    <w:qFormat/>
    <w:rsid w:val="007A476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A476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A476B"/>
    <w:rPr>
      <w:strike/>
      <w:dstrike w:val="0"/>
      <w:color w:val="0070C0"/>
      <w:lang w:val="en-US"/>
    </w:rPr>
  </w:style>
  <w:style w:type="character" w:customStyle="1" w:styleId="scstrikerednoncodified">
    <w:name w:val="sc_strike_red_non_codified"/>
    <w:uiPriority w:val="1"/>
    <w:qFormat/>
    <w:rsid w:val="007A476B"/>
    <w:rPr>
      <w:strike/>
      <w:dstrike w:val="0"/>
      <w:color w:val="FF0000"/>
    </w:rPr>
  </w:style>
  <w:style w:type="paragraph" w:customStyle="1" w:styleId="scbillsiglines">
    <w:name w:val="sc_bill_sig_lines"/>
    <w:qFormat/>
    <w:rsid w:val="007A476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A476B"/>
    <w:rPr>
      <w:bdr w:val="none" w:sz="0" w:space="0" w:color="auto"/>
      <w:shd w:val="clear" w:color="auto" w:fill="FEC6C6"/>
    </w:rPr>
  </w:style>
  <w:style w:type="character" w:customStyle="1" w:styleId="screstoreblue">
    <w:name w:val="sc_restore_blue"/>
    <w:uiPriority w:val="1"/>
    <w:qFormat/>
    <w:rsid w:val="007A476B"/>
    <w:rPr>
      <w:color w:val="4472C4" w:themeColor="accent1"/>
      <w:bdr w:val="none" w:sz="0" w:space="0" w:color="auto"/>
      <w:shd w:val="clear" w:color="auto" w:fill="auto"/>
    </w:rPr>
  </w:style>
  <w:style w:type="character" w:customStyle="1" w:styleId="screstorered">
    <w:name w:val="sc_restore_red"/>
    <w:uiPriority w:val="1"/>
    <w:qFormat/>
    <w:rsid w:val="007A476B"/>
    <w:rPr>
      <w:color w:val="FF0000"/>
      <w:bdr w:val="none" w:sz="0" w:space="0" w:color="auto"/>
      <w:shd w:val="clear" w:color="auto" w:fill="auto"/>
    </w:rPr>
  </w:style>
  <w:style w:type="character" w:customStyle="1" w:styleId="scstrikenewblue">
    <w:name w:val="sc_strike_new_blue"/>
    <w:uiPriority w:val="1"/>
    <w:qFormat/>
    <w:rsid w:val="007A476B"/>
    <w:rPr>
      <w:strike w:val="0"/>
      <w:dstrike/>
      <w:color w:val="0070C0"/>
      <w:u w:val="none"/>
    </w:rPr>
  </w:style>
  <w:style w:type="character" w:customStyle="1" w:styleId="scstrikenewred">
    <w:name w:val="sc_strike_new_red"/>
    <w:uiPriority w:val="1"/>
    <w:qFormat/>
    <w:rsid w:val="007A476B"/>
    <w:rPr>
      <w:strike w:val="0"/>
      <w:dstrike/>
      <w:color w:val="FF0000"/>
      <w:u w:val="none"/>
    </w:rPr>
  </w:style>
  <w:style w:type="character" w:customStyle="1" w:styleId="scamendsenate">
    <w:name w:val="sc_amend_senate"/>
    <w:uiPriority w:val="1"/>
    <w:qFormat/>
    <w:rsid w:val="007A476B"/>
    <w:rPr>
      <w:bdr w:val="none" w:sz="0" w:space="0" w:color="auto"/>
      <w:shd w:val="clear" w:color="auto" w:fill="FFF2CC" w:themeFill="accent4" w:themeFillTint="33"/>
    </w:rPr>
  </w:style>
  <w:style w:type="character" w:customStyle="1" w:styleId="scamendhouse">
    <w:name w:val="sc_amend_house"/>
    <w:uiPriority w:val="1"/>
    <w:qFormat/>
    <w:rsid w:val="007A476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E6C1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91&amp;session=126&amp;summary=B" TargetMode="External" Id="R8bfd7eb7f7cb46a9" /><Relationship Type="http://schemas.openxmlformats.org/officeDocument/2006/relationships/hyperlink" Target="https://www.scstatehouse.gov/sess126_2025-2026/prever/5091_20260204.docx" TargetMode="External" Id="R476e4ddead624c48" /><Relationship Type="http://schemas.openxmlformats.org/officeDocument/2006/relationships/hyperlink" Target="h:\hj\20260204.docx" TargetMode="External" Id="R73615ea61b4446a3" /><Relationship Type="http://schemas.openxmlformats.org/officeDocument/2006/relationships/hyperlink" Target="h:\hj\20260204.docx" TargetMode="External" Id="Rfd2f7f7553704f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1BD"/>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9C3653"/>
    <w:rsid w:val="00A51DBA"/>
    <w:rsid w:val="00AD05D6"/>
    <w:rsid w:val="00B20DA6"/>
    <w:rsid w:val="00B457AF"/>
    <w:rsid w:val="00BF56C3"/>
    <w:rsid w:val="00C818FB"/>
    <w:rsid w:val="00CC0451"/>
    <w:rsid w:val="00D32FA0"/>
    <w:rsid w:val="00D6665C"/>
    <w:rsid w:val="00D900BD"/>
    <w:rsid w:val="00E4606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19dd3d87-8342-49da-82f0-da3c08ca7ee3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2026-02-04T00:00:00-05:00</T_BILL_DT_VERSION>
  <T_BILL_D_HOUSEINTRODATE>2026-02-04</T_BILL_D_HOUSEINTRODATE>
  <T_BILL_D_INTRODATE>2026-02-04</T_BILL_D_INTRODATE>
  <T_BILL_N_INTERNALVERSIONNUMBER>1</T_BILL_N_INTERNALVERSIONNUMBER>
  <T_BILL_N_SESSION>126</T_BILL_N_SESSION>
  <T_BILL_N_VERSIONNUMBER>1</T_BILL_N_VERSIONNUMBER>
  <T_BILL_N_YEAR>2026</T_BILL_N_YEAR>
  <T_BILL_REQUEST_REQUEST>eb7a5de4-6820-431c-969e-ade245044e72</T_BILL_REQUEST_REQUEST>
  <T_BILL_R_ORIGINALDRAFT>84283247-294e-44ed-bcdc-f4c938726fac</T_BILL_R_ORIGINALDRAFT>
  <T_BILL_SPONSOR_SPONSOR>83b5c6cd-bb3b-47df-8b74-3bf303f25ac5</T_BILL_SPONSOR_SPONSOR>
  <T_BILL_T_BILLNAME>[5091]</T_BILL_T_BILLNAME>
  <T_BILL_T_BILLNUMBER>5091</T_BILL_T_BILLNUMBER>
  <T_BILL_T_BILLTITLE>TO AMEND THE SOUTH CAROLINA CODE OF LAWS BY AMENDING SECTION 4‑9‑145, RELATING TO COUNTY CODE ENFORCEMENT OFFICERS, SO AS TO INCLUDE ANIMAL CONTROL OFFICERS; AND BY AMENDING SECTION 47‑3‑20, RELATING TO THE AUTHORIZATION OF LOCAL ANIMAL CARE AND CONTROL ORDINANCES, SO AS TO AUTHORIZE A COUNTY OR MUNICIPALITY TO ALLOW CLASS 3 ANIMAL CONTROL OFFICERS TO CARRY FIREARMS.</T_BILL_T_BILLTITLE>
  <T_BILL_T_CHAMBER>house</T_BILL_T_CHAMBER>
  <T_BILL_T_FILENAME> </T_BILL_T_FILENAME>
  <T_BILL_T_LEGTYPE>bill_statewide</T_BILL_T_LEGTYPE>
  <T_BILL_T_RATNUMBERSTRING>HNone</T_BILL_T_RATNUMBERSTRING>
  <T_BILL_T_SECTIONS>[{"SectionUUID":"0bcfb9fd-2b60-4387-ae95-281de935db2d","SectionName":"code_section","SectionNumber":1,"SectionType":"code_section","CodeSections":[{"CodeSectionBookmarkName":"cs_T4C9N145_7f7549d62","IsConstitutionSection":false,"Identity":"4-9-145","IsNew":false,"SubSections":[{"Level":1,"Identity":"T4C9N145SA","SubSectionBookmarkName":"ss_T4C9N145SA_lv1_71fca40f9","IsNewSubSection":false,"SubSectionReplacement":""},{"Level":1,"Identity":"T4C9N145SB","SubSectionBookmarkName":"ss_T4C9N145SB_lv1_a7d73acff","IsNewSubSection":false,"SubSectionReplacement":""},{"Level":2,"Identity":"T4C9N145S1","SubSectionBookmarkName":"ss_T4C9N145S1_lv2_000871d57","IsNewSubSection":false,"SubSectionReplacement":""},{"Level":3,"Identity":"T4C9N145Sa","SubSectionBookmarkName":"ss_T4C9N145Sa_lv3_2d3a0f0c5","IsNewSubSection":false,"SubSectionReplacement":""},{"Level":3,"Identity":"T4C9N145Sb","SubSectionBookmarkName":"ss_T4C9N145Sb_lv3_2bb3c9bd2","IsNewSubSection":false,"SubSectionReplacement":""},{"Level":2,"Identity":"T4C9N145S2","SubSectionBookmarkName":"ss_T4C9N145S2_lv2_4a88d77df","IsNewSubSection":false,"SubSectionReplacement":""},{"Level":3,"Identity":"T4C9N145Sa","SubSectionBookmarkName":"ss_T4C9N145Sa_lv3_730c36557","IsNewSubSection":false,"SubSectionReplacement":""},{"Level":3,"Identity":"T4C9N145Sb","SubSectionBookmarkName":"ss_T4C9N145Sb_lv3_aec141bbb","IsNewSubSection":false,"SubSectionReplacement":""},{"Level":2,"Identity":"T4C9N145S3","SubSectionBookmarkName":"ss_T4C9N145S3_lv2_66ea42c8b","IsNewSubSection":false,"SubSectionReplacement":""},{"Level":3,"Identity":"T4C9N145Sa","SubSectionBookmarkName":"ss_T4C9N145Sa_lv3_2fb12ab45","IsNewSubSection":false,"SubSectionReplacement":""},{"Level":3,"Identity":"T4C9N145Sb","SubSectionBookmarkName":"ss_T4C9N145Sb_lv3_0e1be33ea","IsNewSubSection":false,"SubSectionReplacement":""}],"TitleRelatedTo":"Litter control officers;  custodial arrest authority;  number of officers;  powers and duties","TitleSoAsTo":"include animal control offices","Deleted":false,"IsStricken":false}],"TitleText":"","DisableControls":false,"Deleted":false,"RepealItems":[],"SectionBookmarkName":"bs_num_1_1cd865c4d"},{"SectionUUID":"5fb1d92d-c50e-4cf0-8b8c-b65b7b5df1b9","SectionName":"code_section","SectionNumber":2,"SectionType":"code_section","CodeSections":[{"CodeSectionBookmarkName":"cs_T47C3N20_ceb635fe1","IsConstitutionSection":false,"Identity":"47-3-20","IsNew":false,"SubSections":[],"TitleRelatedTo":"Local animal care and control ordinances authorized","TitleSoAsTo":"authorize a county or municipality to allow Class 3 animal control officers to carry firearms","Deleted":false,"IsStricken":false}],"TitleText":"","DisableControls":false,"Deleted":false,"RepealItems":[],"SectionBookmarkName":"bs_num_2_a20294efb"},{"SectionUUID":"8f03ca95-8faa-4d43-a9c2-8afc498075bd","SectionName":"standard_eff_date_section","SectionNumber":3,"SectionType":"drafting_clause","CodeSections":[],"TitleText":"","DisableControls":false,"Deleted":false,"RepealItems":[],"SectionBookmarkName":"bs_num_3_lastsection"}]</T_BILL_T_SECTIONS>
  <T_BILL_T_SUBJECT>Animal Control Officers</T_BILL_T_SUBJECT>
  <T_BILL_UR_DRAFTER>davidgood@scstatehouse.gov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2941</Characters>
  <Application>Microsoft Office Word</Application>
  <DocSecurity>0</DocSecurity>
  <Lines>62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2026-01-30T17:48:00Z</cp:lastPrinted>
  <dcterms:created xsi:type="dcterms:W3CDTF">2026-02-04T16:05:00Z</dcterms:created>
  <dcterms:modified xsi:type="dcterms:W3CDTF">2026-02-04T16:05:00Z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