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Willis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LC-0465CM26.docx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Fireworks discharged near equine facilities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29ad3bae19249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66dc06300f4428">
        <w:r>
          <w:rPr>
            <w:rStyle w:val="Hyperlink"/>
            <w:u w:val="single"/>
          </w:rPr>
          <w:t>02/05/2026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2609D" w:rsidRDefault="00432135" w14:paraId="3925162E" w14:textId="2BA1BBF0">
      <w:pPr>
        <w:pStyle w:val="scemptylineheader"/>
      </w:pPr>
      <w:bookmarkStart w:name="open_doc_here" w:id="0"/>
      <w:bookmarkEnd w:id="0"/>
    </w:p>
    <w:p w:rsidRPr="00BB0725" w:rsidR="00A73EFA" w:rsidP="00B2609D" w:rsidRDefault="00A73EFA" w14:paraId="5ED0A88B" w14:textId="76B3B562">
      <w:pPr>
        <w:pStyle w:val="scemptylineheader"/>
      </w:pPr>
    </w:p>
    <w:p w:rsidRPr="00BB0725" w:rsidR="00A73EFA" w:rsidP="00B2609D" w:rsidRDefault="00A73EFA" w14:paraId="05DEC16E" w14:textId="67427094">
      <w:pPr>
        <w:pStyle w:val="scemptylineheader"/>
      </w:pPr>
    </w:p>
    <w:p w:rsidRPr="00DF3B44" w:rsidR="00A73EFA" w:rsidP="00B2609D" w:rsidRDefault="00A73EFA" w14:paraId="4DAF3FC6" w14:textId="7AE5C0E4">
      <w:pPr>
        <w:pStyle w:val="scemptylineheader"/>
      </w:pPr>
    </w:p>
    <w:p w:rsidRPr="00DF3B44" w:rsidR="00A73EFA" w:rsidP="00B2609D" w:rsidRDefault="00A73EFA" w14:paraId="572E6C37" w14:textId="5B25F6F1">
      <w:pPr>
        <w:pStyle w:val="scemptylineheader"/>
      </w:pPr>
    </w:p>
    <w:p w:rsidRPr="00DF3B44" w:rsidR="00A73EFA" w:rsidP="00B2609D" w:rsidRDefault="00A73EFA" w14:paraId="2AFA594A" w14:textId="5A7F6F2A">
      <w:pPr>
        <w:pStyle w:val="scemptylineheader"/>
      </w:pPr>
    </w:p>
    <w:p w:rsidRPr="00DF3B44" w:rsidR="002C3463" w:rsidP="00037F04" w:rsidRDefault="002C3463" w14:paraId="61404785" w14:textId="77777777">
      <w:pPr>
        <w:pStyle w:val="scemptylineheader"/>
      </w:pPr>
    </w:p>
    <w:p w:rsidRPr="00DF3B44" w:rsidR="008E61A1" w:rsidP="00446987" w:rsidRDefault="008E61A1" w14:paraId="7A0498C6" w14:textId="77777777">
      <w:pPr>
        <w:pStyle w:val="scemptylineheader"/>
      </w:pPr>
    </w:p>
    <w:p w:rsidRPr="00DF3B44" w:rsidR="002C3463" w:rsidP="00EB120E" w:rsidRDefault="002C3463" w14:paraId="1D65CD82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589A527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31CA6" w14:paraId="6C91BA75" w14:textId="75B8B0DC">
          <w:pPr>
            <w:pStyle w:val="scbilltitle"/>
          </w:pPr>
          <w:r>
            <w:t>TO AMEND THE SOUTH CAROLINA CODE OF LAWS BY ADDING SECTION 47‑1‑65 SO AS TO PROVIDE IT IS UNLAWFUL TO DISCHARGE FIREWORKS NEAR FACILITIES HOUSING EQUINE.</w:t>
          </w:r>
        </w:p>
      </w:sdtContent>
    </w:sdt>
    <w:bookmarkStart w:name="at_9f4f55a9c" w:displacedByCustomXml="prev" w:id="1"/>
    <w:bookmarkEnd w:id="1"/>
    <w:p w:rsidRPr="00DF3B44" w:rsidR="006C18F0" w:rsidP="006C18F0" w:rsidRDefault="006C18F0" w14:paraId="2DAB0CEC" w14:textId="77777777">
      <w:pPr>
        <w:pStyle w:val="scbillwhereasclause"/>
      </w:pPr>
    </w:p>
    <w:p w:rsidRPr="0094541D" w:rsidR="007E06BB" w:rsidP="0094541D" w:rsidRDefault="002C3463" w14:paraId="161B7B4D" w14:textId="77777777">
      <w:pPr>
        <w:pStyle w:val="scenactingwords"/>
      </w:pPr>
      <w:bookmarkStart w:name="ew_41dfbcdcc" w:id="2"/>
      <w:r w:rsidRPr="0094541D">
        <w:t>B</w:t>
      </w:r>
      <w:bookmarkEnd w:id="2"/>
      <w:r w:rsidRPr="0094541D">
        <w:t>e it enacted by the General Assembly of the State of South Carolina:</w:t>
      </w:r>
    </w:p>
    <w:p w:rsidR="00C16537" w:rsidRDefault="00C16537" w14:paraId="3796E16C" w14:textId="77777777">
      <w:pPr>
        <w:pStyle w:val="scemptyline"/>
      </w:pPr>
    </w:p>
    <w:p w:rsidR="00536517" w:rsidRDefault="00536517" w14:paraId="5310B706" w14:textId="77777777">
      <w:pPr>
        <w:pStyle w:val="scdirectionallanguage"/>
      </w:pPr>
      <w:bookmarkStart w:name="bs_num_1_da3b1323e" w:id="3"/>
      <w:r>
        <w:t>S</w:t>
      </w:r>
      <w:bookmarkEnd w:id="3"/>
      <w:r>
        <w:t>ECTION 1.</w:t>
      </w:r>
      <w:r>
        <w:tab/>
      </w:r>
      <w:bookmarkStart w:name="dl_47dae8f9e" w:id="4"/>
      <w:r>
        <w:t>C</w:t>
      </w:r>
      <w:bookmarkEnd w:id="4"/>
      <w:r>
        <w:t>hapter 1, Title 47 of the S.C. Code is amended by adding:</w:t>
      </w:r>
    </w:p>
    <w:p w:rsidR="00536517" w:rsidRDefault="00536517" w14:paraId="0C45B839" w14:textId="77777777">
      <w:pPr>
        <w:pStyle w:val="scnewcodesection"/>
      </w:pPr>
    </w:p>
    <w:p w:rsidR="00536517" w:rsidRDefault="00536517" w14:paraId="7A7BB56B" w14:textId="6641C630">
      <w:pPr>
        <w:pStyle w:val="scnewcodesection"/>
      </w:pPr>
      <w:r>
        <w:tab/>
      </w:r>
      <w:bookmarkStart w:name="ns_T47C1N65_f4beae516" w:id="5"/>
      <w:r>
        <w:t>S</w:t>
      </w:r>
      <w:bookmarkEnd w:id="5"/>
      <w:r>
        <w:t>ection 47‑1‑65.</w:t>
      </w:r>
      <w:r>
        <w:tab/>
      </w:r>
      <w:r w:rsidRPr="00C84EF1" w:rsidR="00C84EF1">
        <w:t xml:space="preserve">It is unlawful to knowingly and wilfully discharge fireworks less than </w:t>
      </w:r>
      <w:r w:rsidR="00E31CA6">
        <w:t xml:space="preserve">two </w:t>
      </w:r>
      <w:r w:rsidRPr="00C84EF1" w:rsidR="00C84EF1">
        <w:t>hundred yards from a facility housing equine. A person who violates this provision is guilty of a misdemeanor and, upon conviction, must be fined two hundred fifty dollars.</w:t>
      </w:r>
    </w:p>
    <w:p w:rsidR="00536517" w:rsidRDefault="00536517" w14:paraId="76EBB491" w14:textId="77777777">
      <w:pPr>
        <w:pStyle w:val="scemptyline"/>
      </w:pPr>
    </w:p>
    <w:p w:rsidRPr="00DF3B44" w:rsidR="007A10F1" w:rsidP="007A10F1" w:rsidRDefault="00E27805" w14:paraId="3252C09B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2BB3C204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625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9010" w14:textId="77777777" w:rsidR="003C60AA" w:rsidRDefault="003C60AA" w:rsidP="0010329A">
      <w:pPr>
        <w:spacing w:after="0" w:line="240" w:lineRule="auto"/>
      </w:pPr>
      <w:r>
        <w:separator/>
      </w:r>
    </w:p>
    <w:p w14:paraId="5CBC9D96" w14:textId="77777777" w:rsidR="003C60AA" w:rsidRDefault="003C60AA"/>
  </w:endnote>
  <w:endnote w:type="continuationSeparator" w:id="0">
    <w:p w14:paraId="6BB191A8" w14:textId="77777777" w:rsidR="003C60AA" w:rsidRDefault="003C60AA" w:rsidP="0010329A">
      <w:pPr>
        <w:spacing w:after="0" w:line="240" w:lineRule="auto"/>
      </w:pPr>
      <w:r>
        <w:continuationSeparator/>
      </w:r>
    </w:p>
    <w:p w14:paraId="162DC794" w14:textId="77777777" w:rsidR="003C60AA" w:rsidRDefault="003C60AA"/>
  </w:endnote>
  <w:endnote w:type="continuationNotice" w:id="1">
    <w:p w14:paraId="563FF2F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A09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AA787" w14:textId="77777777" w:rsidR="00685035" w:rsidRPr="007B4AF7" w:rsidRDefault="0046601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36D7">
              <w:rPr>
                <w:noProof/>
              </w:rPr>
              <w:t>LC-0465CM26.docx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F5E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3F46" w14:textId="77777777" w:rsidR="003C60AA" w:rsidRDefault="003C60AA" w:rsidP="0010329A">
      <w:pPr>
        <w:spacing w:after="0" w:line="240" w:lineRule="auto"/>
      </w:pPr>
      <w:r>
        <w:separator/>
      </w:r>
    </w:p>
    <w:p w14:paraId="0C34346E" w14:textId="77777777" w:rsidR="003C60AA" w:rsidRDefault="003C60AA"/>
  </w:footnote>
  <w:footnote w:type="continuationSeparator" w:id="0">
    <w:p w14:paraId="32E1FA94" w14:textId="77777777" w:rsidR="003C60AA" w:rsidRDefault="003C60AA" w:rsidP="0010329A">
      <w:pPr>
        <w:spacing w:after="0" w:line="240" w:lineRule="auto"/>
      </w:pPr>
      <w:r>
        <w:continuationSeparator/>
      </w:r>
    </w:p>
    <w:p w14:paraId="2256D722" w14:textId="77777777" w:rsidR="003C60AA" w:rsidRDefault="003C60AA"/>
  </w:footnote>
  <w:footnote w:type="continuationNotice" w:id="1">
    <w:p w14:paraId="153E302F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82F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179B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203A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6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0AA"/>
    <w:rsid w:val="00020B5D"/>
    <w:rsid w:val="00026421"/>
    <w:rsid w:val="00030409"/>
    <w:rsid w:val="00031A86"/>
    <w:rsid w:val="00037F04"/>
    <w:rsid w:val="000404BF"/>
    <w:rsid w:val="00044B84"/>
    <w:rsid w:val="000479D0"/>
    <w:rsid w:val="00062561"/>
    <w:rsid w:val="0006464F"/>
    <w:rsid w:val="00066B54"/>
    <w:rsid w:val="00072FCD"/>
    <w:rsid w:val="00074A4F"/>
    <w:rsid w:val="00077B65"/>
    <w:rsid w:val="000A3B3D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C9F"/>
    <w:rsid w:val="001164F9"/>
    <w:rsid w:val="0011719C"/>
    <w:rsid w:val="00140049"/>
    <w:rsid w:val="00171601"/>
    <w:rsid w:val="001730EB"/>
    <w:rsid w:val="00173276"/>
    <w:rsid w:val="00176122"/>
    <w:rsid w:val="00182AB7"/>
    <w:rsid w:val="001838FE"/>
    <w:rsid w:val="0019025B"/>
    <w:rsid w:val="00192AF7"/>
    <w:rsid w:val="00192B39"/>
    <w:rsid w:val="00197366"/>
    <w:rsid w:val="001A136C"/>
    <w:rsid w:val="001B3AEC"/>
    <w:rsid w:val="001B6DA2"/>
    <w:rsid w:val="001C25EC"/>
    <w:rsid w:val="001E2266"/>
    <w:rsid w:val="001F2A41"/>
    <w:rsid w:val="001F313F"/>
    <w:rsid w:val="001F331D"/>
    <w:rsid w:val="001F394C"/>
    <w:rsid w:val="001F5D6A"/>
    <w:rsid w:val="002031BF"/>
    <w:rsid w:val="002038AA"/>
    <w:rsid w:val="002114C8"/>
    <w:rsid w:val="0021166F"/>
    <w:rsid w:val="002162DF"/>
    <w:rsid w:val="00230038"/>
    <w:rsid w:val="00233975"/>
    <w:rsid w:val="00236D73"/>
    <w:rsid w:val="00237AB8"/>
    <w:rsid w:val="00241940"/>
    <w:rsid w:val="00246535"/>
    <w:rsid w:val="0025412D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04CD"/>
    <w:rsid w:val="002D266D"/>
    <w:rsid w:val="002D3EA8"/>
    <w:rsid w:val="002D5B3D"/>
    <w:rsid w:val="002D7447"/>
    <w:rsid w:val="002E315A"/>
    <w:rsid w:val="002E4F8C"/>
    <w:rsid w:val="002F560C"/>
    <w:rsid w:val="002F5847"/>
    <w:rsid w:val="0030425A"/>
    <w:rsid w:val="00336163"/>
    <w:rsid w:val="003421F1"/>
    <w:rsid w:val="0034279C"/>
    <w:rsid w:val="003536D7"/>
    <w:rsid w:val="00354F64"/>
    <w:rsid w:val="003559A1"/>
    <w:rsid w:val="00361563"/>
    <w:rsid w:val="00371D36"/>
    <w:rsid w:val="00373E17"/>
    <w:rsid w:val="003775E6"/>
    <w:rsid w:val="00381998"/>
    <w:rsid w:val="003A5F1C"/>
    <w:rsid w:val="003A6965"/>
    <w:rsid w:val="003B3DC8"/>
    <w:rsid w:val="003C3E2E"/>
    <w:rsid w:val="003C60AA"/>
    <w:rsid w:val="003D4A3C"/>
    <w:rsid w:val="003D55B2"/>
    <w:rsid w:val="003E0033"/>
    <w:rsid w:val="003E5452"/>
    <w:rsid w:val="003E5FA3"/>
    <w:rsid w:val="003E7165"/>
    <w:rsid w:val="003E7FF6"/>
    <w:rsid w:val="004046B5"/>
    <w:rsid w:val="004046E3"/>
    <w:rsid w:val="00406F27"/>
    <w:rsid w:val="004141B8"/>
    <w:rsid w:val="004203B9"/>
    <w:rsid w:val="00421663"/>
    <w:rsid w:val="00426B7A"/>
    <w:rsid w:val="00430433"/>
    <w:rsid w:val="00432135"/>
    <w:rsid w:val="00446987"/>
    <w:rsid w:val="00446D28"/>
    <w:rsid w:val="0046163C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02C2"/>
    <w:rsid w:val="004C0D05"/>
    <w:rsid w:val="004C1A04"/>
    <w:rsid w:val="004C20BC"/>
    <w:rsid w:val="004C5C9A"/>
    <w:rsid w:val="004D1442"/>
    <w:rsid w:val="004D3DCB"/>
    <w:rsid w:val="004E1946"/>
    <w:rsid w:val="004E66E9"/>
    <w:rsid w:val="004E7DDE"/>
    <w:rsid w:val="004E7EC7"/>
    <w:rsid w:val="004F0090"/>
    <w:rsid w:val="004F172C"/>
    <w:rsid w:val="005002ED"/>
    <w:rsid w:val="005004BD"/>
    <w:rsid w:val="00500DBC"/>
    <w:rsid w:val="005102BE"/>
    <w:rsid w:val="00523F7F"/>
    <w:rsid w:val="00524D54"/>
    <w:rsid w:val="00535DA5"/>
    <w:rsid w:val="00536517"/>
    <w:rsid w:val="005366E0"/>
    <w:rsid w:val="0054531B"/>
    <w:rsid w:val="00546C24"/>
    <w:rsid w:val="005476FF"/>
    <w:rsid w:val="005516F6"/>
    <w:rsid w:val="00552842"/>
    <w:rsid w:val="00552C39"/>
    <w:rsid w:val="00554E89"/>
    <w:rsid w:val="00564B58"/>
    <w:rsid w:val="00572281"/>
    <w:rsid w:val="005801DD"/>
    <w:rsid w:val="00592A40"/>
    <w:rsid w:val="005A1979"/>
    <w:rsid w:val="005A28BC"/>
    <w:rsid w:val="005A5377"/>
    <w:rsid w:val="005B7817"/>
    <w:rsid w:val="005C06C8"/>
    <w:rsid w:val="005C23D7"/>
    <w:rsid w:val="005C40EB"/>
    <w:rsid w:val="005C7FFD"/>
    <w:rsid w:val="005D02B4"/>
    <w:rsid w:val="005D3013"/>
    <w:rsid w:val="005E1E50"/>
    <w:rsid w:val="005E2B9C"/>
    <w:rsid w:val="005E3332"/>
    <w:rsid w:val="005F144F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61DE"/>
    <w:rsid w:val="00681A6F"/>
    <w:rsid w:val="00683986"/>
    <w:rsid w:val="00685035"/>
    <w:rsid w:val="00685770"/>
    <w:rsid w:val="00687781"/>
    <w:rsid w:val="00690DBA"/>
    <w:rsid w:val="006929B5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203C"/>
    <w:rsid w:val="006F553F"/>
    <w:rsid w:val="00702A7B"/>
    <w:rsid w:val="00704A01"/>
    <w:rsid w:val="00711AA9"/>
    <w:rsid w:val="00722155"/>
    <w:rsid w:val="00730C87"/>
    <w:rsid w:val="00737F19"/>
    <w:rsid w:val="007501D4"/>
    <w:rsid w:val="00773219"/>
    <w:rsid w:val="00782BF8"/>
    <w:rsid w:val="00783C75"/>
    <w:rsid w:val="007849D9"/>
    <w:rsid w:val="00787433"/>
    <w:rsid w:val="007A10F1"/>
    <w:rsid w:val="007A1B78"/>
    <w:rsid w:val="007A3D50"/>
    <w:rsid w:val="007A4369"/>
    <w:rsid w:val="007A63DD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200C"/>
    <w:rsid w:val="00831048"/>
    <w:rsid w:val="00834272"/>
    <w:rsid w:val="00856987"/>
    <w:rsid w:val="008625C1"/>
    <w:rsid w:val="0087671D"/>
    <w:rsid w:val="00877A49"/>
    <w:rsid w:val="008806F9"/>
    <w:rsid w:val="00887957"/>
    <w:rsid w:val="008A57E3"/>
    <w:rsid w:val="008B1010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1BEB"/>
    <w:rsid w:val="00934036"/>
    <w:rsid w:val="00934889"/>
    <w:rsid w:val="0094541D"/>
    <w:rsid w:val="009473EA"/>
    <w:rsid w:val="00947543"/>
    <w:rsid w:val="00954E7E"/>
    <w:rsid w:val="009554D9"/>
    <w:rsid w:val="009572F9"/>
    <w:rsid w:val="00960D0F"/>
    <w:rsid w:val="00973C41"/>
    <w:rsid w:val="0097437E"/>
    <w:rsid w:val="0098366F"/>
    <w:rsid w:val="00983A03"/>
    <w:rsid w:val="00986063"/>
    <w:rsid w:val="00991F67"/>
    <w:rsid w:val="00992876"/>
    <w:rsid w:val="009946F3"/>
    <w:rsid w:val="009A0DCE"/>
    <w:rsid w:val="009A22CD"/>
    <w:rsid w:val="009A3E4B"/>
    <w:rsid w:val="009B35FD"/>
    <w:rsid w:val="009B6815"/>
    <w:rsid w:val="009D2967"/>
    <w:rsid w:val="009D3C2B"/>
    <w:rsid w:val="009D6AF9"/>
    <w:rsid w:val="009E4191"/>
    <w:rsid w:val="009F2AB1"/>
    <w:rsid w:val="009F4187"/>
    <w:rsid w:val="009F4FAF"/>
    <w:rsid w:val="009F68F1"/>
    <w:rsid w:val="00A04529"/>
    <w:rsid w:val="00A056F6"/>
    <w:rsid w:val="00A0584B"/>
    <w:rsid w:val="00A1038F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6B20"/>
    <w:rsid w:val="00A73EFA"/>
    <w:rsid w:val="00A77A3B"/>
    <w:rsid w:val="00A81E15"/>
    <w:rsid w:val="00A83965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609D"/>
    <w:rsid w:val="00B32B4D"/>
    <w:rsid w:val="00B4137E"/>
    <w:rsid w:val="00B54DF7"/>
    <w:rsid w:val="00B56223"/>
    <w:rsid w:val="00B56E79"/>
    <w:rsid w:val="00B57AA7"/>
    <w:rsid w:val="00B60D34"/>
    <w:rsid w:val="00B637AA"/>
    <w:rsid w:val="00B63BE2"/>
    <w:rsid w:val="00B65322"/>
    <w:rsid w:val="00B7592C"/>
    <w:rsid w:val="00B809D3"/>
    <w:rsid w:val="00B84B66"/>
    <w:rsid w:val="00B85475"/>
    <w:rsid w:val="00B9090A"/>
    <w:rsid w:val="00B92196"/>
    <w:rsid w:val="00B9228D"/>
    <w:rsid w:val="00B929EC"/>
    <w:rsid w:val="00B96E07"/>
    <w:rsid w:val="00BB00CC"/>
    <w:rsid w:val="00BB0725"/>
    <w:rsid w:val="00BB2422"/>
    <w:rsid w:val="00BC408A"/>
    <w:rsid w:val="00BC5023"/>
    <w:rsid w:val="00BC556C"/>
    <w:rsid w:val="00BD42DA"/>
    <w:rsid w:val="00BD4684"/>
    <w:rsid w:val="00BE08A7"/>
    <w:rsid w:val="00BE4391"/>
    <w:rsid w:val="00BF3E48"/>
    <w:rsid w:val="00BF74A6"/>
    <w:rsid w:val="00C15F1B"/>
    <w:rsid w:val="00C16288"/>
    <w:rsid w:val="00C16537"/>
    <w:rsid w:val="00C17D1D"/>
    <w:rsid w:val="00C3251B"/>
    <w:rsid w:val="00C45923"/>
    <w:rsid w:val="00C543E7"/>
    <w:rsid w:val="00C70225"/>
    <w:rsid w:val="00C72198"/>
    <w:rsid w:val="00C72365"/>
    <w:rsid w:val="00C73C7D"/>
    <w:rsid w:val="00C75005"/>
    <w:rsid w:val="00C82A23"/>
    <w:rsid w:val="00C84EF1"/>
    <w:rsid w:val="00C9383A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5F7C"/>
    <w:rsid w:val="00CF68D6"/>
    <w:rsid w:val="00CF7B4A"/>
    <w:rsid w:val="00D009F8"/>
    <w:rsid w:val="00D078DA"/>
    <w:rsid w:val="00D14995"/>
    <w:rsid w:val="00D15334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7687"/>
    <w:rsid w:val="00DA1AA0"/>
    <w:rsid w:val="00DA512B"/>
    <w:rsid w:val="00DB575C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4B5"/>
    <w:rsid w:val="00E27805"/>
    <w:rsid w:val="00E27A11"/>
    <w:rsid w:val="00E30497"/>
    <w:rsid w:val="00E31CA6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4346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02D9"/>
    <w:rsid w:val="00F2189E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EFC"/>
    <w:rsid w:val="00FA0F2E"/>
    <w:rsid w:val="00FA1FE2"/>
    <w:rsid w:val="00FA4DB1"/>
    <w:rsid w:val="00FA58B6"/>
    <w:rsid w:val="00FB3F2A"/>
    <w:rsid w:val="00FC3593"/>
    <w:rsid w:val="00FD117D"/>
    <w:rsid w:val="00FD2AF1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AFBF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5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F553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F553F"/>
    <w:pPr>
      <w:spacing w:after="0" w:line="240" w:lineRule="auto"/>
    </w:pPr>
  </w:style>
  <w:style w:type="paragraph" w:customStyle="1" w:styleId="scemptylineheader">
    <w:name w:val="sc_emptyline_header"/>
    <w:qFormat/>
    <w:rsid w:val="006F553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F553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F553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F55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F553F"/>
    <w:rPr>
      <w:color w:val="808080"/>
    </w:rPr>
  </w:style>
  <w:style w:type="paragraph" w:customStyle="1" w:styleId="scdirectionallanguage">
    <w:name w:val="sc_directional_language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F55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F55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F55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F55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F55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F553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F55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F55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F55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F55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F55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F55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F553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F55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F55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F553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F55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F553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F55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5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53F"/>
    <w:rPr>
      <w:lang w:val="en-US"/>
    </w:rPr>
  </w:style>
  <w:style w:type="paragraph" w:styleId="ListParagraph">
    <w:name w:val="List Paragraph"/>
    <w:basedOn w:val="Normal"/>
    <w:uiPriority w:val="34"/>
    <w:qFormat/>
    <w:rsid w:val="006F553F"/>
    <w:pPr>
      <w:ind w:left="720"/>
      <w:contextualSpacing/>
    </w:pPr>
  </w:style>
  <w:style w:type="paragraph" w:customStyle="1" w:styleId="scbillfooter">
    <w:name w:val="sc_bill_footer"/>
    <w:qFormat/>
    <w:rsid w:val="006F553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F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F55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F553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F553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F553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F55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F553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F553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F553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F553F"/>
    <w:rPr>
      <w:strike/>
      <w:dstrike w:val="0"/>
    </w:rPr>
  </w:style>
  <w:style w:type="character" w:customStyle="1" w:styleId="scinsert">
    <w:name w:val="sc_insert"/>
    <w:uiPriority w:val="1"/>
    <w:qFormat/>
    <w:rsid w:val="006F553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F553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F553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F553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F553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F553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F553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F553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F553F"/>
    <w:rPr>
      <w:strike/>
      <w:dstrike w:val="0"/>
      <w:color w:val="FF0000"/>
    </w:rPr>
  </w:style>
  <w:style w:type="paragraph" w:customStyle="1" w:styleId="scbillsiglines">
    <w:name w:val="sc_bill_sig_lines"/>
    <w:qFormat/>
    <w:rsid w:val="006F553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F553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F553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F553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F553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F553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F553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F553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16&amp;session=126&amp;summary=B" TargetMode="External" Id="Rb29ad3bae19249fb" /><Relationship Type="http://schemas.openxmlformats.org/officeDocument/2006/relationships/hyperlink" Target="https://www.scstatehouse.gov/sess126_2025-2026/prever/5116_20260205.docx" TargetMode="External" Id="R2266dc06300f44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82AB7"/>
    <w:rsid w:val="001B20DA"/>
    <w:rsid w:val="001C48FD"/>
    <w:rsid w:val="002A7C8A"/>
    <w:rsid w:val="002D4365"/>
    <w:rsid w:val="00336163"/>
    <w:rsid w:val="003E4FBC"/>
    <w:rsid w:val="003F4940"/>
    <w:rsid w:val="004E2BB5"/>
    <w:rsid w:val="005004BD"/>
    <w:rsid w:val="00580C56"/>
    <w:rsid w:val="006761DE"/>
    <w:rsid w:val="006B363F"/>
    <w:rsid w:val="006F203C"/>
    <w:rsid w:val="007070D2"/>
    <w:rsid w:val="00730C87"/>
    <w:rsid w:val="007501D4"/>
    <w:rsid w:val="00776F2C"/>
    <w:rsid w:val="007A1B78"/>
    <w:rsid w:val="008F7723"/>
    <w:rsid w:val="009031EF"/>
    <w:rsid w:val="00912A5F"/>
    <w:rsid w:val="00940EED"/>
    <w:rsid w:val="00985255"/>
    <w:rsid w:val="009C3651"/>
    <w:rsid w:val="00A51DBA"/>
    <w:rsid w:val="00A83965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847d387a-b49e-4aa9-89e0-60efaf95f2fe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2026-02-05T00:00:00-05:00</T_BILL_DT_VERSION>
  <T_BILL_D_HOUSEINTRODATE>2026-02-05</T_BILL_D_HOUSEINTRODATE>
  <T_BILL_D_INTRODATE>2026-02-05</T_BILL_D_INTRODATE>
  <T_BILL_N_INTERNALVERSIONNUMBER>1</T_BILL_N_INTERNALVERSIONNUMBER>
  <T_BILL_N_SESSION>126</T_BILL_N_SESSION>
  <T_BILL_N_VERSIONNUMBER>1</T_BILL_N_VERSIONNUMBER>
  <T_BILL_N_YEAR>2026</T_BILL_N_YEAR>
  <T_BILL_REQUEST_REQUEST>175f4453-d4ab-45d1-9c4b-9f440a6e1ac2</T_BILL_REQUEST_REQUEST>
  <T_BILL_R_ORIGINALDRAFT>755d0802-4a0b-48b5-a6a9-65392637f00f</T_BILL_R_ORIGINALDRAFT>
  <T_BILL_SPONSOR_SPONSOR>f46bbb43-d643-4ee8-9c55-d7e99fdcd3fd</T_BILL_SPONSOR_SPONSOR>
  <T_BILL_T_BILLNAME>[5116]</T_BILL_T_BILLNAME>
  <T_BILL_T_BILLNUMBER>5116</T_BILL_T_BILLNUMBER>
  <T_BILL_T_BILLTITLE>TO AMEND THE SOUTH CAROLINA CODE OF LAWS BY ADDING SECTION 47‑1‑65 SO AS TO PROVIDE IT IS UNLAWFUL TO DISCHARGE FIREWORKS NEAR FACILITIES HOUSING EQUINE.</T_BILL_T_BILLTITLE>
  <T_BILL_T_CHAMBER>house</T_BILL_T_CHAMBER>
  <T_BILL_T_FILENAME> </T_BILL_T_FILENAME>
  <T_BILL_T_LEGTYPE>bill_statewide</T_BILL_T_LEGTYPE>
  <T_BILL_T_RATNUMBERSTRING>HNone</T_BILL_T_RATNUMBERSTRING>
  <T_BILL_T_SECTIONS>[{"SectionUUID":"a37685a9-6757-4cee-be5e-fc3171586d28","SectionName":"code_section","SectionNumber":1,"SectionType":"code_section","CodeSections":[{"CodeSectionBookmarkName":"ns_T47C1N65_f4beae516","IsConstitutionSection":false,"Identity":"47-1-65","IsNew":true,"SubSections":[],"TitleRelatedTo":"","TitleSoAsTo":"","Deleted":false,"IsStricken":false}],"TitleText":"","DisableControls":false,"Deleted":false,"RepealItems":[],"SectionBookmarkName":"bs_num_1_da3b1323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Fireworks discharged near equine facilities</T_BILL_T_SUBJECT>
  <T_BILL_UR_DRAFTER>carlmcintosh@scstatehouse.gov</T_BILL_UR_DRAFTER>
  <T_BILL_UR_DRAFTINGASSISTANT>gwenthurmond@scstatehouse.gov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3E231-4259-4B3A-943E-3B82885F5E7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545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2026-02-03T19:25:00Z</cp:lastPrinted>
  <dcterms:created xsi:type="dcterms:W3CDTF">2026-02-03T19:27:00Z</dcterms:created>
  <dcterms:modified xsi:type="dcterms:W3CDTF">2026-02-03T19:27:00Z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