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 Mitchell, Yow, Brewer and Moss</w:t>
      </w:r>
    </w:p>
    <w:p>
      <w:pPr>
        <w:widowControl w:val="false"/>
        <w:spacing w:after="0"/>
        <w:jc w:val="left"/>
      </w:pPr>
      <w:r>
        <w:rPr>
          <w:rFonts w:ascii="Times New Roman"/>
          <w:sz w:val="22"/>
        </w:rPr>
        <w:t xml:space="preserve">Document Path: LC-0357HDB26.docx</w:t>
      </w:r>
    </w:p>
    <w:p>
      <w:pPr>
        <w:widowControl w:val="false"/>
        <w:spacing w:after="0"/>
        <w:jc w:val="left"/>
      </w:pPr>
    </w:p>
    <w:p>
      <w:pPr>
        <w:widowControl w:val="false"/>
        <w:spacing w:after="0"/>
        <w:jc w:val="left"/>
      </w:pPr>
      <w:r>
        <w:rPr>
          <w:rFonts w:ascii="Times New Roman"/>
          <w:sz w:val="22"/>
        </w:rPr>
        <w:t xml:space="preserve">Introduced in the House on February 10,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DMV, disclosure of personal information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2/10/2026</w:t>
      </w:r>
      <w:r>
        <w:tab/>
        <w:t>House</w:t>
      </w:r>
      <w:r>
        <w:tab/>
        <w:t>Introduced and read first time
 </w:t>
      </w:r>
    </w:p>
    <w:p>
      <w:pPr>
        <w:widowControl w:val="false"/>
        <w:tabs>
          <w:tab w:val="right" w:pos="1008"/>
          <w:tab w:val="left" w:pos="1152"/>
          <w:tab w:val="left" w:pos="1872"/>
          <w:tab w:val="left" w:pos="9187"/>
        </w:tabs>
        <w:spacing w:after="0"/>
        <w:ind w:left="2088" w:hanging="2088"/>
      </w:pPr>
      <w:r>
        <w:tab/>
        <w:t>2/10/2026</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9b1b36e5a77f4cf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20ecd5b900d4211">
        <w:r>
          <w:rPr>
            <w:rStyle w:val="Hyperlink"/>
            <w:u w:val="single"/>
          </w:rPr>
          <w:t>02/10/2026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97933" w:rsidRDefault="00432135" w14:paraId="416435D1" w14:textId="701732C1">
      <w:pPr>
        <w:pStyle w:val="scemptylineheader"/>
      </w:pPr>
      <w:bookmarkStart w:name="open_doc_here" w:id="0"/>
      <w:bookmarkEnd w:id="0"/>
    </w:p>
    <w:p w:rsidRPr="00BB0725" w:rsidR="00A73EFA" w:rsidP="00B97933" w:rsidRDefault="00A73EFA" w14:paraId="3C716C77" w14:textId="45031019">
      <w:pPr>
        <w:pStyle w:val="scemptylineheader"/>
      </w:pPr>
    </w:p>
    <w:p w:rsidRPr="00BB0725" w:rsidR="00A73EFA" w:rsidP="00B97933" w:rsidRDefault="00A73EFA" w14:paraId="665AED64" w14:textId="218D5DD5">
      <w:pPr>
        <w:pStyle w:val="scemptylineheader"/>
      </w:pPr>
    </w:p>
    <w:p w:rsidRPr="00DF3B44" w:rsidR="00A73EFA" w:rsidP="00B97933" w:rsidRDefault="00A73EFA" w14:paraId="4951FF34" w14:textId="47558A8C">
      <w:pPr>
        <w:pStyle w:val="scemptylineheader"/>
      </w:pPr>
    </w:p>
    <w:p w:rsidRPr="00DF3B44" w:rsidR="00A73EFA" w:rsidP="00B97933" w:rsidRDefault="00A73EFA" w14:paraId="69B83A9D" w14:textId="37B0F25A">
      <w:pPr>
        <w:pStyle w:val="scemptylineheader"/>
      </w:pPr>
    </w:p>
    <w:p w:rsidRPr="00DF3B44" w:rsidR="00A73EFA" w:rsidP="00B97933" w:rsidRDefault="00A73EFA" w14:paraId="5BAD993C" w14:textId="1A4E4A34">
      <w:pPr>
        <w:pStyle w:val="scemptylineheader"/>
      </w:pPr>
    </w:p>
    <w:p w:rsidRPr="00DF3B44" w:rsidR="002C3463" w:rsidP="00037F04" w:rsidRDefault="002C3463" w14:paraId="2DDC8AD5" w14:textId="77777777">
      <w:pPr>
        <w:pStyle w:val="scemptylineheader"/>
      </w:pPr>
    </w:p>
    <w:p w:rsidRPr="00DF3B44" w:rsidR="008E61A1" w:rsidP="00446987" w:rsidRDefault="008E61A1" w14:paraId="00C6E6C6" w14:textId="77777777">
      <w:pPr>
        <w:pStyle w:val="scemptylineheader"/>
      </w:pPr>
    </w:p>
    <w:p w:rsidRPr="00DF3B44" w:rsidR="002C3463" w:rsidP="00EB120E" w:rsidRDefault="002C3463" w14:paraId="698FE1CA" w14:textId="77777777">
      <w:pPr>
        <w:pStyle w:val="scbillheader"/>
      </w:pPr>
      <w:r w:rsidRPr="00DF3B44">
        <w:t>A bill</w:t>
      </w:r>
    </w:p>
    <w:p w:rsidRPr="00DF3B44" w:rsidR="002C3463" w:rsidP="001164F9" w:rsidRDefault="002C3463" w14:paraId="4FD5F480"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14839" w14:paraId="5E11A9F1" w14:textId="59BCA374">
          <w:pPr>
            <w:pStyle w:val="scbilltitle"/>
          </w:pPr>
          <w:r>
            <w:t>TO AMEND THE SOUTH CAROLINA CODE OF LAWS BY ADDING SECTION 56‑3‑550 SO AS TO PROHIBIT THE DEPARTMENT OF MOTOR VEHICLES FROM DISCLOSING CERTAIN PERSONAL INFORMATION WITHOUT AN INDIVIDUAL</w:t>
          </w:r>
          <w:r w:rsidR="005A151E">
            <w:t>’</w:t>
          </w:r>
          <w:r>
            <w:t>S EXPRESS CONSENT, AND TO REQUIRE THE DEPARTMENT TO ESTABLISH AND CARRY OUT WAIVER PROCEDURES FOR REQUESTS FOR SUCH PERSONAL INFORMATION.</w:t>
          </w:r>
        </w:p>
      </w:sdtContent>
    </w:sdt>
    <w:bookmarkStart w:name="at_100a28d9a" w:displacedByCustomXml="prev" w:id="1"/>
    <w:bookmarkEnd w:id="1"/>
    <w:p w:rsidRPr="00DF3B44" w:rsidR="006C18F0" w:rsidP="006C18F0" w:rsidRDefault="006C18F0" w14:paraId="66B15B6A" w14:textId="77777777">
      <w:pPr>
        <w:pStyle w:val="scbillwhereasclause"/>
      </w:pPr>
    </w:p>
    <w:p w:rsidRPr="0094541D" w:rsidR="007E06BB" w:rsidP="0094541D" w:rsidRDefault="002C3463" w14:paraId="3D0CDBAF" w14:textId="77777777">
      <w:pPr>
        <w:pStyle w:val="scenactingwords"/>
      </w:pPr>
      <w:bookmarkStart w:name="ew_06aaecb6c" w:id="2"/>
      <w:r w:rsidRPr="0094541D">
        <w:t>B</w:t>
      </w:r>
      <w:bookmarkEnd w:id="2"/>
      <w:r w:rsidRPr="0094541D">
        <w:t>e it enacted by the General Assembly of the State of South Carolina:</w:t>
      </w:r>
    </w:p>
    <w:p w:rsidRPr="00DF3B44" w:rsidR="007E06BB" w:rsidP="00787433" w:rsidRDefault="007E06BB" w14:paraId="31548AD0" w14:textId="77777777">
      <w:pPr>
        <w:pStyle w:val="scemptyline"/>
      </w:pPr>
    </w:p>
    <w:p w:rsidR="0006613F" w:rsidRDefault="0006613F" w14:paraId="135E16EC" w14:textId="77777777">
      <w:pPr>
        <w:pStyle w:val="scdirectionallanguage"/>
      </w:pPr>
      <w:bookmarkStart w:name="bs_num_1_2ffd5b204" w:id="3"/>
      <w:r>
        <w:t>S</w:t>
      </w:r>
      <w:bookmarkEnd w:id="3"/>
      <w:r>
        <w:t>ECTION 1.</w:t>
      </w:r>
      <w:r>
        <w:tab/>
      </w:r>
      <w:bookmarkStart w:name="dl_420fc06d7" w:id="4"/>
      <w:r>
        <w:t>A</w:t>
      </w:r>
      <w:bookmarkEnd w:id="4"/>
      <w:r>
        <w:t>rticle 4, Chapter 3, Title 56 of the S.C. Code is amended by adding:</w:t>
      </w:r>
    </w:p>
    <w:p w:rsidR="0006613F" w:rsidRDefault="0006613F" w14:paraId="1BA2088B" w14:textId="77777777">
      <w:pPr>
        <w:pStyle w:val="scnewcodesection"/>
      </w:pPr>
    </w:p>
    <w:p w:rsidR="00B5025A" w:rsidRDefault="0006613F" w14:paraId="084EFD16" w14:textId="2C55A299">
      <w:pPr>
        <w:pStyle w:val="scnewcodesection"/>
      </w:pPr>
      <w:r>
        <w:tab/>
      </w:r>
      <w:bookmarkStart w:name="ns_T56C3N550_a41961cc0" w:id="5"/>
      <w:r>
        <w:t>S</w:t>
      </w:r>
      <w:bookmarkEnd w:id="5"/>
      <w:r>
        <w:t>ection 56‑3‑550.</w:t>
      </w:r>
      <w:r>
        <w:tab/>
      </w:r>
      <w:bookmarkStart w:name="ss_T56C3N550SA_lv1_cf56a69e8" w:id="6"/>
      <w:r w:rsidR="00B5025A">
        <w:t>(</w:t>
      </w:r>
      <w:bookmarkEnd w:id="6"/>
      <w:r w:rsidR="00B5025A">
        <w:t>A) As used in this section, “personal information” has the meaning provided in 18 U.S.C. Section 2725.</w:t>
      </w:r>
    </w:p>
    <w:p w:rsidR="00B5025A" w:rsidRDefault="00B5025A" w14:paraId="0EA94AB7" w14:textId="1B7CAC72">
      <w:pPr>
        <w:pStyle w:val="scnewcodesection"/>
      </w:pPr>
      <w:r>
        <w:tab/>
      </w:r>
      <w:bookmarkStart w:name="ss_T56C3N550SB_lv1_d14de713b" w:id="7"/>
      <w:r>
        <w:t>(</w:t>
      </w:r>
      <w:bookmarkEnd w:id="7"/>
      <w:r>
        <w:t xml:space="preserve">B) </w:t>
      </w:r>
      <w:r w:rsidR="00BC2D10">
        <w:t>Notwithstanding any other provision of law, t</w:t>
      </w:r>
      <w:r>
        <w:t>he Department of Motor Vehicles shall not disclose</w:t>
      </w:r>
      <w:r w:rsidR="00BC2D10">
        <w:t xml:space="preserve"> an individual’s personal information in response to a request that does not fall within one of the exceptions listed in 18 U.S.C. 2721(b) without the express consent of the individual to whom such person</w:t>
      </w:r>
      <w:r w:rsidR="009252DE">
        <w:t>al</w:t>
      </w:r>
      <w:r w:rsidR="00BC2D10">
        <w:t xml:space="preserve"> information pertains.</w:t>
      </w:r>
    </w:p>
    <w:p w:rsidR="0006613F" w:rsidP="00B5025A" w:rsidRDefault="00BC2D10" w14:paraId="322E87CD" w14:textId="0D00DC5A">
      <w:pPr>
        <w:pStyle w:val="scnewcodesection"/>
      </w:pPr>
      <w:r>
        <w:tab/>
      </w:r>
      <w:bookmarkStart w:name="ss_T56C3N550SC_lv1_e9229ff11" w:id="8"/>
      <w:r>
        <w:t>(</w:t>
      </w:r>
      <w:bookmarkEnd w:id="8"/>
      <w:r>
        <w:t xml:space="preserve">C) The department </w:t>
      </w:r>
      <w:r w:rsidR="00B5025A">
        <w:t>shall establish and carry out procedures under which the department, upon receiving a request for personal information that does not fall within one of the exceptions listed in 18 U.S.C. Section 2721(b), shall mail a copy of the request to the individual about whom the information was requested, informing such individual of the request, together with a statement to the effect that the information will not be released unless the individual waives his right to privacy under 18 U.S.C. Section 2721.</w:t>
      </w:r>
    </w:p>
    <w:p w:rsidR="00BC2D10" w:rsidP="00BC2D10" w:rsidRDefault="00BC2D10" w14:paraId="788F649A" w14:textId="77777777">
      <w:pPr>
        <w:pStyle w:val="scemptyline"/>
      </w:pPr>
    </w:p>
    <w:p w:rsidR="00BC2D10" w:rsidP="000B2CD5" w:rsidRDefault="00BC2D10" w14:paraId="7355CE23" w14:textId="5DA6E4BF">
      <w:pPr>
        <w:pStyle w:val="scnoncodifiedsection"/>
      </w:pPr>
      <w:bookmarkStart w:name="bs_num_2_2bdc8c505" w:id="9"/>
      <w:r>
        <w:t>S</w:t>
      </w:r>
      <w:bookmarkEnd w:id="9"/>
      <w:r>
        <w:t>ECTION 2.</w:t>
      </w:r>
      <w:r>
        <w:tab/>
      </w:r>
      <w:r w:rsidR="00AB6537">
        <w:t xml:space="preserve">The waiver procedures required under this </w:t>
      </w:r>
      <w:r w:rsidR="004E6363">
        <w:t>a</w:t>
      </w:r>
      <w:r w:rsidR="00AB6537">
        <w:t xml:space="preserve">ct must be established and implemented by the Department of Motor Vehicles within sixty days after the effective date of this </w:t>
      </w:r>
      <w:r w:rsidR="004E6363">
        <w:t>a</w:t>
      </w:r>
      <w:r w:rsidR="00AB6537">
        <w:t>ct</w:t>
      </w:r>
      <w:r w:rsidR="000C072E">
        <w:t>. The department shall</w:t>
      </w:r>
      <w:r w:rsidR="009133EB">
        <w:t xml:space="preserve"> notify the General Assembly in writing no later than the sixtieth day from the effective date of this </w:t>
      </w:r>
      <w:r w:rsidR="004E6363">
        <w:t>a</w:t>
      </w:r>
      <w:r w:rsidR="009133EB">
        <w:t xml:space="preserve">ct that it has complied with this requirement and provide copies of the waiver procedures established under this </w:t>
      </w:r>
      <w:r w:rsidR="004E6363">
        <w:t>a</w:t>
      </w:r>
      <w:r w:rsidR="009133EB">
        <w:t>ct.</w:t>
      </w:r>
    </w:p>
    <w:p w:rsidR="0006613F" w:rsidRDefault="0006613F" w14:paraId="3E1C8C01" w14:textId="301366A6">
      <w:pPr>
        <w:pStyle w:val="scemptyline"/>
      </w:pPr>
    </w:p>
    <w:p w:rsidRPr="00DF3B44" w:rsidR="007A10F1" w:rsidP="007A10F1" w:rsidRDefault="00E27805" w14:paraId="6833D59B" w14:textId="77777777">
      <w:pPr>
        <w:pStyle w:val="scnoncodifiedsection"/>
      </w:pPr>
      <w:bookmarkStart w:name="bs_num_3_lastsection" w:id="10"/>
      <w:bookmarkStart w:name="eff_date_section" w:id="11"/>
      <w:r w:rsidRPr="00DF3B44">
        <w:t>S</w:t>
      </w:r>
      <w:bookmarkEnd w:id="10"/>
      <w:r w:rsidRPr="00DF3B44">
        <w:t>ECTION 3.</w:t>
      </w:r>
      <w:r w:rsidRPr="00DF3B44" w:rsidR="005D3013">
        <w:tab/>
      </w:r>
      <w:r w:rsidRPr="00DF3B44" w:rsidR="007A10F1">
        <w:t>This act takes effect upon approval by the Governor.</w:t>
      </w:r>
      <w:bookmarkEnd w:id="11"/>
    </w:p>
    <w:p w:rsidRPr="00DF3B44" w:rsidR="005516F6" w:rsidP="009E4191" w:rsidRDefault="007A10F1" w14:paraId="279693F2"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22B27">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D813E" w14:textId="77777777" w:rsidR="003C60AA" w:rsidRDefault="003C60AA" w:rsidP="0010329A">
      <w:pPr>
        <w:spacing w:after="0" w:line="240" w:lineRule="auto"/>
      </w:pPr>
      <w:r>
        <w:separator/>
      </w:r>
    </w:p>
    <w:p w14:paraId="2013ED82" w14:textId="77777777" w:rsidR="003C60AA" w:rsidRDefault="003C60AA"/>
  </w:endnote>
  <w:endnote w:type="continuationSeparator" w:id="0">
    <w:p w14:paraId="790AAADD" w14:textId="77777777" w:rsidR="003C60AA" w:rsidRDefault="003C60AA" w:rsidP="0010329A">
      <w:pPr>
        <w:spacing w:after="0" w:line="240" w:lineRule="auto"/>
      </w:pPr>
      <w:r>
        <w:continuationSeparator/>
      </w:r>
    </w:p>
    <w:p w14:paraId="2949E4AF" w14:textId="77777777" w:rsidR="003C60AA" w:rsidRDefault="003C60AA"/>
  </w:endnote>
  <w:endnote w:type="continuationNotice" w:id="1">
    <w:p w14:paraId="593F21C4"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85649ED" w14:textId="77777777" w:rsidR="00685035" w:rsidRPr="007B4AF7" w:rsidRDefault="0085324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05DD0">
              <w:rPr>
                <w:noProof/>
              </w:rPr>
              <w:t>LC-0357HDB26.docx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9F8AE" w14:textId="77777777" w:rsidR="003C60AA" w:rsidRDefault="003C60AA" w:rsidP="0010329A">
      <w:pPr>
        <w:spacing w:after="0" w:line="240" w:lineRule="auto"/>
      </w:pPr>
      <w:r>
        <w:separator/>
      </w:r>
    </w:p>
    <w:p w14:paraId="67460160" w14:textId="77777777" w:rsidR="003C60AA" w:rsidRDefault="003C60AA"/>
  </w:footnote>
  <w:footnote w:type="continuationSeparator" w:id="0">
    <w:p w14:paraId="07C1D871" w14:textId="77777777" w:rsidR="003C60AA" w:rsidRDefault="003C60AA" w:rsidP="0010329A">
      <w:pPr>
        <w:spacing w:after="0" w:line="240" w:lineRule="auto"/>
      </w:pPr>
      <w:r>
        <w:continuationSeparator/>
      </w:r>
    </w:p>
    <w:p w14:paraId="329922EB" w14:textId="77777777" w:rsidR="003C60AA" w:rsidRDefault="003C60AA"/>
  </w:footnote>
  <w:footnote w:type="continuationNotice" w:id="1">
    <w:p w14:paraId="45275FA0"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13F"/>
    <w:rsid w:val="00066B54"/>
    <w:rsid w:val="00072FCD"/>
    <w:rsid w:val="00074A4F"/>
    <w:rsid w:val="00077B65"/>
    <w:rsid w:val="000A3C25"/>
    <w:rsid w:val="000B0607"/>
    <w:rsid w:val="000B2CD5"/>
    <w:rsid w:val="000B4C02"/>
    <w:rsid w:val="000B5B4A"/>
    <w:rsid w:val="000B7FE1"/>
    <w:rsid w:val="000C072E"/>
    <w:rsid w:val="000C3E88"/>
    <w:rsid w:val="000C46B9"/>
    <w:rsid w:val="000C58E4"/>
    <w:rsid w:val="000C6F9A"/>
    <w:rsid w:val="000D2F44"/>
    <w:rsid w:val="000D33E4"/>
    <w:rsid w:val="000E578A"/>
    <w:rsid w:val="000F2250"/>
    <w:rsid w:val="0010329A"/>
    <w:rsid w:val="00104B51"/>
    <w:rsid w:val="00105756"/>
    <w:rsid w:val="001164F9"/>
    <w:rsid w:val="0011719C"/>
    <w:rsid w:val="001344C9"/>
    <w:rsid w:val="00140049"/>
    <w:rsid w:val="00171601"/>
    <w:rsid w:val="001730EB"/>
    <w:rsid w:val="00173276"/>
    <w:rsid w:val="00176122"/>
    <w:rsid w:val="0019025B"/>
    <w:rsid w:val="00192AF7"/>
    <w:rsid w:val="00197366"/>
    <w:rsid w:val="001A136C"/>
    <w:rsid w:val="001A7CA8"/>
    <w:rsid w:val="001B6DA2"/>
    <w:rsid w:val="001C25EC"/>
    <w:rsid w:val="001D1CED"/>
    <w:rsid w:val="001F2A41"/>
    <w:rsid w:val="001F313F"/>
    <w:rsid w:val="001F331D"/>
    <w:rsid w:val="001F394C"/>
    <w:rsid w:val="002038AA"/>
    <w:rsid w:val="002114C8"/>
    <w:rsid w:val="0021166F"/>
    <w:rsid w:val="002162DF"/>
    <w:rsid w:val="00230038"/>
    <w:rsid w:val="00231077"/>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26F23"/>
    <w:rsid w:val="003421F1"/>
    <w:rsid w:val="0034279C"/>
    <w:rsid w:val="00354F64"/>
    <w:rsid w:val="003559A1"/>
    <w:rsid w:val="00361563"/>
    <w:rsid w:val="0036283B"/>
    <w:rsid w:val="00371D36"/>
    <w:rsid w:val="00373E17"/>
    <w:rsid w:val="003775E6"/>
    <w:rsid w:val="00381998"/>
    <w:rsid w:val="003A5F1C"/>
    <w:rsid w:val="003C3E2E"/>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363"/>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06D"/>
    <w:rsid w:val="00592A40"/>
    <w:rsid w:val="005A151E"/>
    <w:rsid w:val="005A28BC"/>
    <w:rsid w:val="005A35E9"/>
    <w:rsid w:val="005A5377"/>
    <w:rsid w:val="005B7817"/>
    <w:rsid w:val="005C06C8"/>
    <w:rsid w:val="005C23D7"/>
    <w:rsid w:val="005C40EB"/>
    <w:rsid w:val="005D02B4"/>
    <w:rsid w:val="005D3013"/>
    <w:rsid w:val="005E1E50"/>
    <w:rsid w:val="005E2B9C"/>
    <w:rsid w:val="005E3332"/>
    <w:rsid w:val="005F76B0"/>
    <w:rsid w:val="00604429"/>
    <w:rsid w:val="0060573E"/>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C7F16"/>
    <w:rsid w:val="006D64A5"/>
    <w:rsid w:val="006E0935"/>
    <w:rsid w:val="006E353F"/>
    <w:rsid w:val="006E35AB"/>
    <w:rsid w:val="007023BB"/>
    <w:rsid w:val="00711AA9"/>
    <w:rsid w:val="00716818"/>
    <w:rsid w:val="00722155"/>
    <w:rsid w:val="00730C87"/>
    <w:rsid w:val="00737F19"/>
    <w:rsid w:val="00781A7A"/>
    <w:rsid w:val="00782BF8"/>
    <w:rsid w:val="00783C75"/>
    <w:rsid w:val="007849D9"/>
    <w:rsid w:val="00787433"/>
    <w:rsid w:val="0079399C"/>
    <w:rsid w:val="007A10F1"/>
    <w:rsid w:val="007A3D50"/>
    <w:rsid w:val="007B2D29"/>
    <w:rsid w:val="007B412F"/>
    <w:rsid w:val="007B4AF7"/>
    <w:rsid w:val="007B4DBF"/>
    <w:rsid w:val="007C5458"/>
    <w:rsid w:val="007D2C67"/>
    <w:rsid w:val="007E06BB"/>
    <w:rsid w:val="007E4303"/>
    <w:rsid w:val="007F4456"/>
    <w:rsid w:val="007F50D1"/>
    <w:rsid w:val="00816D52"/>
    <w:rsid w:val="00831048"/>
    <w:rsid w:val="00834272"/>
    <w:rsid w:val="00835962"/>
    <w:rsid w:val="008625C1"/>
    <w:rsid w:val="0087671D"/>
    <w:rsid w:val="008806F9"/>
    <w:rsid w:val="00887957"/>
    <w:rsid w:val="008A57E3"/>
    <w:rsid w:val="008B5BF4"/>
    <w:rsid w:val="008C0CEE"/>
    <w:rsid w:val="008C1B0F"/>
    <w:rsid w:val="008C1B18"/>
    <w:rsid w:val="008D46EC"/>
    <w:rsid w:val="008E0E25"/>
    <w:rsid w:val="008E61A1"/>
    <w:rsid w:val="009031EF"/>
    <w:rsid w:val="00906B2E"/>
    <w:rsid w:val="009133EB"/>
    <w:rsid w:val="00917657"/>
    <w:rsid w:val="00917EA3"/>
    <w:rsid w:val="00917EE0"/>
    <w:rsid w:val="00921C89"/>
    <w:rsid w:val="009252DE"/>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5853"/>
    <w:rsid w:val="009B35FD"/>
    <w:rsid w:val="009B6815"/>
    <w:rsid w:val="009D0775"/>
    <w:rsid w:val="009D2967"/>
    <w:rsid w:val="009D2C99"/>
    <w:rsid w:val="009D3C2B"/>
    <w:rsid w:val="009E4191"/>
    <w:rsid w:val="009F2AB1"/>
    <w:rsid w:val="009F4FAF"/>
    <w:rsid w:val="009F4FEA"/>
    <w:rsid w:val="009F68F1"/>
    <w:rsid w:val="00A04529"/>
    <w:rsid w:val="00A0584B"/>
    <w:rsid w:val="00A137AC"/>
    <w:rsid w:val="00A14839"/>
    <w:rsid w:val="00A17135"/>
    <w:rsid w:val="00A21A6F"/>
    <w:rsid w:val="00A24E56"/>
    <w:rsid w:val="00A26A62"/>
    <w:rsid w:val="00A35A9B"/>
    <w:rsid w:val="00A362E1"/>
    <w:rsid w:val="00A4070E"/>
    <w:rsid w:val="00A40CA0"/>
    <w:rsid w:val="00A504A7"/>
    <w:rsid w:val="00A53677"/>
    <w:rsid w:val="00A53BF2"/>
    <w:rsid w:val="00A55B9D"/>
    <w:rsid w:val="00A60D68"/>
    <w:rsid w:val="00A73EFA"/>
    <w:rsid w:val="00A77A3B"/>
    <w:rsid w:val="00A90C60"/>
    <w:rsid w:val="00A92F6F"/>
    <w:rsid w:val="00A97523"/>
    <w:rsid w:val="00AA702D"/>
    <w:rsid w:val="00AA7824"/>
    <w:rsid w:val="00AB0FA3"/>
    <w:rsid w:val="00AB3A1F"/>
    <w:rsid w:val="00AB6537"/>
    <w:rsid w:val="00AB73BF"/>
    <w:rsid w:val="00AC335C"/>
    <w:rsid w:val="00AC463E"/>
    <w:rsid w:val="00AD2D26"/>
    <w:rsid w:val="00AD3BE2"/>
    <w:rsid w:val="00AD3E3D"/>
    <w:rsid w:val="00AE1EE4"/>
    <w:rsid w:val="00AE36EC"/>
    <w:rsid w:val="00AE7406"/>
    <w:rsid w:val="00AF1688"/>
    <w:rsid w:val="00AF46E6"/>
    <w:rsid w:val="00AF5139"/>
    <w:rsid w:val="00B05DD0"/>
    <w:rsid w:val="00B06EDA"/>
    <w:rsid w:val="00B1161F"/>
    <w:rsid w:val="00B11661"/>
    <w:rsid w:val="00B126DC"/>
    <w:rsid w:val="00B32B4D"/>
    <w:rsid w:val="00B4137E"/>
    <w:rsid w:val="00B5025A"/>
    <w:rsid w:val="00B54DF7"/>
    <w:rsid w:val="00B56223"/>
    <w:rsid w:val="00B56E79"/>
    <w:rsid w:val="00B57AA7"/>
    <w:rsid w:val="00B61B42"/>
    <w:rsid w:val="00B637AA"/>
    <w:rsid w:val="00B63BE2"/>
    <w:rsid w:val="00B7592C"/>
    <w:rsid w:val="00B809D3"/>
    <w:rsid w:val="00B84B66"/>
    <w:rsid w:val="00B85475"/>
    <w:rsid w:val="00B9090A"/>
    <w:rsid w:val="00B92196"/>
    <w:rsid w:val="00B9228D"/>
    <w:rsid w:val="00B929EC"/>
    <w:rsid w:val="00B97933"/>
    <w:rsid w:val="00BB0725"/>
    <w:rsid w:val="00BC2D10"/>
    <w:rsid w:val="00BC408A"/>
    <w:rsid w:val="00BC5023"/>
    <w:rsid w:val="00BC556C"/>
    <w:rsid w:val="00BD42DA"/>
    <w:rsid w:val="00BD4684"/>
    <w:rsid w:val="00BE08A7"/>
    <w:rsid w:val="00BE4391"/>
    <w:rsid w:val="00BF3E48"/>
    <w:rsid w:val="00C0309C"/>
    <w:rsid w:val="00C15F1B"/>
    <w:rsid w:val="00C16288"/>
    <w:rsid w:val="00C17D1D"/>
    <w:rsid w:val="00C45923"/>
    <w:rsid w:val="00C507FC"/>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1338"/>
    <w:rsid w:val="00D50383"/>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2B27"/>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413"/>
    <w:rsid w:val="00E84FE5"/>
    <w:rsid w:val="00E879A5"/>
    <w:rsid w:val="00E879FC"/>
    <w:rsid w:val="00EA2574"/>
    <w:rsid w:val="00EA2F1F"/>
    <w:rsid w:val="00EA3F2E"/>
    <w:rsid w:val="00EA57EC"/>
    <w:rsid w:val="00EA6208"/>
    <w:rsid w:val="00EB120E"/>
    <w:rsid w:val="00EB34C8"/>
    <w:rsid w:val="00EB46E2"/>
    <w:rsid w:val="00EC0045"/>
    <w:rsid w:val="00ED0A2B"/>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A5B7B"/>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B4D0B"/>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B2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06B2E"/>
    <w:rPr>
      <w:rFonts w:ascii="Times New Roman" w:hAnsi="Times New Roman"/>
      <w:b w:val="0"/>
      <w:i w:val="0"/>
      <w:sz w:val="22"/>
    </w:rPr>
  </w:style>
  <w:style w:type="paragraph" w:styleId="NoSpacing">
    <w:name w:val="No Spacing"/>
    <w:uiPriority w:val="1"/>
    <w:qFormat/>
    <w:rsid w:val="00906B2E"/>
    <w:pPr>
      <w:spacing w:after="0" w:line="240" w:lineRule="auto"/>
    </w:pPr>
  </w:style>
  <w:style w:type="paragraph" w:customStyle="1" w:styleId="scemptylineheader">
    <w:name w:val="sc_emptyline_header"/>
    <w:qFormat/>
    <w:rsid w:val="00906B2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06B2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06B2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06B2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06B2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06B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06B2E"/>
    <w:rPr>
      <w:color w:val="808080"/>
    </w:rPr>
  </w:style>
  <w:style w:type="paragraph" w:customStyle="1" w:styleId="scdirectionallanguage">
    <w:name w:val="sc_directional_language"/>
    <w:qFormat/>
    <w:rsid w:val="00906B2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06B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06B2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06B2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06B2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06B2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06B2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06B2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06B2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06B2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06B2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06B2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06B2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06B2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06B2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06B2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06B2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06B2E"/>
    <w:rPr>
      <w:rFonts w:ascii="Times New Roman" w:hAnsi="Times New Roman"/>
      <w:color w:val="auto"/>
      <w:sz w:val="22"/>
    </w:rPr>
  </w:style>
  <w:style w:type="paragraph" w:customStyle="1" w:styleId="scclippagebillheader">
    <w:name w:val="sc_clip_page_bill_header"/>
    <w:qFormat/>
    <w:rsid w:val="00906B2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06B2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06B2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06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B2E"/>
    <w:rPr>
      <w:lang w:val="en-US"/>
    </w:rPr>
  </w:style>
  <w:style w:type="paragraph" w:styleId="Footer">
    <w:name w:val="footer"/>
    <w:basedOn w:val="Normal"/>
    <w:link w:val="FooterChar"/>
    <w:uiPriority w:val="99"/>
    <w:unhideWhenUsed/>
    <w:rsid w:val="00906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B2E"/>
    <w:rPr>
      <w:lang w:val="en-US"/>
    </w:rPr>
  </w:style>
  <w:style w:type="paragraph" w:styleId="ListParagraph">
    <w:name w:val="List Paragraph"/>
    <w:basedOn w:val="Normal"/>
    <w:uiPriority w:val="34"/>
    <w:qFormat/>
    <w:rsid w:val="00906B2E"/>
    <w:pPr>
      <w:ind w:left="720"/>
      <w:contextualSpacing/>
    </w:pPr>
  </w:style>
  <w:style w:type="paragraph" w:customStyle="1" w:styleId="scbillfooter">
    <w:name w:val="sc_bill_footer"/>
    <w:qFormat/>
    <w:rsid w:val="00906B2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06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06B2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06B2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06B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06B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06B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06B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06B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06B2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06B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06B2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06B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06B2E"/>
    <w:pPr>
      <w:widowControl w:val="0"/>
      <w:suppressAutoHyphens/>
      <w:spacing w:after="0" w:line="360" w:lineRule="auto"/>
    </w:pPr>
    <w:rPr>
      <w:rFonts w:ascii="Times New Roman" w:hAnsi="Times New Roman"/>
      <w:lang w:val="en-US"/>
    </w:rPr>
  </w:style>
  <w:style w:type="paragraph" w:customStyle="1" w:styleId="sctableln">
    <w:name w:val="sc_table_ln"/>
    <w:qFormat/>
    <w:rsid w:val="00906B2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06B2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06B2E"/>
    <w:rPr>
      <w:strike/>
      <w:dstrike w:val="0"/>
    </w:rPr>
  </w:style>
  <w:style w:type="character" w:customStyle="1" w:styleId="scinsert">
    <w:name w:val="sc_insert"/>
    <w:uiPriority w:val="1"/>
    <w:qFormat/>
    <w:rsid w:val="00906B2E"/>
    <w:rPr>
      <w:caps w:val="0"/>
      <w:smallCaps w:val="0"/>
      <w:strike w:val="0"/>
      <w:dstrike w:val="0"/>
      <w:vanish w:val="0"/>
      <w:u w:val="single"/>
      <w:vertAlign w:val="baseline"/>
    </w:rPr>
  </w:style>
  <w:style w:type="character" w:customStyle="1" w:styleId="scinsertred">
    <w:name w:val="sc_insert_red"/>
    <w:uiPriority w:val="1"/>
    <w:qFormat/>
    <w:rsid w:val="00906B2E"/>
    <w:rPr>
      <w:caps w:val="0"/>
      <w:smallCaps w:val="0"/>
      <w:strike w:val="0"/>
      <w:dstrike w:val="0"/>
      <w:vanish w:val="0"/>
      <w:color w:val="FF0000"/>
      <w:u w:val="single"/>
      <w:vertAlign w:val="baseline"/>
    </w:rPr>
  </w:style>
  <w:style w:type="character" w:customStyle="1" w:styleId="scinsertblue">
    <w:name w:val="sc_insert_blue"/>
    <w:uiPriority w:val="1"/>
    <w:qFormat/>
    <w:rsid w:val="00906B2E"/>
    <w:rPr>
      <w:caps w:val="0"/>
      <w:smallCaps w:val="0"/>
      <w:strike w:val="0"/>
      <w:dstrike w:val="0"/>
      <w:vanish w:val="0"/>
      <w:color w:val="0070C0"/>
      <w:u w:val="single"/>
      <w:vertAlign w:val="baseline"/>
    </w:rPr>
  </w:style>
  <w:style w:type="character" w:customStyle="1" w:styleId="scstrikered">
    <w:name w:val="sc_strike_red"/>
    <w:uiPriority w:val="1"/>
    <w:qFormat/>
    <w:rsid w:val="00906B2E"/>
    <w:rPr>
      <w:strike/>
      <w:dstrike w:val="0"/>
      <w:color w:val="FF0000"/>
    </w:rPr>
  </w:style>
  <w:style w:type="character" w:customStyle="1" w:styleId="scstrikeblue">
    <w:name w:val="sc_strike_blue"/>
    <w:uiPriority w:val="1"/>
    <w:qFormat/>
    <w:rsid w:val="00906B2E"/>
    <w:rPr>
      <w:strike/>
      <w:dstrike w:val="0"/>
      <w:color w:val="0070C0"/>
    </w:rPr>
  </w:style>
  <w:style w:type="character" w:customStyle="1" w:styleId="scinsertbluenounderline">
    <w:name w:val="sc_insert_blue_no_underline"/>
    <w:uiPriority w:val="1"/>
    <w:qFormat/>
    <w:rsid w:val="00906B2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06B2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06B2E"/>
    <w:rPr>
      <w:strike/>
      <w:dstrike w:val="0"/>
      <w:color w:val="0070C0"/>
      <w:lang w:val="en-US"/>
    </w:rPr>
  </w:style>
  <w:style w:type="character" w:customStyle="1" w:styleId="scstrikerednoncodified">
    <w:name w:val="sc_strike_red_non_codified"/>
    <w:uiPriority w:val="1"/>
    <w:qFormat/>
    <w:rsid w:val="00906B2E"/>
    <w:rPr>
      <w:strike/>
      <w:dstrike w:val="0"/>
      <w:color w:val="FF0000"/>
    </w:rPr>
  </w:style>
  <w:style w:type="paragraph" w:customStyle="1" w:styleId="scbillsiglines">
    <w:name w:val="sc_bill_sig_lines"/>
    <w:qFormat/>
    <w:rsid w:val="00906B2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06B2E"/>
    <w:rPr>
      <w:bdr w:val="none" w:sz="0" w:space="0" w:color="auto"/>
      <w:shd w:val="clear" w:color="auto" w:fill="FEC6C6"/>
    </w:rPr>
  </w:style>
  <w:style w:type="character" w:customStyle="1" w:styleId="screstoreblue">
    <w:name w:val="sc_restore_blue"/>
    <w:uiPriority w:val="1"/>
    <w:qFormat/>
    <w:rsid w:val="00906B2E"/>
    <w:rPr>
      <w:color w:val="4472C4" w:themeColor="accent1"/>
      <w:bdr w:val="none" w:sz="0" w:space="0" w:color="auto"/>
      <w:shd w:val="clear" w:color="auto" w:fill="auto"/>
    </w:rPr>
  </w:style>
  <w:style w:type="character" w:customStyle="1" w:styleId="screstorered">
    <w:name w:val="sc_restore_red"/>
    <w:uiPriority w:val="1"/>
    <w:qFormat/>
    <w:rsid w:val="00906B2E"/>
    <w:rPr>
      <w:color w:val="FF0000"/>
      <w:bdr w:val="none" w:sz="0" w:space="0" w:color="auto"/>
      <w:shd w:val="clear" w:color="auto" w:fill="auto"/>
    </w:rPr>
  </w:style>
  <w:style w:type="character" w:customStyle="1" w:styleId="scstrikenewblue">
    <w:name w:val="sc_strike_new_blue"/>
    <w:uiPriority w:val="1"/>
    <w:qFormat/>
    <w:rsid w:val="00906B2E"/>
    <w:rPr>
      <w:strike w:val="0"/>
      <w:dstrike/>
      <w:color w:val="0070C0"/>
      <w:u w:val="none"/>
    </w:rPr>
  </w:style>
  <w:style w:type="character" w:customStyle="1" w:styleId="scstrikenewred">
    <w:name w:val="sc_strike_new_red"/>
    <w:uiPriority w:val="1"/>
    <w:qFormat/>
    <w:rsid w:val="00906B2E"/>
    <w:rPr>
      <w:strike w:val="0"/>
      <w:dstrike/>
      <w:color w:val="FF0000"/>
      <w:u w:val="none"/>
    </w:rPr>
  </w:style>
  <w:style w:type="character" w:customStyle="1" w:styleId="scamendsenate">
    <w:name w:val="sc_amend_senate"/>
    <w:uiPriority w:val="1"/>
    <w:qFormat/>
    <w:rsid w:val="00906B2E"/>
    <w:rPr>
      <w:bdr w:val="none" w:sz="0" w:space="0" w:color="auto"/>
      <w:shd w:val="clear" w:color="auto" w:fill="FFF2CC" w:themeFill="accent4" w:themeFillTint="33"/>
    </w:rPr>
  </w:style>
  <w:style w:type="character" w:customStyle="1" w:styleId="scamendhouse">
    <w:name w:val="sc_amend_house"/>
    <w:uiPriority w:val="1"/>
    <w:qFormat/>
    <w:rsid w:val="00906B2E"/>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130&amp;session=126&amp;summary=B" TargetMode="External" Id="R9b1b36e5a77f4cfd" /><Relationship Type="http://schemas.openxmlformats.org/officeDocument/2006/relationships/hyperlink" Target="https://www.scstatehouse.gov/sess126_2025-2026/prever/5130_20260210.docx" TargetMode="External" Id="Rc20ecd5b900d421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A7CA8"/>
    <w:rsid w:val="001B20DA"/>
    <w:rsid w:val="001C48FD"/>
    <w:rsid w:val="002A7C8A"/>
    <w:rsid w:val="002D4365"/>
    <w:rsid w:val="003E4FBC"/>
    <w:rsid w:val="003F4940"/>
    <w:rsid w:val="004E2BB5"/>
    <w:rsid w:val="00580C56"/>
    <w:rsid w:val="006B363F"/>
    <w:rsid w:val="007070D2"/>
    <w:rsid w:val="00730C87"/>
    <w:rsid w:val="00776F2C"/>
    <w:rsid w:val="007E4303"/>
    <w:rsid w:val="008F7723"/>
    <w:rsid w:val="009031EF"/>
    <w:rsid w:val="00912A5F"/>
    <w:rsid w:val="00940EED"/>
    <w:rsid w:val="00985255"/>
    <w:rsid w:val="009C3651"/>
    <w:rsid w:val="00A51DBA"/>
    <w:rsid w:val="00A55B9D"/>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f9d518cf-ee20-49b5-a56e-ecfe2a5400c0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2026-02-10T00:00:00-05:00</T_BILL_DT_VERSION>
  <T_BILL_D_HOUSEINTRODATE>2026-02-10</T_BILL_D_HOUSEINTRODATE>
  <T_BILL_D_INTRODATE>2026-02-10</T_BILL_D_INTRODATE>
  <T_BILL_N_INTERNALVERSIONNUMBER>1</T_BILL_N_INTERNALVERSIONNUMBER>
  <T_BILL_N_SESSION>126</T_BILL_N_SESSION>
  <T_BILL_N_VERSIONNUMBER>1</T_BILL_N_VERSIONNUMBER>
  <T_BILL_N_YEAR>2026</T_BILL_N_YEAR>
  <T_BILL_REQUEST_REQUEST>dd4c7667-3ac8-4d4a-a460-0364ef6d72d8</T_BILL_REQUEST_REQUEST>
  <T_BILL_R_ORIGINALDRAFT>a1483ed6-875b-4c3f-8c6d-ebcceb956ce8</T_BILL_R_ORIGINALDRAFT>
  <T_BILL_SPONSOR_SPONSOR>a5f464d5-a301-4fc8-a251-472cbeee097e</T_BILL_SPONSOR_SPONSOR>
  <T_BILL_T_BILLNAME>[5130]</T_BILL_T_BILLNAME>
  <T_BILL_T_BILLNUMBER>5130</T_BILL_T_BILLNUMBER>
  <T_BILL_T_BILLTITLE>TO AMEND THE SOUTH CAROLINA CODE OF LAWS BY ADDING SECTION 56‑3‑550 SO AS TO PROHIBIT THE DEPARTMENT OF MOTOR VEHICLES FROM DISCLOSING CERTAIN PERSONAL INFORMATION WITHOUT AN INDIVIDUAL’S EXPRESS CONSENT, AND TO REQUIRE THE DEPARTMENT TO ESTABLISH AND CARRY OUT WAIVER PROCEDURES FOR REQUESTS FOR SUCH PERSONAL INFORMATION.</T_BILL_T_BILLTITLE>
  <T_BILL_T_CHAMBER>house</T_BILL_T_CHAMBER>
  <T_BILL_T_FILENAME> </T_BILL_T_FILENAME>
  <T_BILL_T_LEGTYPE>bill_statewide</T_BILL_T_LEGTYPE>
  <T_BILL_T_RATNUMBERSTRING>HNone</T_BILL_T_RATNUMBERSTRING>
  <T_BILL_T_SECTIONS>[{"SectionUUID":"4f7d31df-7151-4c43-b84c-f9e9e7d500fa","SectionName":"code_section","SectionNumber":1,"SectionType":"code_section","CodeSections":[{"CodeSectionBookmarkName":"ns_T56C3N550_a41961cc0","IsConstitutionSection":false,"Identity":"56-3-550","IsNew":true,"SubSections":[{"Level":1,"Identity":"T56C3N550SA","SubSectionBookmarkName":"ss_T56C3N550SA_lv1_cf56a69e8","IsNewSubSection":false,"SubSectionReplacement":""},{"Level":1,"Identity":"T56C3N550SB","SubSectionBookmarkName":"ss_T56C3N550SB_lv1_d14de713b","IsNewSubSection":false,"SubSectionReplacement":""},{"Level":1,"Identity":"T56C3N550SC","SubSectionBookmarkName":"ss_T56C3N550SC_lv1_e9229ff11","IsNewSubSection":false,"SubSectionReplacement":""}],"TitleRelatedTo":"","TitleSoAsTo":"prohibit the department of motor vehicles from disclosing certain personal information without an individual's express consent, and to require the department to establish and carry out waiver procedures for requests for such personal information","Deleted":false,"IsStricken":false}],"TitleText":"","DisableControls":false,"Deleted":false,"RepealItems":[],"SectionBookmarkName":"bs_num_1_2ffd5b204"},{"SectionUUID":"6badf516-e0b3-4900-992d-1530a4078068","SectionName":"New Blank SECTION","SectionNumber":2,"SectionType":"new","CodeSections":[],"TitleText":"","DisableControls":false,"Deleted":false,"RepealItems":[],"SectionBookmarkName":"bs_num_2_2bdc8c505"},{"SectionUUID":"8f03ca95-8faa-4d43-a9c2-8afc498075bd","SectionName":"standard_eff_date_section","SectionNumber":3,"SectionType":"drafting_clause","CodeSections":[],"TitleText":"","DisableControls":false,"Deleted":false,"RepealItems":[],"SectionBookmarkName":"bs_num_3_lastsection"}]</T_BILL_T_SECTIONS>
  <T_BILL_T_SUBJECT>DMV, disclosure of personal information</T_BILL_T_SUBJECT>
  <T_BILL_UR_DRAFTER>harrisonbrant@scstatehouse.gov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8CFB9-D2F3-466F-8C65-0DC49F5DBF9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1663</Characters>
  <Application>Microsoft Office Word</Application>
  <DocSecurity>0</DocSecurity>
  <Lines>37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2026-02-09T16:49:00Z</cp:lastPrinted>
  <dcterms:created xsi:type="dcterms:W3CDTF">2026-02-09T17:11:00Z</dcterms:created>
  <dcterms:modified xsi:type="dcterms:W3CDTF">2026-02-09T17:11:00Z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