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LC-0524SA26.docx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Dr. Matilda A. Evans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read first time
 </w:t>
      </w:r>
    </w:p>
    <w:p>
      <w:pPr>
        <w:widowControl w:val="false"/>
        <w:tabs>
          <w:tab w:val="right" w:pos="1008"/>
          <w:tab w:val="left" w:pos="1152"/>
          <w:tab w:val="left" w:pos="1872"/>
          <w:tab w:val="left" w:pos="9187"/>
        </w:tabs>
        <w:spacing w:after="0"/>
        <w:ind w:left="2088" w:hanging="2088"/>
      </w:pPr>
      <w:r>
        <w:tab/>
        <w:t>2/10/2026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d373848b23b04c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b6571b7db94e30">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0DAFF08" w14:textId="77777777">
      <w:pPr>
        <w:pStyle w:val="scemptylineheader"/>
      </w:pPr>
      <w:bookmarkStart w:name="open_doc_here" w:id="0"/>
      <w:bookmarkEnd w:id="0"/>
    </w:p>
    <w:p w:rsidRPr="00BB0725" w:rsidR="00A73EFA" w:rsidP="00BB0725" w:rsidRDefault="00A73EFA" w14:paraId="4C76C79C" w14:textId="77777777">
      <w:pPr>
        <w:pStyle w:val="scemptylineheader"/>
      </w:pPr>
    </w:p>
    <w:p w:rsidRPr="00BB0725" w:rsidR="00A73EFA" w:rsidP="00BB0725" w:rsidRDefault="00A73EFA" w14:paraId="03D48AD6" w14:textId="77777777">
      <w:pPr>
        <w:pStyle w:val="scemptylineheader"/>
      </w:pPr>
    </w:p>
    <w:p w:rsidRPr="00DF3B44" w:rsidR="00A73EFA" w:rsidP="00B7592C" w:rsidRDefault="00A73EFA" w14:paraId="0BDEDB15" w14:textId="77777777">
      <w:pPr>
        <w:pStyle w:val="scemptylineheader"/>
      </w:pPr>
    </w:p>
    <w:p w:rsidRPr="00DF3B44" w:rsidR="00A73EFA" w:rsidP="00B7592C" w:rsidRDefault="00A73EFA" w14:paraId="7F8775F6" w14:textId="77777777">
      <w:pPr>
        <w:pStyle w:val="scemptylineheader"/>
      </w:pPr>
    </w:p>
    <w:p w:rsidRPr="00DF3B44" w:rsidR="00A73EFA" w:rsidP="00B7592C" w:rsidRDefault="00A73EFA" w14:paraId="0AC56D8F" w14:textId="77777777">
      <w:pPr>
        <w:pStyle w:val="scemptylineheader"/>
      </w:pPr>
    </w:p>
    <w:p w:rsidRPr="00DF3B44" w:rsidR="002C3463" w:rsidP="00037F04" w:rsidRDefault="002C3463" w14:paraId="5308BEEB" w14:textId="77777777">
      <w:pPr>
        <w:pStyle w:val="scemptylineheader"/>
      </w:pPr>
    </w:p>
    <w:p w:rsidRPr="00DF3B44" w:rsidR="008E61A1" w:rsidP="00446987" w:rsidRDefault="008E61A1" w14:paraId="11913183" w14:textId="77777777">
      <w:pPr>
        <w:pStyle w:val="scemptylineheader"/>
      </w:pPr>
    </w:p>
    <w:p w:rsidRPr="00DF3B44" w:rsidR="002C3463" w:rsidP="00EB120E" w:rsidRDefault="002C3463" w14:paraId="0A2536E6" w14:textId="77777777">
      <w:pPr>
        <w:pStyle w:val="scbillheader"/>
      </w:pPr>
      <w:r w:rsidRPr="00DF3B44">
        <w:t>A bill</w:t>
      </w:r>
    </w:p>
    <w:p w:rsidRPr="00DF3B44" w:rsidR="002C3463" w:rsidP="001164F9" w:rsidRDefault="002C3463" w14:paraId="50B7D3E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069D" w14:paraId="3748D6D4" w14:textId="7985C5C8">
          <w:pPr>
            <w:pStyle w:val="scbilltitle"/>
          </w:pPr>
          <w:r>
            <w:t>TO AMEND THE SOUTH CAROLINA CODE OF LAWS BY ADDING SECTION 53‑3‑340 SO AS TO PROVIDE THAT THE EIGHTEENTH DAY OF MAY OF EACH YEAR IS DESIGNATED AS “DR. MATILDA A. EVANS DAY” IN SOUTH CAROLINA.</w:t>
          </w:r>
        </w:p>
      </w:sdtContent>
    </w:sdt>
    <w:bookmarkStart w:name="at_1f05c4fe3" w:displacedByCustomXml="prev" w:id="1"/>
    <w:bookmarkEnd w:id="1"/>
    <w:p w:rsidR="006C18F0" w:rsidP="006C18F0" w:rsidRDefault="006C18F0" w14:paraId="0066464E" w14:textId="77777777">
      <w:pPr>
        <w:pStyle w:val="scbillwhereasclause"/>
      </w:pPr>
    </w:p>
    <w:p w:rsidR="008E3FCE" w:rsidP="008E3FCE" w:rsidRDefault="008E3FCE" w14:paraId="6208772B" w14:textId="77777777">
      <w:pPr>
        <w:pStyle w:val="scbillwhereasclause"/>
      </w:pPr>
      <w:bookmarkStart w:name="wa_0a1724d01" w:id="2"/>
      <w:r>
        <w:t>W</w:t>
      </w:r>
      <w:bookmarkEnd w:id="2"/>
      <w:r>
        <w:t>hereas, the members of the South Carolina House of Representatives are pleased to honor the memory of Dr. Matilda Arabella Evans, a trailblazer in the medical field and a devoted servant to the people of South Carolina; and</w:t>
      </w:r>
    </w:p>
    <w:p w:rsidR="008E3FCE" w:rsidP="008E3FCE" w:rsidRDefault="008E3FCE" w14:paraId="79D0A6D3" w14:textId="77777777">
      <w:pPr>
        <w:pStyle w:val="scbillwhereasclause"/>
      </w:pPr>
    </w:p>
    <w:p w:rsidR="008E3FCE" w:rsidP="008E3FCE" w:rsidRDefault="008E3FCE" w14:paraId="549CF6AB" w14:textId="77777777">
      <w:pPr>
        <w:pStyle w:val="scbillwhereasclause"/>
      </w:pPr>
      <w:bookmarkStart w:name="wa_66c624137" w:id="3"/>
      <w:r>
        <w:t>W</w:t>
      </w:r>
      <w:bookmarkEnd w:id="3"/>
      <w:r>
        <w:t>hereas, the daughter of Anderson and Harriet Evans, Dr. Evans was born on May 13, 1872, in Aiken County, South Carolina, where her early drive for education and service began to take root; and</w:t>
      </w:r>
    </w:p>
    <w:p w:rsidR="008E3FCE" w:rsidP="008E3FCE" w:rsidRDefault="008E3FCE" w14:paraId="24AFEE71" w14:textId="77777777">
      <w:pPr>
        <w:pStyle w:val="scbillwhereasclause"/>
      </w:pPr>
    </w:p>
    <w:p w:rsidR="008E3FCE" w:rsidP="008E3FCE" w:rsidRDefault="008E3FCE" w14:paraId="0C5B233F" w14:textId="77777777">
      <w:pPr>
        <w:pStyle w:val="scbillwhereasclause"/>
      </w:pPr>
      <w:bookmarkStart w:name="wa_261419717" w:id="4"/>
      <w:r>
        <w:t>W</w:t>
      </w:r>
      <w:bookmarkEnd w:id="4"/>
      <w:r>
        <w:t>hereas, after attending the Schofield Normal and Industrial School in Aiken, she pursued higher education at Oberlin College in Ohio and earned her medical degree from the Woman’s Medical College of Pennsylvania in 1897; and</w:t>
      </w:r>
    </w:p>
    <w:p w:rsidR="008E3FCE" w:rsidP="008E3FCE" w:rsidRDefault="008E3FCE" w14:paraId="1F63D239" w14:textId="77777777">
      <w:pPr>
        <w:pStyle w:val="scbillwhereasclause"/>
      </w:pPr>
    </w:p>
    <w:p w:rsidR="008E3FCE" w:rsidP="008E3FCE" w:rsidRDefault="008E3FCE" w14:paraId="5384A03C" w14:textId="77777777">
      <w:pPr>
        <w:pStyle w:val="scbillwhereasclause"/>
      </w:pPr>
      <w:bookmarkStart w:name="wa_dfb913c20" w:id="5"/>
      <w:r>
        <w:t>W</w:t>
      </w:r>
      <w:bookmarkEnd w:id="5"/>
      <w:r>
        <w:t>hereas, Dr. Evans received her license to practice medicine in 1897, officially becoming the first African American woman licensed to practice in the State of South Carolina, shattering barriers and dedicating her life to the health and wellness of underserved communities; and</w:t>
      </w:r>
    </w:p>
    <w:p w:rsidR="008E3FCE" w:rsidP="008E3FCE" w:rsidRDefault="008E3FCE" w14:paraId="2203FB3C" w14:textId="77777777">
      <w:pPr>
        <w:pStyle w:val="scbillwhereasclause"/>
      </w:pPr>
    </w:p>
    <w:p w:rsidR="008E3FCE" w:rsidP="008E3FCE" w:rsidRDefault="008E3FCE" w14:paraId="0DC9F3AF" w14:textId="77777777">
      <w:pPr>
        <w:pStyle w:val="scbillwhereasclause"/>
      </w:pPr>
      <w:bookmarkStart w:name="wa_e5e7330c2" w:id="6"/>
      <w:r>
        <w:t>W</w:t>
      </w:r>
      <w:bookmarkEnd w:id="6"/>
      <w:r>
        <w:t>hereas, recognizing the desperate need for healthcare facilities for African Americans, she founded the Taylor Lane Hospital and Training School for Nurses in Columbia, the first Black‑owned hospital in the city, as well as St. Luke’s Hospital and Evans Sanatorium; and</w:t>
      </w:r>
    </w:p>
    <w:p w:rsidR="008E3FCE" w:rsidP="008E3FCE" w:rsidRDefault="008E3FCE" w14:paraId="17962D9C" w14:textId="77777777">
      <w:pPr>
        <w:pStyle w:val="scbillwhereasclause"/>
      </w:pPr>
    </w:p>
    <w:p w:rsidR="008E3FCE" w:rsidP="008E3FCE" w:rsidRDefault="008E3FCE" w14:paraId="77607383" w14:textId="77777777">
      <w:pPr>
        <w:pStyle w:val="scbillwhereasclause"/>
      </w:pPr>
      <w:bookmarkStart w:name="wa_713f280b8" w:id="7"/>
      <w:r>
        <w:t>W</w:t>
      </w:r>
      <w:bookmarkEnd w:id="7"/>
      <w:r>
        <w:t>hereas, Dr. Evans was a tireless advocate for public health, establishing the Negro Health Association of South Carolina, founding the Columbia Clinic Association which provided free medical care to thousands of children, and serving as president of the Palmetto State Medical Society, a position which was not only a first for this State but also the first African American woman to have occupied such a position in the United States; and</w:t>
      </w:r>
    </w:p>
    <w:p w:rsidR="008E3FCE" w:rsidP="008E3FCE" w:rsidRDefault="008E3FCE" w14:paraId="4A3C717C" w14:textId="77777777">
      <w:pPr>
        <w:pStyle w:val="scbillwhereasclause"/>
      </w:pPr>
    </w:p>
    <w:p w:rsidR="008E3FCE" w:rsidP="008E3FCE" w:rsidRDefault="008E3FCE" w14:paraId="0BDA767F" w14:textId="77777777">
      <w:pPr>
        <w:pStyle w:val="scbillwhereasclause"/>
      </w:pPr>
      <w:bookmarkStart w:name="wa_e31013586" w:id="8"/>
      <w:r>
        <w:t>W</w:t>
      </w:r>
      <w:bookmarkEnd w:id="8"/>
      <w:r>
        <w:t xml:space="preserve">hereas, her compassion extended far beyond her professional practice into her personal life. Though </w:t>
      </w:r>
      <w:r>
        <w:lastRenderedPageBreak/>
        <w:t>she never married, she created a loving home, adopting six children, John, Mattie, Gretchen, Myrtle, Edward, and Sydney, and raised and educated many others; and</w:t>
      </w:r>
    </w:p>
    <w:p w:rsidR="008E3FCE" w:rsidP="008E3FCE" w:rsidRDefault="008E3FCE" w14:paraId="57008E72" w14:textId="77777777">
      <w:pPr>
        <w:pStyle w:val="scbillwhereasclause"/>
      </w:pPr>
    </w:p>
    <w:p w:rsidR="008E3FCE" w:rsidP="008E3FCE" w:rsidRDefault="008E3FCE" w14:paraId="4B65A0FA" w14:textId="77777777">
      <w:pPr>
        <w:pStyle w:val="scbillwhereasclause"/>
      </w:pPr>
      <w:bookmarkStart w:name="wa_fc425273c" w:id="9"/>
      <w:r>
        <w:t>W</w:t>
      </w:r>
      <w:bookmarkEnd w:id="9"/>
      <w:r>
        <w:t>hereas, the inspirational story of Dr. Evans and her remarkable journey has been chronicled in the book South Carolina’s Matilda Evans: A Medical Pioneer, co‑authored by Dr. Walter B. Curry Jr., Anusha Ghosh, and Beverly Aiken Muhammad, with a foreword by Dr. Bobby Donaldson, ensuring that her legacy continues to educate and inspire future generations; and</w:t>
      </w:r>
    </w:p>
    <w:p w:rsidR="008E3FCE" w:rsidP="008E3FCE" w:rsidRDefault="008E3FCE" w14:paraId="14DD7070" w14:textId="77777777">
      <w:pPr>
        <w:pStyle w:val="scbillwhereasclause"/>
      </w:pPr>
    </w:p>
    <w:p w:rsidR="008E3FCE" w:rsidP="008E3FCE" w:rsidRDefault="008E3FCE" w14:paraId="0E2F3575" w14:textId="77777777">
      <w:pPr>
        <w:pStyle w:val="scbillwhereasclause"/>
      </w:pPr>
      <w:bookmarkStart w:name="wa_cd24016bd" w:id="10"/>
      <w:r>
        <w:t>W</w:t>
      </w:r>
      <w:bookmarkEnd w:id="10"/>
      <w:r>
        <w:t>hereas, the Dr. Matilda Evans Educational Foundation actively works to preserve her memory and continue her lifelong commitment to education, health equity, and community service; and</w:t>
      </w:r>
    </w:p>
    <w:p w:rsidR="008E3FCE" w:rsidP="008E3FCE" w:rsidRDefault="008E3FCE" w14:paraId="442288E5" w14:textId="77777777">
      <w:pPr>
        <w:pStyle w:val="scbillwhereasclause"/>
      </w:pPr>
    </w:p>
    <w:p w:rsidR="008E3FCE" w:rsidP="008E3FCE" w:rsidRDefault="008E3FCE" w14:paraId="7F72216A" w14:textId="7BEA864A">
      <w:pPr>
        <w:pStyle w:val="scbillwhereasclause"/>
      </w:pPr>
      <w:bookmarkStart w:name="wa_4856c0818" w:id="11"/>
      <w:r>
        <w:t>W</w:t>
      </w:r>
      <w:bookmarkEnd w:id="11"/>
      <w:r>
        <w:t>hereas, Dr. Evans’ life was a testament to the power of resilience, generosity, and community service, and it is fitting that a day be set aside to honor her many contributions. Now, therefore,</w:t>
      </w:r>
    </w:p>
    <w:p w:rsidRPr="00DF3B44" w:rsidR="008E3FCE" w:rsidP="006C18F0" w:rsidRDefault="008E3FCE" w14:paraId="000225E1" w14:textId="77777777">
      <w:pPr>
        <w:pStyle w:val="scbillwhereasclause"/>
      </w:pPr>
    </w:p>
    <w:p w:rsidRPr="0094541D" w:rsidR="007E06BB" w:rsidP="0094541D" w:rsidRDefault="002C3463" w14:paraId="6EA3D628" w14:textId="77777777">
      <w:pPr>
        <w:pStyle w:val="scenactingwords"/>
      </w:pPr>
      <w:bookmarkStart w:name="ew_4c98dd083" w:id="12"/>
      <w:r w:rsidRPr="0094541D">
        <w:t>B</w:t>
      </w:r>
      <w:bookmarkEnd w:id="12"/>
      <w:r w:rsidRPr="0094541D">
        <w:t>e it enacted by the General Assembly of the State of South Carolina:</w:t>
      </w:r>
    </w:p>
    <w:p w:rsidRPr="00DF3B44" w:rsidR="007E06BB" w:rsidP="00787433" w:rsidRDefault="007E06BB" w14:paraId="1E5BA2BD" w14:textId="77777777">
      <w:pPr>
        <w:pStyle w:val="scemptyline"/>
      </w:pPr>
    </w:p>
    <w:p w:rsidR="00A918D6" w:rsidRDefault="00A918D6" w14:paraId="3C7EE53B" w14:textId="77777777">
      <w:pPr>
        <w:pStyle w:val="scdirectionallanguage"/>
      </w:pPr>
      <w:bookmarkStart w:name="bs_num_1_8e705413f" w:id="13"/>
      <w:r>
        <w:t>S</w:t>
      </w:r>
      <w:bookmarkEnd w:id="13"/>
      <w:r>
        <w:t>ECTION 1.</w:t>
      </w:r>
      <w:r>
        <w:tab/>
      </w:r>
      <w:bookmarkStart w:name="dl_f76a9ce4d" w:id="14"/>
      <w:r>
        <w:t>C</w:t>
      </w:r>
      <w:bookmarkEnd w:id="14"/>
      <w:r>
        <w:t>hapter 3, Title 53 of the S.C. Code is amended by adding:</w:t>
      </w:r>
    </w:p>
    <w:p w:rsidR="00A918D6" w:rsidRDefault="00A918D6" w14:paraId="6B2CE797" w14:textId="77777777">
      <w:pPr>
        <w:pStyle w:val="scnewcodesection"/>
      </w:pPr>
    </w:p>
    <w:p w:rsidR="00A918D6" w:rsidRDefault="00A918D6" w14:paraId="34BD7FEC" w14:textId="04638CC6">
      <w:pPr>
        <w:pStyle w:val="scnewcodesection"/>
      </w:pPr>
      <w:r>
        <w:tab/>
      </w:r>
      <w:bookmarkStart w:name="ns_T53C3N340_5432c1c12" w:id="15"/>
      <w:r>
        <w:t>S</w:t>
      </w:r>
      <w:bookmarkEnd w:id="15"/>
      <w:r>
        <w:t>ection 53‑3‑340.</w:t>
      </w:r>
      <w:r>
        <w:tab/>
      </w:r>
      <w:r w:rsidRPr="008E3FCE" w:rsidR="008E3FCE">
        <w:t xml:space="preserve">The </w:t>
      </w:r>
      <w:r w:rsidR="008E3FCE">
        <w:t>eighteenth</w:t>
      </w:r>
      <w:r w:rsidRPr="008E3FCE" w:rsidR="008E3FCE">
        <w:t xml:space="preserve"> day of </w:t>
      </w:r>
      <w:r w:rsidR="008E3FCE">
        <w:t>May</w:t>
      </w:r>
      <w:r w:rsidRPr="008E3FCE" w:rsidR="008E3FCE">
        <w:t xml:space="preserve"> of each year is designated as </w:t>
      </w:r>
      <w:r w:rsidR="008E3FCE">
        <w:t>“</w:t>
      </w:r>
      <w:r w:rsidRPr="008E3FCE" w:rsidR="008E3FCE">
        <w:t>Dr. Matilda A. Evans Day</w:t>
      </w:r>
      <w:r w:rsidR="008E3FCE">
        <w:t>”</w:t>
      </w:r>
      <w:r w:rsidRPr="008E3FCE" w:rsidR="008E3FCE">
        <w:t xml:space="preserve"> in South Carolina.</w:t>
      </w:r>
    </w:p>
    <w:p w:rsidR="00A918D6" w:rsidRDefault="00A918D6" w14:paraId="64E14225" w14:textId="77777777">
      <w:pPr>
        <w:pStyle w:val="scemptyline"/>
      </w:pPr>
    </w:p>
    <w:p w:rsidRPr="00DF3B44" w:rsidR="007A10F1" w:rsidP="007A10F1" w:rsidRDefault="00E27805" w14:paraId="30B3753C"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6FA558E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48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246E" w14:textId="77777777" w:rsidR="003C60AA" w:rsidRDefault="003C60AA" w:rsidP="0010329A">
      <w:pPr>
        <w:spacing w:after="0" w:line="240" w:lineRule="auto"/>
      </w:pPr>
      <w:r>
        <w:separator/>
      </w:r>
    </w:p>
    <w:p w14:paraId="323B6A40" w14:textId="77777777" w:rsidR="003C60AA" w:rsidRDefault="003C60AA"/>
  </w:endnote>
  <w:endnote w:type="continuationSeparator" w:id="0">
    <w:p w14:paraId="2A30732D" w14:textId="77777777" w:rsidR="003C60AA" w:rsidRDefault="003C60AA" w:rsidP="0010329A">
      <w:pPr>
        <w:spacing w:after="0" w:line="240" w:lineRule="auto"/>
      </w:pPr>
      <w:r>
        <w:continuationSeparator/>
      </w:r>
    </w:p>
    <w:p w14:paraId="1FBF55D3" w14:textId="77777777" w:rsidR="003C60AA" w:rsidRDefault="003C60AA"/>
  </w:endnote>
  <w:endnote w:type="continuationNotice" w:id="1">
    <w:p w14:paraId="28CB053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ECE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9E96FC2" w14:textId="77777777" w:rsidR="00685035" w:rsidRPr="007B4AF7" w:rsidRDefault="007260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269A">
              <w:rPr>
                <w:noProof/>
              </w:rPr>
              <w:t>LC-0524SA26.docx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87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4F55" w14:textId="77777777" w:rsidR="003C60AA" w:rsidRDefault="003C60AA" w:rsidP="0010329A">
      <w:pPr>
        <w:spacing w:after="0" w:line="240" w:lineRule="auto"/>
      </w:pPr>
      <w:r>
        <w:separator/>
      </w:r>
    </w:p>
    <w:p w14:paraId="71EB7207" w14:textId="77777777" w:rsidR="003C60AA" w:rsidRDefault="003C60AA"/>
  </w:footnote>
  <w:footnote w:type="continuationSeparator" w:id="0">
    <w:p w14:paraId="5543AF77" w14:textId="77777777" w:rsidR="003C60AA" w:rsidRDefault="003C60AA" w:rsidP="0010329A">
      <w:pPr>
        <w:spacing w:after="0" w:line="240" w:lineRule="auto"/>
      </w:pPr>
      <w:r>
        <w:continuationSeparator/>
      </w:r>
    </w:p>
    <w:p w14:paraId="20AF431F" w14:textId="77777777" w:rsidR="003C60AA" w:rsidRDefault="003C60AA"/>
  </w:footnote>
  <w:footnote w:type="continuationNotice" w:id="1">
    <w:p w14:paraId="107E817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2BC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80A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17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8F"/>
    <w:rsid w:val="00037F04"/>
    <w:rsid w:val="000404BF"/>
    <w:rsid w:val="00044B84"/>
    <w:rsid w:val="000479D0"/>
    <w:rsid w:val="0006464F"/>
    <w:rsid w:val="000648A0"/>
    <w:rsid w:val="00066B54"/>
    <w:rsid w:val="00072FCD"/>
    <w:rsid w:val="00074A4F"/>
    <w:rsid w:val="00077B65"/>
    <w:rsid w:val="000A3C25"/>
    <w:rsid w:val="000B02C2"/>
    <w:rsid w:val="000B4C02"/>
    <w:rsid w:val="000B5B4A"/>
    <w:rsid w:val="000B7FE1"/>
    <w:rsid w:val="000C3E88"/>
    <w:rsid w:val="000C46B9"/>
    <w:rsid w:val="000C58E4"/>
    <w:rsid w:val="000C6F9A"/>
    <w:rsid w:val="000D2F44"/>
    <w:rsid w:val="000D33E4"/>
    <w:rsid w:val="000E578A"/>
    <w:rsid w:val="000F2250"/>
    <w:rsid w:val="00100679"/>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D76BA"/>
    <w:rsid w:val="001F2A41"/>
    <w:rsid w:val="001F313F"/>
    <w:rsid w:val="001F331D"/>
    <w:rsid w:val="001F394C"/>
    <w:rsid w:val="002038AA"/>
    <w:rsid w:val="002114C8"/>
    <w:rsid w:val="0021166F"/>
    <w:rsid w:val="002162DF"/>
    <w:rsid w:val="00217E4C"/>
    <w:rsid w:val="00230038"/>
    <w:rsid w:val="00233975"/>
    <w:rsid w:val="00236D73"/>
    <w:rsid w:val="00246535"/>
    <w:rsid w:val="00257F60"/>
    <w:rsid w:val="002625EA"/>
    <w:rsid w:val="00262AC5"/>
    <w:rsid w:val="00264AE9"/>
    <w:rsid w:val="00275AE6"/>
    <w:rsid w:val="002836D8"/>
    <w:rsid w:val="002957FD"/>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69A"/>
    <w:rsid w:val="003A5F1C"/>
    <w:rsid w:val="003C3E2E"/>
    <w:rsid w:val="003C60AA"/>
    <w:rsid w:val="003D4A3C"/>
    <w:rsid w:val="003D55B2"/>
    <w:rsid w:val="003D6BBF"/>
    <w:rsid w:val="003E0033"/>
    <w:rsid w:val="003E5452"/>
    <w:rsid w:val="003E7165"/>
    <w:rsid w:val="003E7FF6"/>
    <w:rsid w:val="003F6BD8"/>
    <w:rsid w:val="004046B5"/>
    <w:rsid w:val="00406F27"/>
    <w:rsid w:val="004141B8"/>
    <w:rsid w:val="004203B9"/>
    <w:rsid w:val="00432135"/>
    <w:rsid w:val="00446987"/>
    <w:rsid w:val="00446D28"/>
    <w:rsid w:val="00466CD0"/>
    <w:rsid w:val="004717C6"/>
    <w:rsid w:val="00473583"/>
    <w:rsid w:val="00477F32"/>
    <w:rsid w:val="00481850"/>
    <w:rsid w:val="004851A0"/>
    <w:rsid w:val="0048627F"/>
    <w:rsid w:val="004932AB"/>
    <w:rsid w:val="00494BEF"/>
    <w:rsid w:val="004A5512"/>
    <w:rsid w:val="004A6BE5"/>
    <w:rsid w:val="004B0B2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235"/>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1938"/>
    <w:rsid w:val="005D3013"/>
    <w:rsid w:val="005E1E50"/>
    <w:rsid w:val="005E2B9C"/>
    <w:rsid w:val="005E3332"/>
    <w:rsid w:val="005F76B0"/>
    <w:rsid w:val="0060069D"/>
    <w:rsid w:val="00604429"/>
    <w:rsid w:val="006067B0"/>
    <w:rsid w:val="00606A8B"/>
    <w:rsid w:val="00611EBA"/>
    <w:rsid w:val="006213A8"/>
    <w:rsid w:val="00623BEA"/>
    <w:rsid w:val="006347E9"/>
    <w:rsid w:val="00640C87"/>
    <w:rsid w:val="006454BB"/>
    <w:rsid w:val="00657CF4"/>
    <w:rsid w:val="00657D1D"/>
    <w:rsid w:val="00661463"/>
    <w:rsid w:val="00663B8D"/>
    <w:rsid w:val="00663E00"/>
    <w:rsid w:val="00664F48"/>
    <w:rsid w:val="00664FAD"/>
    <w:rsid w:val="00664FB0"/>
    <w:rsid w:val="0067345B"/>
    <w:rsid w:val="00683986"/>
    <w:rsid w:val="00685035"/>
    <w:rsid w:val="00685770"/>
    <w:rsid w:val="00690DBA"/>
    <w:rsid w:val="006964F9"/>
    <w:rsid w:val="006A395F"/>
    <w:rsid w:val="006A45D4"/>
    <w:rsid w:val="006A65E2"/>
    <w:rsid w:val="006B22BB"/>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07BB"/>
    <w:rsid w:val="00831048"/>
    <w:rsid w:val="00834272"/>
    <w:rsid w:val="008625C1"/>
    <w:rsid w:val="0087671D"/>
    <w:rsid w:val="008806F9"/>
    <w:rsid w:val="008827FE"/>
    <w:rsid w:val="00887957"/>
    <w:rsid w:val="008A57E3"/>
    <w:rsid w:val="008B5BF4"/>
    <w:rsid w:val="008C0CEE"/>
    <w:rsid w:val="008C1640"/>
    <w:rsid w:val="008C1B18"/>
    <w:rsid w:val="008D46EC"/>
    <w:rsid w:val="008E0E25"/>
    <w:rsid w:val="008E3FCE"/>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541"/>
    <w:rsid w:val="009B6815"/>
    <w:rsid w:val="009D2967"/>
    <w:rsid w:val="009D3C2B"/>
    <w:rsid w:val="009E4191"/>
    <w:rsid w:val="009F2821"/>
    <w:rsid w:val="009F2AB1"/>
    <w:rsid w:val="009F4FAF"/>
    <w:rsid w:val="009F68F1"/>
    <w:rsid w:val="009F7565"/>
    <w:rsid w:val="00A04529"/>
    <w:rsid w:val="00A0584B"/>
    <w:rsid w:val="00A1367A"/>
    <w:rsid w:val="00A17135"/>
    <w:rsid w:val="00A21A6F"/>
    <w:rsid w:val="00A24E56"/>
    <w:rsid w:val="00A26A62"/>
    <w:rsid w:val="00A3037C"/>
    <w:rsid w:val="00A30A4A"/>
    <w:rsid w:val="00A35A9B"/>
    <w:rsid w:val="00A4070E"/>
    <w:rsid w:val="00A40CA0"/>
    <w:rsid w:val="00A504A7"/>
    <w:rsid w:val="00A53677"/>
    <w:rsid w:val="00A53BF2"/>
    <w:rsid w:val="00A60D68"/>
    <w:rsid w:val="00A73EFA"/>
    <w:rsid w:val="00A77A3B"/>
    <w:rsid w:val="00A918D6"/>
    <w:rsid w:val="00A92F6F"/>
    <w:rsid w:val="00A974DC"/>
    <w:rsid w:val="00A97523"/>
    <w:rsid w:val="00AA6128"/>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3D1D"/>
    <w:rsid w:val="00B54DF7"/>
    <w:rsid w:val="00B56223"/>
    <w:rsid w:val="00B56E79"/>
    <w:rsid w:val="00B57AA7"/>
    <w:rsid w:val="00B6074E"/>
    <w:rsid w:val="00B637AA"/>
    <w:rsid w:val="00B63BE2"/>
    <w:rsid w:val="00B7592C"/>
    <w:rsid w:val="00B809D3"/>
    <w:rsid w:val="00B847B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29F"/>
    <w:rsid w:val="00C72198"/>
    <w:rsid w:val="00C73C7D"/>
    <w:rsid w:val="00C75005"/>
    <w:rsid w:val="00C817C6"/>
    <w:rsid w:val="00C95FAB"/>
    <w:rsid w:val="00C970DF"/>
    <w:rsid w:val="00CA7E71"/>
    <w:rsid w:val="00CB2673"/>
    <w:rsid w:val="00CB701D"/>
    <w:rsid w:val="00CC3F0E"/>
    <w:rsid w:val="00CD08C9"/>
    <w:rsid w:val="00CD1FE8"/>
    <w:rsid w:val="00CD38CD"/>
    <w:rsid w:val="00CD3E0C"/>
    <w:rsid w:val="00CD44F9"/>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2DE6"/>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882"/>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14B7"/>
    <w:rsid w:val="00FB3F2A"/>
    <w:rsid w:val="00FC3593"/>
    <w:rsid w:val="00FD117D"/>
    <w:rsid w:val="00FD4B4B"/>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4CA0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C8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3C8F"/>
    <w:rPr>
      <w:rFonts w:ascii="Times New Roman" w:hAnsi="Times New Roman"/>
      <w:b w:val="0"/>
      <w:i w:val="0"/>
      <w:sz w:val="22"/>
    </w:rPr>
  </w:style>
  <w:style w:type="paragraph" w:styleId="NoSpacing">
    <w:name w:val="No Spacing"/>
    <w:uiPriority w:val="1"/>
    <w:qFormat/>
    <w:rsid w:val="00033C8F"/>
    <w:pPr>
      <w:spacing w:after="0" w:line="240" w:lineRule="auto"/>
    </w:pPr>
  </w:style>
  <w:style w:type="paragraph" w:customStyle="1" w:styleId="scemptylineheader">
    <w:name w:val="sc_emptyline_header"/>
    <w:qFormat/>
    <w:rsid w:val="00033C8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3C8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3C8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3C8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3C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3C8F"/>
    <w:rPr>
      <w:color w:val="808080"/>
    </w:rPr>
  </w:style>
  <w:style w:type="paragraph" w:customStyle="1" w:styleId="scdirectionallanguage">
    <w:name w:val="sc_directional_language"/>
    <w:qFormat/>
    <w:rsid w:val="00033C8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3C8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3C8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3C8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3C8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3C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3C8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3C8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3C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3C8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3C8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3C8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3C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3C8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3C8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3C8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3C8F"/>
    <w:rPr>
      <w:rFonts w:ascii="Times New Roman" w:hAnsi="Times New Roman"/>
      <w:color w:val="auto"/>
      <w:sz w:val="22"/>
    </w:rPr>
  </w:style>
  <w:style w:type="paragraph" w:customStyle="1" w:styleId="scclippagebillheader">
    <w:name w:val="sc_clip_page_bill_header"/>
    <w:qFormat/>
    <w:rsid w:val="00033C8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3C8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3C8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8F"/>
    <w:rPr>
      <w:lang w:val="en-US"/>
    </w:rPr>
  </w:style>
  <w:style w:type="paragraph" w:styleId="Footer">
    <w:name w:val="footer"/>
    <w:basedOn w:val="Normal"/>
    <w:link w:val="FooterChar"/>
    <w:uiPriority w:val="99"/>
    <w:unhideWhenUsed/>
    <w:rsid w:val="0003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C8F"/>
    <w:rPr>
      <w:lang w:val="en-US"/>
    </w:rPr>
  </w:style>
  <w:style w:type="paragraph" w:styleId="ListParagraph">
    <w:name w:val="List Paragraph"/>
    <w:basedOn w:val="Normal"/>
    <w:uiPriority w:val="34"/>
    <w:qFormat/>
    <w:rsid w:val="00033C8F"/>
    <w:pPr>
      <w:ind w:left="720"/>
      <w:contextualSpacing/>
    </w:pPr>
  </w:style>
  <w:style w:type="paragraph" w:customStyle="1" w:styleId="scbillfooter">
    <w:name w:val="sc_bill_footer"/>
    <w:qFormat/>
    <w:rsid w:val="00033C8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3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3C8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3C8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3C8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3C8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3C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3C8F"/>
    <w:pPr>
      <w:widowControl w:val="0"/>
      <w:suppressAutoHyphens/>
      <w:spacing w:after="0" w:line="360" w:lineRule="auto"/>
    </w:pPr>
    <w:rPr>
      <w:rFonts w:ascii="Times New Roman" w:hAnsi="Times New Roman"/>
      <w:lang w:val="en-US"/>
    </w:rPr>
  </w:style>
  <w:style w:type="paragraph" w:customStyle="1" w:styleId="sctableln">
    <w:name w:val="sc_table_ln"/>
    <w:qFormat/>
    <w:rsid w:val="00033C8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3C8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3C8F"/>
    <w:rPr>
      <w:strike/>
      <w:dstrike w:val="0"/>
    </w:rPr>
  </w:style>
  <w:style w:type="character" w:customStyle="1" w:styleId="scinsert">
    <w:name w:val="sc_insert"/>
    <w:uiPriority w:val="1"/>
    <w:qFormat/>
    <w:rsid w:val="00033C8F"/>
    <w:rPr>
      <w:caps w:val="0"/>
      <w:smallCaps w:val="0"/>
      <w:strike w:val="0"/>
      <w:dstrike w:val="0"/>
      <w:vanish w:val="0"/>
      <w:u w:val="single"/>
      <w:vertAlign w:val="baseline"/>
    </w:rPr>
  </w:style>
  <w:style w:type="character" w:customStyle="1" w:styleId="scinsertred">
    <w:name w:val="sc_insert_red"/>
    <w:uiPriority w:val="1"/>
    <w:qFormat/>
    <w:rsid w:val="00033C8F"/>
    <w:rPr>
      <w:caps w:val="0"/>
      <w:smallCaps w:val="0"/>
      <w:strike w:val="0"/>
      <w:dstrike w:val="0"/>
      <w:vanish w:val="0"/>
      <w:color w:val="FF0000"/>
      <w:u w:val="single"/>
      <w:vertAlign w:val="baseline"/>
    </w:rPr>
  </w:style>
  <w:style w:type="character" w:customStyle="1" w:styleId="scinsertblue">
    <w:name w:val="sc_insert_blue"/>
    <w:uiPriority w:val="1"/>
    <w:qFormat/>
    <w:rsid w:val="00033C8F"/>
    <w:rPr>
      <w:caps w:val="0"/>
      <w:smallCaps w:val="0"/>
      <w:strike w:val="0"/>
      <w:dstrike w:val="0"/>
      <w:vanish w:val="0"/>
      <w:color w:val="0070C0"/>
      <w:u w:val="single"/>
      <w:vertAlign w:val="baseline"/>
    </w:rPr>
  </w:style>
  <w:style w:type="character" w:customStyle="1" w:styleId="scstrikered">
    <w:name w:val="sc_strike_red"/>
    <w:uiPriority w:val="1"/>
    <w:qFormat/>
    <w:rsid w:val="00033C8F"/>
    <w:rPr>
      <w:strike/>
      <w:dstrike w:val="0"/>
      <w:color w:val="FF0000"/>
    </w:rPr>
  </w:style>
  <w:style w:type="character" w:customStyle="1" w:styleId="scstrikeblue">
    <w:name w:val="sc_strike_blue"/>
    <w:uiPriority w:val="1"/>
    <w:qFormat/>
    <w:rsid w:val="00033C8F"/>
    <w:rPr>
      <w:strike/>
      <w:dstrike w:val="0"/>
      <w:color w:val="0070C0"/>
    </w:rPr>
  </w:style>
  <w:style w:type="character" w:customStyle="1" w:styleId="scinsertbluenounderline">
    <w:name w:val="sc_insert_blue_no_underline"/>
    <w:uiPriority w:val="1"/>
    <w:qFormat/>
    <w:rsid w:val="00033C8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3C8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3C8F"/>
    <w:rPr>
      <w:strike/>
      <w:dstrike w:val="0"/>
      <w:color w:val="0070C0"/>
      <w:lang w:val="en-US"/>
    </w:rPr>
  </w:style>
  <w:style w:type="character" w:customStyle="1" w:styleId="scstrikerednoncodified">
    <w:name w:val="sc_strike_red_non_codified"/>
    <w:uiPriority w:val="1"/>
    <w:qFormat/>
    <w:rsid w:val="00033C8F"/>
    <w:rPr>
      <w:strike/>
      <w:dstrike w:val="0"/>
      <w:color w:val="FF0000"/>
    </w:rPr>
  </w:style>
  <w:style w:type="paragraph" w:customStyle="1" w:styleId="scbillsiglines">
    <w:name w:val="sc_bill_sig_lines"/>
    <w:qFormat/>
    <w:rsid w:val="00033C8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3C8F"/>
    <w:rPr>
      <w:bdr w:val="none" w:sz="0" w:space="0" w:color="auto"/>
      <w:shd w:val="clear" w:color="auto" w:fill="FEC6C6"/>
    </w:rPr>
  </w:style>
  <w:style w:type="character" w:customStyle="1" w:styleId="screstoreblue">
    <w:name w:val="sc_restore_blue"/>
    <w:uiPriority w:val="1"/>
    <w:qFormat/>
    <w:rsid w:val="00033C8F"/>
    <w:rPr>
      <w:color w:val="4472C4" w:themeColor="accent1"/>
      <w:bdr w:val="none" w:sz="0" w:space="0" w:color="auto"/>
      <w:shd w:val="clear" w:color="auto" w:fill="auto"/>
    </w:rPr>
  </w:style>
  <w:style w:type="character" w:customStyle="1" w:styleId="screstorered">
    <w:name w:val="sc_restore_red"/>
    <w:uiPriority w:val="1"/>
    <w:qFormat/>
    <w:rsid w:val="00033C8F"/>
    <w:rPr>
      <w:color w:val="FF0000"/>
      <w:bdr w:val="none" w:sz="0" w:space="0" w:color="auto"/>
      <w:shd w:val="clear" w:color="auto" w:fill="auto"/>
    </w:rPr>
  </w:style>
  <w:style w:type="character" w:customStyle="1" w:styleId="scstrikenewblue">
    <w:name w:val="sc_strike_new_blue"/>
    <w:uiPriority w:val="1"/>
    <w:qFormat/>
    <w:rsid w:val="00033C8F"/>
    <w:rPr>
      <w:strike w:val="0"/>
      <w:dstrike/>
      <w:color w:val="0070C0"/>
      <w:u w:val="none"/>
    </w:rPr>
  </w:style>
  <w:style w:type="character" w:customStyle="1" w:styleId="scstrikenewred">
    <w:name w:val="sc_strike_new_red"/>
    <w:uiPriority w:val="1"/>
    <w:qFormat/>
    <w:rsid w:val="00033C8F"/>
    <w:rPr>
      <w:strike w:val="0"/>
      <w:dstrike/>
      <w:color w:val="FF0000"/>
      <w:u w:val="none"/>
    </w:rPr>
  </w:style>
  <w:style w:type="character" w:customStyle="1" w:styleId="scamendsenate">
    <w:name w:val="sc_amend_senate"/>
    <w:uiPriority w:val="1"/>
    <w:qFormat/>
    <w:rsid w:val="00033C8F"/>
    <w:rPr>
      <w:bdr w:val="none" w:sz="0" w:space="0" w:color="auto"/>
      <w:shd w:val="clear" w:color="auto" w:fill="FFF2CC" w:themeFill="accent4" w:themeFillTint="33"/>
    </w:rPr>
  </w:style>
  <w:style w:type="character" w:customStyle="1" w:styleId="scamendhouse">
    <w:name w:val="sc_amend_house"/>
    <w:uiPriority w:val="1"/>
    <w:qFormat/>
    <w:rsid w:val="00033C8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2&amp;session=126&amp;summary=B" TargetMode="External" Id="Rd373848b23b04c3c" /><Relationship Type="http://schemas.openxmlformats.org/officeDocument/2006/relationships/hyperlink" Target="https://www.scstatehouse.gov/sess126_2025-2026/prever/5132_20260210.docx" TargetMode="External" Id="R5fb6571b7db94e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D1938"/>
    <w:rsid w:val="006B363F"/>
    <w:rsid w:val="007070D2"/>
    <w:rsid w:val="00730C87"/>
    <w:rsid w:val="00776F2C"/>
    <w:rsid w:val="008F7723"/>
    <w:rsid w:val="009031EF"/>
    <w:rsid w:val="00912A5F"/>
    <w:rsid w:val="00940EED"/>
    <w:rsid w:val="00985255"/>
    <w:rsid w:val="009C3651"/>
    <w:rsid w:val="009F7565"/>
    <w:rsid w:val="00A30A4A"/>
    <w:rsid w:val="00A51DBA"/>
    <w:rsid w:val="00B20DA6"/>
    <w:rsid w:val="00B457AF"/>
    <w:rsid w:val="00BF56C3"/>
    <w:rsid w:val="00C818FB"/>
    <w:rsid w:val="00CC0451"/>
    <w:rsid w:val="00D6665C"/>
    <w:rsid w:val="00D82DE6"/>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ae4f1912-e33d-42c9-b463-6a9d8c232f18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0b1736c6-cdfa-426a-a21e-cefcf7877501</T_BILL_REQUEST_REQUEST>
  <T_BILL_R_ORIGINALDRAFT>ca02adb6-f701-4cde-a5ac-ec3b7dfe0e63</T_BILL_R_ORIGINALDRAFT>
  <T_BILL_SPONSOR_SPONSOR>46401b5a-effd-4c14-9835-e40d09b3ed7e</T_BILL_SPONSOR_SPONSOR>
  <T_BILL_T_BILLNAME>[5132]</T_BILL_T_BILLNAME>
  <T_BILL_T_BILLNUMBER>5132</T_BILL_T_BILLNUMBER>
  <T_BILL_T_BILLTITLE>TO AMEND THE SOUTH CAROLINA CODE OF LAWS BY ADDING SECTION 53‑3‑340 SO AS TO PROVIDE THAT THE EIGHTEENTH DAY OF MAY OF EACH YEAR IS DESIGNATED AS “DR. MATILDA A. EVANS DAY” IN SOUTH CAROLINA.</T_BILL_T_BILLTITLE>
  <T_BILL_T_CHAMBER>house</T_BILL_T_CHAMBER>
  <T_BILL_T_FILENAME> </T_BILL_T_FILENAME>
  <T_BILL_T_LEGTYPE>bill_statewide</T_BILL_T_LEGTYPE>
  <T_BILL_T_RATNUMBERSTRING>HNone</T_BILL_T_RATNUMBERSTRING>
  <T_BILL_T_SECTIONS>[{"SectionUUID":"1eebf3cd-ce3f-4ec7-944f-958a075405db","SectionName":"code_section","SectionNumber":1,"SectionType":"code_section","CodeSections":[{"CodeSectionBookmarkName":"ns_T53C3N340_5432c1c12","IsConstitutionSection":false,"Identity":"53-3-340","IsNew":true,"SubSections":[],"TitleRelatedTo":"","TitleSoAsTo":"provide that the eighteen day of may of each year is designated as \"Dr. Matilda A. Evans Day” in South Carolina","Deleted":false,"IsStricken":false}],"TitleText":"","DisableControls":false,"Deleted":false,"RepealItems":[],"SectionBookmarkName":"bs_num_1_8e705413f"},{"SectionUUID":"8f03ca95-8faa-4d43-a9c2-8afc498075bd","SectionName":"standard_eff_date_section","SectionNumber":2,"SectionType":"drafting_clause","CodeSections":[],"TitleText":"","DisableControls":false,"Deleted":false,"RepealItems":[],"SectionBookmarkName":"bs_num_2_lastsection"}]</T_BILL_T_SECTIONS>
  <T_BILL_T_SUBJECT>Dr. Matilda A. Evans Day</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EE216D99-F6B7-4217-BEE9-B9F120E420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2681</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2026-02-04T21:14:00Z</cp:lastPrinted>
  <dcterms:created xsi:type="dcterms:W3CDTF">2026-02-05T15:18:00Z</dcterms:created>
  <dcterms:modified xsi:type="dcterms:W3CDTF">2026-02-05T15:18:00Z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