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Pope, Guffey, King, Ligon, Martin, Moss, Sessions and Terribile</w:t>
      </w:r>
    </w:p>
    <w:p>
      <w:pPr>
        <w:widowControl w:val="false"/>
        <w:spacing w:after="0"/>
        <w:jc w:val="left"/>
      </w:pPr>
      <w:r>
        <w:rPr>
          <w:rFonts w:ascii="Times New Roman"/>
          <w:sz w:val="22"/>
        </w:rPr>
        <w:t xml:space="preserve">Document Path: LC-0308CM-GT26.docx</w:t>
      </w:r>
    </w:p>
    <w:p>
      <w:pPr>
        <w:widowControl w:val="false"/>
        <w:spacing w:after="0"/>
        <w:jc w:val="left"/>
      </w:pPr>
    </w:p>
    <w:p>
      <w:pPr>
        <w:widowControl w:val="false"/>
        <w:spacing w:after="0"/>
        <w:jc w:val="left"/>
      </w:pPr>
      <w:r>
        <w:rPr>
          <w:rFonts w:ascii="Times New Roman"/>
          <w:sz w:val="22"/>
        </w:rPr>
        <w:t xml:space="preserve">Introduced in the House on February 17,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Officer  Steven Wayne Jordan memorial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2/17/2026</w:t>
      </w:r>
      <w:r>
        <w:tab/>
        <w:t>House</w:t>
      </w:r>
      <w:r>
        <w:tab/>
        <w:t xml:space="preserve">Introduced</w:t>
      </w:r>
      <w:r>
        <w:t xml:space="preserve"> (</w:t>
      </w:r>
      <w:hyperlink w:history="true" r:id="R435339e2dc7640cf">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2/17/2026</w:t>
      </w:r>
      <w:r>
        <w:tab/>
        <w:t>House</w:t>
      </w:r>
      <w:r>
        <w:tab/>
        <w:t xml:space="preserve">Referred to Committee on</w:t>
      </w:r>
      <w:r>
        <w:rPr>
          <w:b/>
        </w:rPr>
        <w:t xml:space="preserve"> Invitations and Memorial Resolutions</w:t>
      </w:r>
      <w:r>
        <w:t xml:space="preserve"> (</w:t>
      </w:r>
      <w:hyperlink w:history="true" r:id="Rf0242d14aab64958">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b591360de2a4f5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3ed45c0d0734aa4">
        <w:r>
          <w:rPr>
            <w:rStyle w:val="Hyperlink"/>
            <w:u w:val="single"/>
          </w:rPr>
          <w:t>02/17/2026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9D2CEA" w14:paraId="48DB32D0" w14:textId="35935022">
          <w:pPr>
            <w:pStyle w:val="scresolutiontitle"/>
          </w:pPr>
          <w:r>
            <w:t xml:space="preserve">To request the Department of Transportation name </w:t>
          </w:r>
          <w:r w:rsidR="00AD1F42">
            <w:t xml:space="preserve">a portion of </w:t>
          </w:r>
          <w:r w:rsidR="001C2DEE">
            <w:t>Charlotte Avenue in the City of Rock Hill in York County from the intersection of McDow Drive to its intersection with North Avenue “Officer Steven Wayne Jordan Memorial Street” and erect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2ECEFDDA">
      <w:pPr>
        <w:pStyle w:val="scresolutionwhereas"/>
      </w:pPr>
      <w:bookmarkStart w:name="wa_e70be1afc" w:id="1"/>
      <w:r w:rsidRPr="00591EDD">
        <w:t>W</w:t>
      </w:r>
      <w:bookmarkEnd w:id="1"/>
      <w:r w:rsidRPr="00591EDD">
        <w:t>hereas,</w:t>
      </w:r>
      <w:r w:rsidR="00A9569D">
        <w:t xml:space="preserve"> </w:t>
      </w:r>
      <w:r w:rsidR="00EA656F">
        <w:t xml:space="preserve">Steven Wayne Jordan was born on February 15, 1953, to William and Bernice Jordan, the only son of a family that also included two sisters. He tragically lost his life on </w:t>
      </w:r>
      <w:r w:rsidR="0040189C">
        <w:t>December</w:t>
      </w:r>
      <w:r w:rsidR="00EA656F">
        <w:t xml:space="preserve"> 31, 1975, in the line of duty as an officer with the Rock Hill Police Department</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56FF3B4C">
      <w:pPr>
        <w:pStyle w:val="scresolutionwhereas"/>
      </w:pPr>
      <w:bookmarkStart w:name="wa_b7d06ff13" w:id="2"/>
      <w:r w:rsidRPr="00591EDD">
        <w:t>W</w:t>
      </w:r>
      <w:bookmarkEnd w:id="2"/>
      <w:r w:rsidRPr="00591EDD">
        <w:t>hereas,</w:t>
      </w:r>
      <w:r w:rsidR="00A9569D">
        <w:t xml:space="preserve"> </w:t>
      </w:r>
      <w:r w:rsidR="00EA656F">
        <w:t>Jordan married Sue Walker and together they were the parents of a daughter, Shannon Lynn. He joined the Rock Hill Police Department’s Community Service Officer Program for those interested in law enforcement but not yet 21 years old. He attended the Criminal Justice Academy in Basic Class #46, graduating on September 28, 1973. He was sworn in as a police office</w:t>
      </w:r>
      <w:r w:rsidR="00CF2A2F">
        <w:t>r</w:t>
      </w:r>
      <w:r w:rsidR="00EA656F">
        <w:t xml:space="preserve"> with the </w:t>
      </w:r>
      <w:r w:rsidR="00D5399C">
        <w:t xml:space="preserve">department in February 1974 and </w:t>
      </w:r>
      <w:r w:rsidR="00CF2A2F">
        <w:t xml:space="preserve">was </w:t>
      </w:r>
      <w:r w:rsidR="00D5399C">
        <w:t>assigned to D-shift</w:t>
      </w:r>
      <w:r w:rsidRPr="00591EDD">
        <w:t>; and</w:t>
      </w:r>
    </w:p>
    <w:p w:rsidRPr="00591EDD" w:rsidR="00591EDD" w:rsidP="00275D16" w:rsidRDefault="00591EDD" w14:paraId="36BFE9DF" w14:textId="58ABA93C">
      <w:pPr>
        <w:pStyle w:val="scemptyline"/>
      </w:pPr>
    </w:p>
    <w:p w:rsidR="00591EDD" w:rsidP="00591EDD" w:rsidRDefault="00591EDD" w14:paraId="4A4BA584" w14:textId="577B2261">
      <w:pPr>
        <w:pStyle w:val="scresolutionwhereas"/>
      </w:pPr>
      <w:bookmarkStart w:name="wa_ea3edea50" w:id="3"/>
      <w:r w:rsidRPr="00591EDD">
        <w:t>W</w:t>
      </w:r>
      <w:bookmarkEnd w:id="3"/>
      <w:r w:rsidRPr="00591EDD">
        <w:t>hereas,</w:t>
      </w:r>
      <w:r w:rsidR="00A9569D">
        <w:t xml:space="preserve"> </w:t>
      </w:r>
      <w:r w:rsidR="00A05E9F">
        <w:t>i</w:t>
      </w:r>
      <w:r w:rsidR="00D5399C">
        <w:t xml:space="preserve">n </w:t>
      </w:r>
      <w:r w:rsidR="00A05E9F">
        <w:t xml:space="preserve">the early morning of </w:t>
      </w:r>
      <w:r w:rsidR="0040189C">
        <w:t>December</w:t>
      </w:r>
      <w:r w:rsidR="00D5399C">
        <w:t xml:space="preserve"> 31, 1975, Officer Jordan was on patrol when he radioed </w:t>
      </w:r>
      <w:r w:rsidR="00A05E9F">
        <w:t xml:space="preserve">Sergeant R.E. Holder </w:t>
      </w:r>
      <w:r w:rsidR="00D5399C">
        <w:t xml:space="preserve">that he was stopping a blue Rambler station wagon on Deas Street. The </w:t>
      </w:r>
      <w:r w:rsidR="006956E0">
        <w:t xml:space="preserve">driver of the </w:t>
      </w:r>
      <w:r w:rsidR="00D5399C">
        <w:t>Rambler was released and Officer Jordan continued his patrol</w:t>
      </w:r>
      <w:r w:rsidR="00A05E9F">
        <w:t>. At 2 a.m. Jordan failed to respond to Sgt. Holder’s hourly radio check. Shortly thereafter, a call came into the police department of an abandoned patrol car on Charlotte Avenue near Glendale</w:t>
      </w:r>
      <w:r w:rsidR="002D570E">
        <w:t xml:space="preserve"> with the motor running. It was Officer Jordan’s patrol car and responding officers also found Jordan’s service revolver near the curb and his pen in the street. Officer Jordan however was missing</w:t>
      </w:r>
      <w:r w:rsidRPr="00591EDD">
        <w:t>; and</w:t>
      </w:r>
    </w:p>
    <w:p w:rsidR="002D570E" w:rsidP="00591EDD" w:rsidRDefault="002D570E" w14:paraId="782D4AFD" w14:textId="77777777">
      <w:pPr>
        <w:pStyle w:val="scresolutionwhereas"/>
      </w:pPr>
    </w:p>
    <w:p w:rsidR="002D570E" w:rsidP="00591EDD" w:rsidRDefault="002D570E" w14:paraId="56D7BBAB" w14:textId="12BC08A4">
      <w:pPr>
        <w:pStyle w:val="scresolutionwhereas"/>
      </w:pPr>
      <w:bookmarkStart w:name="wa_193f1222f" w:id="4"/>
      <w:r>
        <w:t>W</w:t>
      </w:r>
      <w:bookmarkEnd w:id="4"/>
      <w:r>
        <w:t xml:space="preserve">hereas, a bulletin was issued for the missing officer to the surrounding jurisdictions. </w:t>
      </w:r>
      <w:r w:rsidR="00FC3C20">
        <w:t>Rock Hill Police Officers Steve Coleman and Roy Russell</w:t>
      </w:r>
      <w:r>
        <w:t xml:space="preserve"> </w:t>
      </w:r>
      <w:r w:rsidR="009C6023">
        <w:t>stopped the blue Rambler driven by Richard Edward Workman around 3:30 a.m. that morning</w:t>
      </w:r>
      <w:r w:rsidR="00FC3C20">
        <w:t xml:space="preserve"> on West Main Street</w:t>
      </w:r>
      <w:r w:rsidR="009C6023">
        <w:t xml:space="preserve">. The back seat was saturated in blood and a vehicle search </w:t>
      </w:r>
      <w:r w:rsidR="006956E0">
        <w:t>found addition</w:t>
      </w:r>
      <w:r w:rsidR="009C6023">
        <w:t>al</w:t>
      </w:r>
      <w:r w:rsidR="006956E0">
        <w:t xml:space="preserve"> evidence linking the driver to Jordan’s disappearance, including the officer’s </w:t>
      </w:r>
      <w:r w:rsidR="009C6023">
        <w:t>notebook and shift card; and</w:t>
      </w:r>
    </w:p>
    <w:p w:rsidR="009C6023" w:rsidP="00591EDD" w:rsidRDefault="009C6023" w14:paraId="2CD48856" w14:textId="77777777">
      <w:pPr>
        <w:pStyle w:val="scresolutionwhereas"/>
      </w:pPr>
    </w:p>
    <w:p w:rsidRPr="00591EDD" w:rsidR="009C6023" w:rsidP="00591EDD" w:rsidRDefault="009C6023" w14:paraId="4FFE37F6" w14:textId="7EABDBD8">
      <w:pPr>
        <w:pStyle w:val="scresolutionwhereas"/>
      </w:pPr>
      <w:bookmarkStart w:name="wa_657ad6ee2" w:id="5"/>
      <w:r>
        <w:t>W</w:t>
      </w:r>
      <w:bookmarkEnd w:id="5"/>
      <w:r>
        <w:t xml:space="preserve">hereas, Workman was arrested, confessed to the murder of Officer Jordan, and ultimately led officers </w:t>
      </w:r>
      <w:r>
        <w:lastRenderedPageBreak/>
        <w:t>to the location of Jordan’s body. The 22 year-old officer had been shot fourteen times. Workman received the death penalty</w:t>
      </w:r>
      <w:r w:rsidR="004D3D5A">
        <w:t xml:space="preserve"> which was later overturned</w:t>
      </w:r>
      <w:r w:rsidR="00A47E98">
        <w:t>,</w:t>
      </w:r>
      <w:r w:rsidR="004D3D5A">
        <w:t xml:space="preserve"> and </w:t>
      </w:r>
      <w:r w:rsidR="00CD3FEE">
        <w:t xml:space="preserve">he was </w:t>
      </w:r>
      <w:r w:rsidR="004D3D5A">
        <w:t>resentenced to life in prison. Rock Hill Police Office</w:t>
      </w:r>
      <w:r w:rsidR="00CF2A2F">
        <w:t>r</w:t>
      </w:r>
      <w:r w:rsidR="004D3D5A">
        <w:t xml:space="preserve"> Steven Wayne Jordan was inducted into the South Carolina Law Enforcement Officers Hall of Fame in 1986, never to be forgotten</w:t>
      </w:r>
      <w:r>
        <w:t xml:space="preserve">; and </w:t>
      </w:r>
    </w:p>
    <w:p w:rsidRPr="00591EDD" w:rsidR="00591EDD" w:rsidP="00275D16" w:rsidRDefault="00591EDD" w14:paraId="4C8837C4" w14:textId="6E5BAD59">
      <w:pPr>
        <w:pStyle w:val="scemptyline"/>
      </w:pPr>
    </w:p>
    <w:p w:rsidRPr="00591EDD" w:rsidR="00591EDD" w:rsidP="00591EDD" w:rsidRDefault="00591EDD" w14:paraId="19F735BD" w14:textId="71082810">
      <w:pPr>
        <w:pStyle w:val="scresolutionwhereas"/>
      </w:pPr>
      <w:bookmarkStart w:name="wa_d34e618a3" w:id="6"/>
      <w:r w:rsidRPr="00591EDD">
        <w:t>W</w:t>
      </w:r>
      <w:bookmarkEnd w:id="6"/>
      <w:r w:rsidRPr="00591EDD">
        <w:t>hereas,</w:t>
      </w:r>
      <w:r w:rsidR="00B644A8">
        <w:t xml:space="preserve"> </w:t>
      </w:r>
      <w:r w:rsidR="004D3D5A">
        <w:t>it is on</w:t>
      </w:r>
      <w:r w:rsidR="00F52642">
        <w:t>ly fitting and proper that</w:t>
      </w:r>
      <w:r w:rsidR="00CD3FEE">
        <w:t xml:space="preserve"> Police Officer Steven Wayne Jordan, a</w:t>
      </w:r>
      <w:r w:rsidR="00F52642">
        <w:t xml:space="preserve"> native son of the Palmetto State who </w:t>
      </w:r>
      <w:r w:rsidR="00A47E98">
        <w:t xml:space="preserve">paid the ultimate sacrifice </w:t>
      </w:r>
      <w:r w:rsidR="00F52642">
        <w:t>in the line of duty</w:t>
      </w:r>
      <w:r w:rsidR="00CD3FEE">
        <w:t xml:space="preserve">, is honored with a street named in his memory in the City of Rock Hill.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1f774d41f"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198CB69B">
      <w:pPr>
        <w:pStyle w:val="scresolutionmembers"/>
      </w:pPr>
      <w:bookmarkStart w:name="up_aab52366a" w:id="8"/>
      <w:r w:rsidRPr="008A567B">
        <w:t>T</w:t>
      </w:r>
      <w:bookmarkEnd w:id="8"/>
      <w:r w:rsidRPr="008A567B">
        <w:t xml:space="preserve">hat the members of the South Carolina General Assembly, by this resolution, </w:t>
      </w:r>
      <w:r w:rsidR="001C2DEE">
        <w:t xml:space="preserve">request the Department of Transportation name </w:t>
      </w:r>
      <w:r w:rsidR="00CD3FEE">
        <w:t xml:space="preserve">a portion of </w:t>
      </w:r>
      <w:r w:rsidR="001C2DEE">
        <w:t>Charlotte Avenue in the City of Rock Hill in York County</w:t>
      </w:r>
      <w:r w:rsidR="00CD3FEE">
        <w:t>,</w:t>
      </w:r>
      <w:r w:rsidR="001C2DEE">
        <w:t xml:space="preserve"> from the intersection of McDow Drive to its intersection with North Avenue</w:t>
      </w:r>
      <w:r w:rsidR="00CD3FEE">
        <w:t>,</w:t>
      </w:r>
      <w:r w:rsidR="001C2DEE">
        <w:t xml:space="preserve"> “Officer Steven Wayne Jordan Memorial Street” and erect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46E050B2">
      <w:pPr>
        <w:pStyle w:val="scresolutionbody"/>
      </w:pPr>
      <w:bookmarkStart w:name="up_298a5c8bc" w:id="9"/>
      <w:r w:rsidRPr="008A567B">
        <w:t>B</w:t>
      </w:r>
      <w:bookmarkEnd w:id="9"/>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CD3FEE">
        <w:t>forward</w:t>
      </w:r>
      <w:r w:rsidRPr="00510BBD" w:rsidR="00510BBD">
        <w:t>ed to</w:t>
      </w:r>
      <w:r w:rsidR="00CD3FEE">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6771A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F1ED8" w14:textId="77777777" w:rsidR="004B010D" w:rsidRDefault="004B010D" w:rsidP="009F0C77">
      <w:r>
        <w:separator/>
      </w:r>
    </w:p>
  </w:endnote>
  <w:endnote w:type="continuationSeparator" w:id="0">
    <w:p w14:paraId="632AE9A4" w14:textId="77777777" w:rsidR="004B010D" w:rsidRDefault="004B010D" w:rsidP="009F0C77">
      <w:r>
        <w:continuationSeparator/>
      </w:r>
    </w:p>
  </w:endnote>
  <w:endnote w:type="continuationNotice" w:id="1">
    <w:p w14:paraId="6A5C84BA" w14:textId="77777777" w:rsidR="004B010D" w:rsidRDefault="004B0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185AF2B0" w:rsidR="005955A6" w:rsidRDefault="00C40168"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F7EF4">
          <w:t>LC-0308CM-GT26.docx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73FA1" w14:textId="77777777" w:rsidR="004B010D" w:rsidRDefault="004B010D" w:rsidP="009F0C77">
      <w:r>
        <w:separator/>
      </w:r>
    </w:p>
  </w:footnote>
  <w:footnote w:type="continuationSeparator" w:id="0">
    <w:p w14:paraId="3A2F0E6C" w14:textId="77777777" w:rsidR="004B010D" w:rsidRDefault="004B010D" w:rsidP="009F0C77">
      <w:r>
        <w:continuationSeparator/>
      </w:r>
    </w:p>
  </w:footnote>
  <w:footnote w:type="continuationNotice" w:id="1">
    <w:p w14:paraId="204733FA" w14:textId="77777777" w:rsidR="004B010D" w:rsidRDefault="004B01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2"/>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227C1"/>
    <w:rsid w:val="00032C17"/>
    <w:rsid w:val="00032E86"/>
    <w:rsid w:val="00036613"/>
    <w:rsid w:val="00097234"/>
    <w:rsid w:val="00097C23"/>
    <w:rsid w:val="000A53B4"/>
    <w:rsid w:val="000A641D"/>
    <w:rsid w:val="000A7F95"/>
    <w:rsid w:val="000D1C4F"/>
    <w:rsid w:val="000E0100"/>
    <w:rsid w:val="000E1785"/>
    <w:rsid w:val="000F045E"/>
    <w:rsid w:val="000F0BE9"/>
    <w:rsid w:val="000F1901"/>
    <w:rsid w:val="000F2E49"/>
    <w:rsid w:val="000F40FA"/>
    <w:rsid w:val="001035F1"/>
    <w:rsid w:val="00104752"/>
    <w:rsid w:val="0010776B"/>
    <w:rsid w:val="00110EDC"/>
    <w:rsid w:val="00111693"/>
    <w:rsid w:val="00115FB0"/>
    <w:rsid w:val="00123600"/>
    <w:rsid w:val="00133E66"/>
    <w:rsid w:val="001435A3"/>
    <w:rsid w:val="00146ED3"/>
    <w:rsid w:val="00151044"/>
    <w:rsid w:val="00164AB0"/>
    <w:rsid w:val="001734E7"/>
    <w:rsid w:val="00177C51"/>
    <w:rsid w:val="001A022F"/>
    <w:rsid w:val="001A15DE"/>
    <w:rsid w:val="001A708B"/>
    <w:rsid w:val="001A75E1"/>
    <w:rsid w:val="001A7F04"/>
    <w:rsid w:val="001B2B2F"/>
    <w:rsid w:val="001C27EE"/>
    <w:rsid w:val="001C2DEE"/>
    <w:rsid w:val="001C5986"/>
    <w:rsid w:val="001C6E2D"/>
    <w:rsid w:val="001D08F2"/>
    <w:rsid w:val="001D3A58"/>
    <w:rsid w:val="001D525B"/>
    <w:rsid w:val="001D68D8"/>
    <w:rsid w:val="001D7F4F"/>
    <w:rsid w:val="001F635C"/>
    <w:rsid w:val="001F6DD1"/>
    <w:rsid w:val="002017E6"/>
    <w:rsid w:val="00205238"/>
    <w:rsid w:val="00206003"/>
    <w:rsid w:val="00211B4F"/>
    <w:rsid w:val="00215D0E"/>
    <w:rsid w:val="002321B6"/>
    <w:rsid w:val="00232912"/>
    <w:rsid w:val="0024681E"/>
    <w:rsid w:val="0025001F"/>
    <w:rsid w:val="00250967"/>
    <w:rsid w:val="002543C8"/>
    <w:rsid w:val="0025519B"/>
    <w:rsid w:val="0025541D"/>
    <w:rsid w:val="00275D16"/>
    <w:rsid w:val="00284AAE"/>
    <w:rsid w:val="002A3211"/>
    <w:rsid w:val="002B0837"/>
    <w:rsid w:val="002D241B"/>
    <w:rsid w:val="002D55D2"/>
    <w:rsid w:val="002D570E"/>
    <w:rsid w:val="002E5912"/>
    <w:rsid w:val="002F3C96"/>
    <w:rsid w:val="002F4473"/>
    <w:rsid w:val="00301B21"/>
    <w:rsid w:val="003213C6"/>
    <w:rsid w:val="00325348"/>
    <w:rsid w:val="0032732C"/>
    <w:rsid w:val="003332EF"/>
    <w:rsid w:val="00336AD0"/>
    <w:rsid w:val="00347376"/>
    <w:rsid w:val="0037079A"/>
    <w:rsid w:val="0038572B"/>
    <w:rsid w:val="00386AE9"/>
    <w:rsid w:val="003A4798"/>
    <w:rsid w:val="003A4F41"/>
    <w:rsid w:val="003C4DAB"/>
    <w:rsid w:val="003D01E8"/>
    <w:rsid w:val="003E5288"/>
    <w:rsid w:val="003F6D79"/>
    <w:rsid w:val="0040189C"/>
    <w:rsid w:val="0041760A"/>
    <w:rsid w:val="00417C01"/>
    <w:rsid w:val="00420135"/>
    <w:rsid w:val="004252D4"/>
    <w:rsid w:val="0043337A"/>
    <w:rsid w:val="00436096"/>
    <w:rsid w:val="004403BD"/>
    <w:rsid w:val="00452082"/>
    <w:rsid w:val="00461441"/>
    <w:rsid w:val="00464F10"/>
    <w:rsid w:val="00471BAF"/>
    <w:rsid w:val="00474ED4"/>
    <w:rsid w:val="004809EE"/>
    <w:rsid w:val="00492ED5"/>
    <w:rsid w:val="00494085"/>
    <w:rsid w:val="004A321A"/>
    <w:rsid w:val="004B010D"/>
    <w:rsid w:val="004D3D5A"/>
    <w:rsid w:val="004D63AC"/>
    <w:rsid w:val="004E2265"/>
    <w:rsid w:val="004E7D54"/>
    <w:rsid w:val="004F48ED"/>
    <w:rsid w:val="004F4AC4"/>
    <w:rsid w:val="005010F4"/>
    <w:rsid w:val="005037A2"/>
    <w:rsid w:val="00510BBD"/>
    <w:rsid w:val="005273C6"/>
    <w:rsid w:val="005275A2"/>
    <w:rsid w:val="00530A69"/>
    <w:rsid w:val="00545593"/>
    <w:rsid w:val="00545C09"/>
    <w:rsid w:val="00551B58"/>
    <w:rsid w:val="00551C74"/>
    <w:rsid w:val="005554A4"/>
    <w:rsid w:val="00556EBF"/>
    <w:rsid w:val="0055760A"/>
    <w:rsid w:val="00574EC5"/>
    <w:rsid w:val="0057560B"/>
    <w:rsid w:val="00577C6C"/>
    <w:rsid w:val="005810E1"/>
    <w:rsid w:val="005834ED"/>
    <w:rsid w:val="00590B19"/>
    <w:rsid w:val="00591EDD"/>
    <w:rsid w:val="005955A6"/>
    <w:rsid w:val="00597B6E"/>
    <w:rsid w:val="005A62FE"/>
    <w:rsid w:val="005C2FE2"/>
    <w:rsid w:val="005C7500"/>
    <w:rsid w:val="005D1C6D"/>
    <w:rsid w:val="005E2BC9"/>
    <w:rsid w:val="005F70FF"/>
    <w:rsid w:val="00605102"/>
    <w:rsid w:val="006071CE"/>
    <w:rsid w:val="00611909"/>
    <w:rsid w:val="006215AA"/>
    <w:rsid w:val="006231A5"/>
    <w:rsid w:val="00633ADC"/>
    <w:rsid w:val="00634744"/>
    <w:rsid w:val="006419F9"/>
    <w:rsid w:val="00666E48"/>
    <w:rsid w:val="006771A4"/>
    <w:rsid w:val="0068025E"/>
    <w:rsid w:val="00681C97"/>
    <w:rsid w:val="00685C84"/>
    <w:rsid w:val="006913C9"/>
    <w:rsid w:val="0069470D"/>
    <w:rsid w:val="006956E0"/>
    <w:rsid w:val="006B2EA0"/>
    <w:rsid w:val="006B622C"/>
    <w:rsid w:val="006C05B4"/>
    <w:rsid w:val="006D56BA"/>
    <w:rsid w:val="006D58AA"/>
    <w:rsid w:val="006E6997"/>
    <w:rsid w:val="007070AD"/>
    <w:rsid w:val="00726900"/>
    <w:rsid w:val="00734F00"/>
    <w:rsid w:val="00736959"/>
    <w:rsid w:val="00743F33"/>
    <w:rsid w:val="007465E9"/>
    <w:rsid w:val="00771EB4"/>
    <w:rsid w:val="00776E76"/>
    <w:rsid w:val="00781DF8"/>
    <w:rsid w:val="00783CAB"/>
    <w:rsid w:val="00787728"/>
    <w:rsid w:val="007917CE"/>
    <w:rsid w:val="00794E33"/>
    <w:rsid w:val="007A1AE8"/>
    <w:rsid w:val="007A70AE"/>
    <w:rsid w:val="007C25EA"/>
    <w:rsid w:val="007D443C"/>
    <w:rsid w:val="007E01B6"/>
    <w:rsid w:val="007F6D64"/>
    <w:rsid w:val="007F7D1C"/>
    <w:rsid w:val="00800D17"/>
    <w:rsid w:val="00802988"/>
    <w:rsid w:val="0080793D"/>
    <w:rsid w:val="008362E8"/>
    <w:rsid w:val="0085786E"/>
    <w:rsid w:val="008833A1"/>
    <w:rsid w:val="00893014"/>
    <w:rsid w:val="008A1768"/>
    <w:rsid w:val="008A489F"/>
    <w:rsid w:val="008A567B"/>
    <w:rsid w:val="008A6483"/>
    <w:rsid w:val="008B401F"/>
    <w:rsid w:val="008B4248"/>
    <w:rsid w:val="008B4AC4"/>
    <w:rsid w:val="008B7957"/>
    <w:rsid w:val="008C145E"/>
    <w:rsid w:val="008D05D1"/>
    <w:rsid w:val="008E1DCA"/>
    <w:rsid w:val="008F0F33"/>
    <w:rsid w:val="008F4429"/>
    <w:rsid w:val="009059FF"/>
    <w:rsid w:val="009136E7"/>
    <w:rsid w:val="0094021A"/>
    <w:rsid w:val="0095006B"/>
    <w:rsid w:val="00956C29"/>
    <w:rsid w:val="00960A4D"/>
    <w:rsid w:val="00991EB4"/>
    <w:rsid w:val="009970A5"/>
    <w:rsid w:val="009B087A"/>
    <w:rsid w:val="009B44AF"/>
    <w:rsid w:val="009C4F40"/>
    <w:rsid w:val="009C6023"/>
    <w:rsid w:val="009C6A0B"/>
    <w:rsid w:val="009C7137"/>
    <w:rsid w:val="009D2CEA"/>
    <w:rsid w:val="009E3F2F"/>
    <w:rsid w:val="009F0C77"/>
    <w:rsid w:val="009F4DD1"/>
    <w:rsid w:val="00A02543"/>
    <w:rsid w:val="00A0514B"/>
    <w:rsid w:val="00A05E9F"/>
    <w:rsid w:val="00A15FB2"/>
    <w:rsid w:val="00A243C1"/>
    <w:rsid w:val="00A41684"/>
    <w:rsid w:val="00A477AA"/>
    <w:rsid w:val="00A47E98"/>
    <w:rsid w:val="00A50395"/>
    <w:rsid w:val="00A64E80"/>
    <w:rsid w:val="00A67E7D"/>
    <w:rsid w:val="00A72BCD"/>
    <w:rsid w:val="00A74015"/>
    <w:rsid w:val="00A741D9"/>
    <w:rsid w:val="00A833AB"/>
    <w:rsid w:val="00A86384"/>
    <w:rsid w:val="00A9447D"/>
    <w:rsid w:val="00A9569D"/>
    <w:rsid w:val="00A9741D"/>
    <w:rsid w:val="00A97FBE"/>
    <w:rsid w:val="00AA108D"/>
    <w:rsid w:val="00AB2CC0"/>
    <w:rsid w:val="00AC34A2"/>
    <w:rsid w:val="00AC7080"/>
    <w:rsid w:val="00AD1C9A"/>
    <w:rsid w:val="00AD1F42"/>
    <w:rsid w:val="00AD4B17"/>
    <w:rsid w:val="00AD5948"/>
    <w:rsid w:val="00AE2603"/>
    <w:rsid w:val="00AE5C8E"/>
    <w:rsid w:val="00AF0102"/>
    <w:rsid w:val="00AF7EF4"/>
    <w:rsid w:val="00B270E1"/>
    <w:rsid w:val="00B3407E"/>
    <w:rsid w:val="00B36D5A"/>
    <w:rsid w:val="00B412D4"/>
    <w:rsid w:val="00B426BD"/>
    <w:rsid w:val="00B526C3"/>
    <w:rsid w:val="00B63381"/>
    <w:rsid w:val="00B644A8"/>
    <w:rsid w:val="00B6480F"/>
    <w:rsid w:val="00B64FFF"/>
    <w:rsid w:val="00B7267F"/>
    <w:rsid w:val="00B769D8"/>
    <w:rsid w:val="00B82900"/>
    <w:rsid w:val="00B9052D"/>
    <w:rsid w:val="00BA36EE"/>
    <w:rsid w:val="00BA562E"/>
    <w:rsid w:val="00BA56FB"/>
    <w:rsid w:val="00BC65D1"/>
    <w:rsid w:val="00BD4498"/>
    <w:rsid w:val="00BE3C22"/>
    <w:rsid w:val="00BE5420"/>
    <w:rsid w:val="00BE6417"/>
    <w:rsid w:val="00C02C1B"/>
    <w:rsid w:val="00C0345E"/>
    <w:rsid w:val="00C07043"/>
    <w:rsid w:val="00C168BE"/>
    <w:rsid w:val="00C21ABE"/>
    <w:rsid w:val="00C30377"/>
    <w:rsid w:val="00C31C95"/>
    <w:rsid w:val="00C3483A"/>
    <w:rsid w:val="00C56A5C"/>
    <w:rsid w:val="00C71026"/>
    <w:rsid w:val="00C71EB2"/>
    <w:rsid w:val="00C73AFC"/>
    <w:rsid w:val="00C74E9D"/>
    <w:rsid w:val="00C826DD"/>
    <w:rsid w:val="00C828E8"/>
    <w:rsid w:val="00C82FD3"/>
    <w:rsid w:val="00C831DE"/>
    <w:rsid w:val="00C87589"/>
    <w:rsid w:val="00C92819"/>
    <w:rsid w:val="00CA2EA6"/>
    <w:rsid w:val="00CA7D84"/>
    <w:rsid w:val="00CB0582"/>
    <w:rsid w:val="00CB3171"/>
    <w:rsid w:val="00CC6B7B"/>
    <w:rsid w:val="00CD2089"/>
    <w:rsid w:val="00CD3FEE"/>
    <w:rsid w:val="00CE36AF"/>
    <w:rsid w:val="00CE4EE6"/>
    <w:rsid w:val="00CF2A2F"/>
    <w:rsid w:val="00CF63F1"/>
    <w:rsid w:val="00CF7D1A"/>
    <w:rsid w:val="00D23862"/>
    <w:rsid w:val="00D4291B"/>
    <w:rsid w:val="00D5399C"/>
    <w:rsid w:val="00D60C13"/>
    <w:rsid w:val="00D62528"/>
    <w:rsid w:val="00D66B80"/>
    <w:rsid w:val="00D73A67"/>
    <w:rsid w:val="00D8028D"/>
    <w:rsid w:val="00D970A9"/>
    <w:rsid w:val="00D97179"/>
    <w:rsid w:val="00DC47B1"/>
    <w:rsid w:val="00DD284C"/>
    <w:rsid w:val="00DE6CF4"/>
    <w:rsid w:val="00DF2DD4"/>
    <w:rsid w:val="00DF3845"/>
    <w:rsid w:val="00DF64D9"/>
    <w:rsid w:val="00DF6851"/>
    <w:rsid w:val="00E1282A"/>
    <w:rsid w:val="00E32D96"/>
    <w:rsid w:val="00E41911"/>
    <w:rsid w:val="00E42AB8"/>
    <w:rsid w:val="00E44B57"/>
    <w:rsid w:val="00E51570"/>
    <w:rsid w:val="00E848B1"/>
    <w:rsid w:val="00E92EEF"/>
    <w:rsid w:val="00E967A7"/>
    <w:rsid w:val="00E97571"/>
    <w:rsid w:val="00EA656F"/>
    <w:rsid w:val="00EC3655"/>
    <w:rsid w:val="00EF094E"/>
    <w:rsid w:val="00EF2368"/>
    <w:rsid w:val="00EF2A33"/>
    <w:rsid w:val="00F15EA4"/>
    <w:rsid w:val="00F24442"/>
    <w:rsid w:val="00F3245B"/>
    <w:rsid w:val="00F464C0"/>
    <w:rsid w:val="00F50AE3"/>
    <w:rsid w:val="00F52642"/>
    <w:rsid w:val="00F64022"/>
    <w:rsid w:val="00F655B7"/>
    <w:rsid w:val="00F656BA"/>
    <w:rsid w:val="00F66A78"/>
    <w:rsid w:val="00F67CF1"/>
    <w:rsid w:val="00F728AA"/>
    <w:rsid w:val="00F8202C"/>
    <w:rsid w:val="00F840F0"/>
    <w:rsid w:val="00FB0D0D"/>
    <w:rsid w:val="00FB0F7B"/>
    <w:rsid w:val="00FB43B4"/>
    <w:rsid w:val="00FB4F03"/>
    <w:rsid w:val="00FB6B0B"/>
    <w:rsid w:val="00FC184F"/>
    <w:rsid w:val="00FC3C20"/>
    <w:rsid w:val="00FC41FE"/>
    <w:rsid w:val="00FD1423"/>
    <w:rsid w:val="00FD1521"/>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BA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71BA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BAF"/>
    <w:rPr>
      <w:rFonts w:eastAsia="Times New Roman" w:cs="Times New Roman"/>
      <w:b/>
      <w:sz w:val="30"/>
      <w:szCs w:val="20"/>
    </w:rPr>
  </w:style>
  <w:style w:type="paragraph" w:styleId="Header">
    <w:name w:val="header"/>
    <w:basedOn w:val="Normal"/>
    <w:link w:val="HeaderChar"/>
    <w:uiPriority w:val="99"/>
    <w:unhideWhenUsed/>
    <w:rsid w:val="00471BAF"/>
    <w:pPr>
      <w:tabs>
        <w:tab w:val="center" w:pos="4320"/>
        <w:tab w:val="right" w:pos="8640"/>
      </w:tabs>
    </w:pPr>
  </w:style>
  <w:style w:type="character" w:customStyle="1" w:styleId="HeaderChar">
    <w:name w:val="Header Char"/>
    <w:basedOn w:val="DefaultParagraphFont"/>
    <w:link w:val="Header"/>
    <w:uiPriority w:val="99"/>
    <w:rsid w:val="00471BAF"/>
    <w:rPr>
      <w:rFonts w:eastAsia="Times New Roman" w:cs="Times New Roman"/>
      <w:szCs w:val="20"/>
    </w:rPr>
  </w:style>
  <w:style w:type="paragraph" w:styleId="Footer">
    <w:name w:val="footer"/>
    <w:basedOn w:val="Normal"/>
    <w:link w:val="FooterChar"/>
    <w:uiPriority w:val="99"/>
    <w:unhideWhenUsed/>
    <w:rsid w:val="00471BAF"/>
    <w:pPr>
      <w:tabs>
        <w:tab w:val="center" w:pos="4680"/>
        <w:tab w:val="right" w:pos="9360"/>
      </w:tabs>
    </w:pPr>
  </w:style>
  <w:style w:type="character" w:customStyle="1" w:styleId="FooterChar">
    <w:name w:val="Footer Char"/>
    <w:basedOn w:val="DefaultParagraphFont"/>
    <w:link w:val="Footer"/>
    <w:uiPriority w:val="99"/>
    <w:rsid w:val="00471BAF"/>
    <w:rPr>
      <w:rFonts w:eastAsia="Times New Roman" w:cs="Times New Roman"/>
      <w:szCs w:val="20"/>
    </w:rPr>
  </w:style>
  <w:style w:type="character" w:styleId="PageNumber">
    <w:name w:val="page number"/>
    <w:basedOn w:val="DefaultParagraphFont"/>
    <w:uiPriority w:val="99"/>
    <w:semiHidden/>
    <w:unhideWhenUsed/>
    <w:rsid w:val="00471BAF"/>
  </w:style>
  <w:style w:type="character" w:styleId="LineNumber">
    <w:name w:val="line number"/>
    <w:basedOn w:val="DefaultParagraphFont"/>
    <w:uiPriority w:val="99"/>
    <w:semiHidden/>
    <w:unhideWhenUsed/>
    <w:rsid w:val="00471BAF"/>
  </w:style>
  <w:style w:type="paragraph" w:customStyle="1" w:styleId="BillDots">
    <w:name w:val="Bill Dots"/>
    <w:basedOn w:val="Normal"/>
    <w:qFormat/>
    <w:rsid w:val="00471BA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71BAF"/>
    <w:pPr>
      <w:tabs>
        <w:tab w:val="right" w:pos="5904"/>
      </w:tabs>
    </w:pPr>
  </w:style>
  <w:style w:type="paragraph" w:styleId="BalloonText">
    <w:name w:val="Balloon Text"/>
    <w:basedOn w:val="Normal"/>
    <w:link w:val="BalloonTextChar"/>
    <w:uiPriority w:val="99"/>
    <w:semiHidden/>
    <w:unhideWhenUsed/>
    <w:rsid w:val="00471B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BAF"/>
    <w:rPr>
      <w:rFonts w:ascii="Segoe UI" w:eastAsia="Times New Roman" w:hAnsi="Segoe UI" w:cs="Segoe UI"/>
      <w:sz w:val="18"/>
      <w:szCs w:val="18"/>
    </w:rPr>
  </w:style>
  <w:style w:type="paragraph" w:styleId="ListParagraph">
    <w:name w:val="List Paragraph"/>
    <w:basedOn w:val="Normal"/>
    <w:uiPriority w:val="34"/>
    <w:qFormat/>
    <w:rsid w:val="00471BAF"/>
    <w:pPr>
      <w:ind w:left="720"/>
      <w:contextualSpacing/>
    </w:pPr>
  </w:style>
  <w:style w:type="paragraph" w:customStyle="1" w:styleId="scbillheader">
    <w:name w:val="sc_bill_header"/>
    <w:qFormat/>
    <w:rsid w:val="00471BAF"/>
    <w:pPr>
      <w:widowControl w:val="0"/>
      <w:suppressAutoHyphens/>
      <w:spacing w:after="0" w:line="240" w:lineRule="auto"/>
      <w:jc w:val="center"/>
    </w:pPr>
    <w:rPr>
      <w:b/>
      <w:caps/>
      <w:sz w:val="30"/>
    </w:rPr>
  </w:style>
  <w:style w:type="paragraph" w:customStyle="1" w:styleId="schouseresolutionbythis">
    <w:name w:val="sc_house_resolution_by_this"/>
    <w:qFormat/>
    <w:rsid w:val="00471BAF"/>
    <w:pPr>
      <w:widowControl w:val="0"/>
      <w:suppressAutoHyphens/>
      <w:spacing w:after="0" w:line="240" w:lineRule="auto"/>
      <w:jc w:val="both"/>
    </w:pPr>
  </w:style>
  <w:style w:type="paragraph" w:customStyle="1" w:styleId="schouseresolutionclippageattorney">
    <w:name w:val="sc_house_resolution_clip_page_attorney"/>
    <w:qFormat/>
    <w:rsid w:val="00471B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71B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71B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71BA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71BA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71B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71B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71BAF"/>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471BAF"/>
    <w:pPr>
      <w:widowControl w:val="0"/>
      <w:suppressAutoHyphens/>
      <w:spacing w:after="0" w:line="240" w:lineRule="auto"/>
      <w:jc w:val="both"/>
    </w:pPr>
  </w:style>
  <w:style w:type="paragraph" w:customStyle="1" w:styleId="schouseresolutionemptyline">
    <w:name w:val="sc_house_resolution_empty_line"/>
    <w:qFormat/>
    <w:rsid w:val="00471BAF"/>
    <w:pPr>
      <w:widowControl w:val="0"/>
      <w:suppressAutoHyphens/>
      <w:spacing w:after="0" w:line="240" w:lineRule="auto"/>
      <w:jc w:val="both"/>
    </w:pPr>
  </w:style>
  <w:style w:type="paragraph" w:customStyle="1" w:styleId="schouseresolutionfurtherresolved">
    <w:name w:val="sc_house_resolution_further_resolved"/>
    <w:qFormat/>
    <w:rsid w:val="00471BAF"/>
    <w:pPr>
      <w:widowControl w:val="0"/>
      <w:suppressAutoHyphens/>
      <w:spacing w:after="0" w:line="240" w:lineRule="auto"/>
      <w:jc w:val="both"/>
    </w:pPr>
  </w:style>
  <w:style w:type="paragraph" w:customStyle="1" w:styleId="schouseresolutionheader">
    <w:name w:val="sc_house_resolution_header"/>
    <w:qFormat/>
    <w:rsid w:val="00471BA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71BA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71BA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71BAF"/>
    <w:pPr>
      <w:widowControl w:val="0"/>
      <w:suppressLineNumbers/>
      <w:suppressAutoHyphens/>
      <w:jc w:val="left"/>
    </w:pPr>
    <w:rPr>
      <w:b/>
    </w:rPr>
  </w:style>
  <w:style w:type="paragraph" w:customStyle="1" w:styleId="schouseresolutionjackettitle">
    <w:name w:val="sc_house_resolution_jacket_title"/>
    <w:qFormat/>
    <w:rsid w:val="00471BA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71BAF"/>
    <w:pPr>
      <w:widowControl w:val="0"/>
      <w:suppressAutoHyphens/>
      <w:spacing w:after="0" w:line="360" w:lineRule="auto"/>
      <w:jc w:val="both"/>
    </w:pPr>
  </w:style>
  <w:style w:type="paragraph" w:customStyle="1" w:styleId="scresolutionwhereas">
    <w:name w:val="sc_resolution_whereas"/>
    <w:qFormat/>
    <w:rsid w:val="00471BAF"/>
    <w:pPr>
      <w:widowControl w:val="0"/>
      <w:suppressAutoHyphens/>
      <w:spacing w:after="0" w:line="360" w:lineRule="auto"/>
      <w:jc w:val="both"/>
    </w:pPr>
  </w:style>
  <w:style w:type="paragraph" w:customStyle="1" w:styleId="schouseresolutionxx">
    <w:name w:val="sc_house_resolution_xx"/>
    <w:qFormat/>
    <w:rsid w:val="00471BAF"/>
    <w:pPr>
      <w:widowControl w:val="0"/>
      <w:suppressAutoHyphens/>
      <w:spacing w:after="0" w:line="240" w:lineRule="auto"/>
      <w:jc w:val="center"/>
    </w:pPr>
  </w:style>
  <w:style w:type="paragraph" w:customStyle="1" w:styleId="scconresoattyda">
    <w:name w:val="sc_con_reso_atty_da"/>
    <w:qFormat/>
    <w:rsid w:val="00471BA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71BA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471BAF"/>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471BAF"/>
    <w:pPr>
      <w:widowControl w:val="0"/>
      <w:suppressAutoHyphens/>
      <w:spacing w:after="0" w:line="360" w:lineRule="auto"/>
      <w:jc w:val="both"/>
    </w:pPr>
  </w:style>
  <w:style w:type="paragraph" w:customStyle="1" w:styleId="scresolutionemptyline">
    <w:name w:val="sc_resolution_empty_line"/>
    <w:qFormat/>
    <w:rsid w:val="00471BAF"/>
    <w:pPr>
      <w:widowControl w:val="0"/>
      <w:suppressAutoHyphens/>
      <w:spacing w:after="0" w:line="240" w:lineRule="auto"/>
      <w:jc w:val="both"/>
    </w:pPr>
  </w:style>
  <w:style w:type="paragraph" w:customStyle="1" w:styleId="scresolutionfooter">
    <w:name w:val="sc_resolution_footer"/>
    <w:link w:val="scresolutionfooterChar"/>
    <w:qFormat/>
    <w:rsid w:val="00471BA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71BAF"/>
    <w:rPr>
      <w:rFonts w:eastAsia="Times New Roman" w:cs="Times New Roman"/>
      <w:szCs w:val="20"/>
    </w:rPr>
  </w:style>
  <w:style w:type="paragraph" w:customStyle="1" w:styleId="scresolutionheader">
    <w:name w:val="sc_resolution_header"/>
    <w:qFormat/>
    <w:rsid w:val="00471BAF"/>
    <w:pPr>
      <w:widowControl w:val="0"/>
      <w:suppressAutoHyphens/>
      <w:spacing w:after="0" w:line="240" w:lineRule="auto"/>
      <w:jc w:val="center"/>
    </w:pPr>
    <w:rPr>
      <w:b/>
      <w:caps/>
      <w:sz w:val="30"/>
    </w:rPr>
  </w:style>
  <w:style w:type="paragraph" w:customStyle="1" w:styleId="scresolutiontitle">
    <w:name w:val="sc_resolution_title"/>
    <w:qFormat/>
    <w:rsid w:val="00471BAF"/>
    <w:pPr>
      <w:widowControl w:val="0"/>
      <w:suppressAutoHyphens/>
      <w:spacing w:after="0" w:line="240" w:lineRule="auto"/>
      <w:jc w:val="both"/>
    </w:pPr>
    <w:rPr>
      <w:caps/>
    </w:rPr>
  </w:style>
  <w:style w:type="paragraph" w:customStyle="1" w:styleId="scresolutionxx">
    <w:name w:val="sc_resolution_xx"/>
    <w:qFormat/>
    <w:rsid w:val="00471BAF"/>
    <w:pPr>
      <w:widowControl w:val="0"/>
      <w:suppressAutoHyphens/>
      <w:spacing w:after="0" w:line="240" w:lineRule="auto"/>
      <w:jc w:val="center"/>
    </w:pPr>
  </w:style>
  <w:style w:type="character" w:customStyle="1" w:styleId="scsenateclippagepath">
    <w:name w:val="sc_senate_clip_page_path"/>
    <w:uiPriority w:val="1"/>
    <w:qFormat/>
    <w:rsid w:val="00471BAF"/>
    <w:rPr>
      <w:rFonts w:ascii="Times New Roman" w:hAnsi="Times New Roman"/>
      <w:caps/>
      <w:smallCaps w:val="0"/>
      <w:sz w:val="22"/>
    </w:rPr>
  </w:style>
  <w:style w:type="paragraph" w:customStyle="1" w:styleId="scsenateresolutionclippagebottom">
    <w:name w:val="sc_senate_resolution_clip_page_bottom"/>
    <w:qFormat/>
    <w:rsid w:val="00471BA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71BAF"/>
    <w:pPr>
      <w:widowControl w:val="0"/>
      <w:suppressLineNumbers/>
      <w:suppressAutoHyphens/>
    </w:pPr>
  </w:style>
  <w:style w:type="paragraph" w:customStyle="1" w:styleId="scsenateresolutionclippagerepdocumentname">
    <w:name w:val="sc_senate_resolution_clip_page_rep_document_name"/>
    <w:qFormat/>
    <w:rsid w:val="00471BA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71BAF"/>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471BAF"/>
    <w:rPr>
      <w:color w:val="808080"/>
    </w:rPr>
  </w:style>
  <w:style w:type="paragraph" w:customStyle="1" w:styleId="scbillfooter">
    <w:name w:val="sc_bill_footer"/>
    <w:qFormat/>
    <w:rsid w:val="00471BAF"/>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471BAF"/>
    <w:pPr>
      <w:widowControl w:val="0"/>
      <w:suppressAutoHyphens/>
      <w:spacing w:after="0" w:line="360" w:lineRule="auto"/>
      <w:jc w:val="both"/>
    </w:pPr>
  </w:style>
  <w:style w:type="paragraph" w:customStyle="1" w:styleId="scdraftheader">
    <w:name w:val="sc_draft_header"/>
    <w:qFormat/>
    <w:rsid w:val="00471BAF"/>
    <w:pPr>
      <w:widowControl w:val="0"/>
      <w:suppressAutoHyphens/>
      <w:spacing w:after="0" w:line="240" w:lineRule="auto"/>
    </w:pPr>
  </w:style>
  <w:style w:type="paragraph" w:customStyle="1" w:styleId="scemptyline">
    <w:name w:val="sc_empty_line"/>
    <w:qFormat/>
    <w:rsid w:val="00471BAF"/>
    <w:pPr>
      <w:widowControl w:val="0"/>
      <w:suppressAutoHyphens/>
      <w:spacing w:after="0" w:line="360" w:lineRule="auto"/>
      <w:jc w:val="both"/>
    </w:pPr>
  </w:style>
  <w:style w:type="paragraph" w:customStyle="1" w:styleId="scemptylineheader">
    <w:name w:val="sc_emptyline_header"/>
    <w:qFormat/>
    <w:rsid w:val="00471BAF"/>
    <w:pPr>
      <w:widowControl w:val="0"/>
      <w:suppressAutoHyphens/>
      <w:spacing w:after="0" w:line="240" w:lineRule="auto"/>
      <w:jc w:val="both"/>
    </w:pPr>
  </w:style>
  <w:style w:type="character" w:customStyle="1" w:styleId="scstrike">
    <w:name w:val="sc_strike"/>
    <w:uiPriority w:val="1"/>
    <w:qFormat/>
    <w:rsid w:val="00471BAF"/>
    <w:rPr>
      <w:strike/>
      <w:dstrike w:val="0"/>
    </w:rPr>
  </w:style>
  <w:style w:type="character" w:customStyle="1" w:styleId="scstrikeblue">
    <w:name w:val="sc_strike_blue"/>
    <w:uiPriority w:val="1"/>
    <w:qFormat/>
    <w:rsid w:val="00471BAF"/>
    <w:rPr>
      <w:strike/>
      <w:dstrike w:val="0"/>
      <w:color w:val="0070C0"/>
    </w:rPr>
  </w:style>
  <w:style w:type="character" w:customStyle="1" w:styleId="scstrikebluenoncodified">
    <w:name w:val="sc_strike_blue_non_codified"/>
    <w:uiPriority w:val="1"/>
    <w:qFormat/>
    <w:rsid w:val="00471BAF"/>
    <w:rPr>
      <w:strike/>
      <w:dstrike w:val="0"/>
      <w:color w:val="0070C0"/>
      <w:lang w:val="en-US"/>
    </w:rPr>
  </w:style>
  <w:style w:type="character" w:customStyle="1" w:styleId="scstrikered">
    <w:name w:val="sc_strike_red"/>
    <w:uiPriority w:val="1"/>
    <w:qFormat/>
    <w:rsid w:val="00471BAF"/>
    <w:rPr>
      <w:strike/>
      <w:dstrike w:val="0"/>
      <w:color w:val="FF0000"/>
    </w:rPr>
  </w:style>
  <w:style w:type="character" w:customStyle="1" w:styleId="scstrikerednoncodified">
    <w:name w:val="sc_strike_red_non_codified"/>
    <w:uiPriority w:val="1"/>
    <w:qFormat/>
    <w:rsid w:val="00471BAF"/>
    <w:rPr>
      <w:strike/>
      <w:dstrike w:val="0"/>
      <w:color w:val="FF0000"/>
    </w:rPr>
  </w:style>
  <w:style w:type="paragraph" w:customStyle="1" w:styleId="sctablecodifiedsection">
    <w:name w:val="sc_table_codified_section"/>
    <w:qFormat/>
    <w:rsid w:val="00471BAF"/>
    <w:pPr>
      <w:widowControl w:val="0"/>
      <w:suppressAutoHyphens/>
      <w:spacing w:after="0" w:line="360" w:lineRule="auto"/>
    </w:pPr>
  </w:style>
  <w:style w:type="paragraph" w:customStyle="1" w:styleId="sctableln">
    <w:name w:val="sc_table_ln"/>
    <w:qFormat/>
    <w:rsid w:val="00471BAF"/>
    <w:pPr>
      <w:widowControl w:val="0"/>
      <w:suppressAutoHyphens/>
      <w:spacing w:after="0" w:line="360" w:lineRule="auto"/>
      <w:jc w:val="right"/>
    </w:pPr>
  </w:style>
  <w:style w:type="paragraph" w:customStyle="1" w:styleId="sctablenoncodifiedsection">
    <w:name w:val="sc_table_non_codified_section"/>
    <w:qFormat/>
    <w:rsid w:val="00471BAF"/>
    <w:pPr>
      <w:widowControl w:val="0"/>
      <w:suppressAutoHyphens/>
      <w:spacing w:after="0" w:line="360" w:lineRule="auto"/>
    </w:pPr>
  </w:style>
  <w:style w:type="paragraph" w:customStyle="1" w:styleId="scnowthereforebold">
    <w:name w:val="sc_now_therefore_bold"/>
    <w:uiPriority w:val="1"/>
    <w:qFormat/>
    <w:rsid w:val="00471BAF"/>
    <w:pPr>
      <w:widowControl w:val="0"/>
      <w:suppressAutoHyphens/>
      <w:spacing w:after="0" w:line="480" w:lineRule="auto"/>
    </w:pPr>
    <w:rPr>
      <w:rFonts w:eastAsia="Calibri" w:cs="Times New Roman"/>
    </w:rPr>
  </w:style>
  <w:style w:type="paragraph" w:customStyle="1" w:styleId="scbillsiglines">
    <w:name w:val="sc_bill_sig_lines"/>
    <w:qFormat/>
    <w:rsid w:val="00471BAF"/>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471BAF"/>
    <w:pPr>
      <w:widowControl w:val="0"/>
      <w:suppressAutoHyphens/>
      <w:spacing w:after="0" w:line="240" w:lineRule="auto"/>
      <w:jc w:val="center"/>
    </w:pPr>
  </w:style>
  <w:style w:type="character" w:customStyle="1" w:styleId="scinsertblue">
    <w:name w:val="sc_insert_blue"/>
    <w:uiPriority w:val="1"/>
    <w:qFormat/>
    <w:rsid w:val="00471BA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71BAF"/>
    <w:rPr>
      <w:caps w:val="0"/>
      <w:smallCaps w:val="0"/>
      <w:strike w:val="0"/>
      <w:dstrike w:val="0"/>
      <w:vanish w:val="0"/>
      <w:color w:val="0070C0"/>
      <w:u w:val="none"/>
      <w:vertAlign w:val="baseline"/>
    </w:rPr>
  </w:style>
  <w:style w:type="character" w:customStyle="1" w:styleId="scinsert">
    <w:name w:val="sc_insert"/>
    <w:uiPriority w:val="1"/>
    <w:qFormat/>
    <w:rsid w:val="00471BAF"/>
    <w:rPr>
      <w:caps w:val="0"/>
      <w:smallCaps w:val="0"/>
      <w:strike w:val="0"/>
      <w:dstrike w:val="0"/>
      <w:vanish w:val="0"/>
      <w:u w:val="single"/>
      <w:vertAlign w:val="baseline"/>
    </w:rPr>
  </w:style>
  <w:style w:type="character" w:customStyle="1" w:styleId="scinsertred">
    <w:name w:val="sc_insert_red"/>
    <w:uiPriority w:val="1"/>
    <w:qFormat/>
    <w:rsid w:val="00471BA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71BAF"/>
    <w:rPr>
      <w:caps w:val="0"/>
      <w:smallCaps w:val="0"/>
      <w:strike w:val="0"/>
      <w:dstrike w:val="0"/>
      <w:vanish w:val="0"/>
      <w:color w:val="FF0000"/>
      <w:u w:val="none"/>
      <w:vertAlign w:val="baseline"/>
    </w:rPr>
  </w:style>
  <w:style w:type="character" w:customStyle="1" w:styleId="scamendhouse">
    <w:name w:val="sc_amend_house"/>
    <w:uiPriority w:val="1"/>
    <w:qFormat/>
    <w:rsid w:val="00471BAF"/>
    <w:rPr>
      <w:bdr w:val="none" w:sz="0" w:space="0" w:color="auto"/>
      <w:shd w:val="clear" w:color="auto" w:fill="FDE9D9" w:themeFill="accent6" w:themeFillTint="33"/>
    </w:rPr>
  </w:style>
  <w:style w:type="character" w:customStyle="1" w:styleId="scamendsenate">
    <w:name w:val="sc_amend_senate"/>
    <w:uiPriority w:val="1"/>
    <w:qFormat/>
    <w:rsid w:val="00471BAF"/>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471BAF"/>
    <w:pPr>
      <w:spacing w:after="0" w:line="240" w:lineRule="auto"/>
    </w:pPr>
    <w:rPr>
      <w:i/>
    </w:rPr>
  </w:style>
  <w:style w:type="paragraph" w:customStyle="1" w:styleId="sccoversheetsenate">
    <w:name w:val="sc_coversheet_senate"/>
    <w:qFormat/>
    <w:rsid w:val="00471BAF"/>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89&amp;session=126&amp;summary=B" TargetMode="External" Id="R0b591360de2a4f5b" /><Relationship Type="http://schemas.openxmlformats.org/officeDocument/2006/relationships/hyperlink" Target="https://www.scstatehouse.gov/sess126_2025-2026/prever/5189_20260217.docx" TargetMode="External" Id="R43ed45c0d0734aa4" /><Relationship Type="http://schemas.openxmlformats.org/officeDocument/2006/relationships/hyperlink" Target="h:\hj\20260217.docx" TargetMode="External" Id="R435339e2dc7640cf" /><Relationship Type="http://schemas.openxmlformats.org/officeDocument/2006/relationships/hyperlink" Target="h:\hj\20260217.docx" TargetMode="External" Id="Rf0242d14aab6495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64AB0"/>
    <w:rsid w:val="001775FC"/>
    <w:rsid w:val="00184AE1"/>
    <w:rsid w:val="0043337A"/>
    <w:rsid w:val="00436448"/>
    <w:rsid w:val="00591B1E"/>
    <w:rsid w:val="006071CE"/>
    <w:rsid w:val="006231A5"/>
    <w:rsid w:val="0070758B"/>
    <w:rsid w:val="00767F3F"/>
    <w:rsid w:val="007C25EA"/>
    <w:rsid w:val="007D443C"/>
    <w:rsid w:val="008679A5"/>
    <w:rsid w:val="008A0DC7"/>
    <w:rsid w:val="008B6DEB"/>
    <w:rsid w:val="00923B72"/>
    <w:rsid w:val="00933812"/>
    <w:rsid w:val="00983571"/>
    <w:rsid w:val="00A17AE2"/>
    <w:rsid w:val="00AD5948"/>
    <w:rsid w:val="00AF4EDD"/>
    <w:rsid w:val="00B05454"/>
    <w:rsid w:val="00B32D1D"/>
    <w:rsid w:val="00B82900"/>
    <w:rsid w:val="00B961CE"/>
    <w:rsid w:val="00C87589"/>
    <w:rsid w:val="00D36FFC"/>
    <w:rsid w:val="00D41BDA"/>
    <w:rsid w:val="00D76641"/>
    <w:rsid w:val="00D933DA"/>
    <w:rsid w:val="00DF685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042a380a-b0c8-4a13-a914-5bd2d67af81b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2026-02-17T00:00:00-05:00</T_BILL_DT_VERSION>
  <T_BILL_D_HOUSEINTRODATE>2026-02-17</T_BILL_D_HOUSEINTRODATE>
  <T_BILL_D_INTRODATE>2026-02-17</T_BILL_D_INTRODATE>
  <T_BILL_N_INTERNALVERSIONNUMBER>1</T_BILL_N_INTERNALVERSIONNUMBER>
  <T_BILL_N_SESSION>126</T_BILL_N_SESSION>
  <T_BILL_N_VERSIONNUMBER>1</T_BILL_N_VERSIONNUMBER>
  <T_BILL_N_YEAR>2026</T_BILL_N_YEAR>
  <T_BILL_REQUEST_REQUEST>bb6295d6-a33f-4e1f-aa1e-95d9cd616cfa</T_BILL_REQUEST_REQUEST>
  <T_BILL_R_ORIGINALDRAFT>12310074-f101-4c2e-b9a4-070dc8a46b37</T_BILL_R_ORIGINALDRAFT>
  <T_BILL_SPONSOR_SPONSOR>69c30c19-e536-4176-82b4-b7fe75e47f85</T_BILL_SPONSOR_SPONSOR>
  <T_BILL_T_BILLNAME>[5189]</T_BILL_T_BILLNAME>
  <T_BILL_T_BILLNUMBER>5189</T_BILL_T_BILLNUMBER>
  <T_BILL_T_BILLTITLE>To request the Department of Transportation name a portion of Charlotte Avenue in the City of Rock Hill in York County from the intersection of McDow Drive to its intersection with North Avenue “Officer Steven Wayne Jordan Memorial Street”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Officer  Steven Wayne Jordan memorial intersection</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F550CED5-1ED1-4B43-B91A-796C45C1914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2893</Characters>
  <Application>Microsoft Office Word</Application>
  <DocSecurity>0</DocSecurity>
  <Lines>60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2026-02-13T17:24:00Z</cp:lastPrinted>
  <dcterms:created xsi:type="dcterms:W3CDTF">2026-02-13T17:30:00Z</dcterms:created>
  <dcterms:modified xsi:type="dcterms:W3CDTF">2026-02-13T17:30:00Z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