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Grant,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LC-0651WAB-JAH26.docx</w:t>
      </w:r>
    </w:p>
    <w:p>
      <w:pPr>
        <w:widowControl w:val="false"/>
        <w:spacing w:after="0"/>
        <w:jc w:val="left"/>
      </w:pPr>
    </w:p>
    <w:p>
      <w:pPr>
        <w:widowControl w:val="false"/>
        <w:spacing w:after="0"/>
        <w:jc w:val="left"/>
      </w:pPr>
      <w:r>
        <w:rPr>
          <w:rFonts w:ascii="Times New Roman"/>
          <w:sz w:val="22"/>
        </w:rPr>
        <w:t xml:space="preserve">Introduced in the House on February 19, 2026</w:t>
      </w:r>
    </w:p>
    <w:p>
      <w:pPr>
        <w:widowControl w:val="false"/>
        <w:spacing w:after="0"/>
        <w:jc w:val="left"/>
      </w:pPr>
      <w:r>
        <w:rPr>
          <w:rFonts w:ascii="Times New Roman"/>
          <w:sz w:val="22"/>
        </w:rPr>
        <w:t xml:space="preserve">Adopted by the House on February 19, 2026</w:t>
      </w:r>
    </w:p>
    <w:p>
      <w:pPr>
        <w:widowControl w:val="false"/>
        <w:spacing w:after="0"/>
        <w:jc w:val="left"/>
      </w:pPr>
    </w:p>
    <w:p>
      <w:pPr>
        <w:widowControl w:val="false"/>
        <w:spacing w:after="0"/>
        <w:jc w:val="left"/>
      </w:pPr>
      <w:r>
        <w:rPr>
          <w:rFonts w:ascii="Times New Roman"/>
          <w:sz w:val="22"/>
        </w:rPr>
        <w:t xml:space="preserve">Summary: Black History Month and Richland Two celebrate 100 years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2/19/2026</w:t>
      </w:r>
      <w:r>
        <w:tab/>
        <w:t>House</w:t>
      </w:r>
      <w:r>
        <w:tab/>
        <w:t xml:space="preserve">Introduced and adopted</w:t>
      </w:r>
      <w:r>
        <w:t xml:space="preserve"> (</w:t>
      </w:r>
      <w:hyperlink w:history="true" r:id="R48ee0dd1da374659">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6699d4e275574db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1940fbeb5f4bbe">
        <w:r>
          <w:rPr>
            <w:rStyle w:val="Hyperlink"/>
            <w:u w:val="single"/>
          </w:rPr>
          <w:t>02/19/2026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0C8199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D6E6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53C70013">
      <w:pPr>
        <w:pStyle w:val="scresolutiontitle"/>
      </w:pPr>
    </w:p>
    <w:p w:rsidRPr="00040E43" w:rsidR="0010776B" w:rsidP="00091FD9" w:rsidRDefault="00F42709" w14:paraId="48DB32D0" w14:textId="4AFA59A2">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00A50C47">
            <w:t xml:space="preserve">to </w:t>
          </w:r>
          <w:r w:rsidR="0038007A">
            <w:t>honor</w:t>
          </w:r>
          <w:r w:rsidR="00A50C47">
            <w:t xml:space="preserve"> Richland school district two for </w:t>
          </w:r>
          <w:r w:rsidR="00371841">
            <w:t xml:space="preserve">formally recognizing february 2026 as the centennial celebration of black history month </w:t>
          </w:r>
          <w:r w:rsidR="008C0017">
            <w:t>AND TO</w:t>
          </w:r>
          <w:r w:rsidR="00733EFE">
            <w:t xml:space="preserve"> </w:t>
          </w:r>
          <w:r w:rsidR="00557628">
            <w:t>commend</w:t>
          </w:r>
          <w:r w:rsidR="00A50C47">
            <w:t xml:space="preserve"> the </w:t>
          </w:r>
          <w:r w:rsidR="004A62AC">
            <w:t>district for its century-long excellence in education.</w:t>
          </w:r>
        </w:sdtContent>
      </w:sdt>
    </w:p>
    <w:p w:rsidR="0010776B" w:rsidP="00091FD9" w:rsidRDefault="0010776B" w14:paraId="48DB32D1" w14:textId="56627158">
      <w:pPr>
        <w:pStyle w:val="scresolutiontitle"/>
      </w:pPr>
    </w:p>
    <w:p w:rsidR="000B4D39" w:rsidP="00084D53" w:rsidRDefault="008C3A19" w14:paraId="5791A8B8" w14:textId="7775B4D9">
      <w:pPr>
        <w:pStyle w:val="scresolutionwhereas"/>
      </w:pPr>
      <w:bookmarkStart w:name="wa_6ba5abd95" w:id="1"/>
      <w:r w:rsidRPr="00084D53">
        <w:t>W</w:t>
      </w:r>
      <w:bookmarkEnd w:id="1"/>
      <w:r w:rsidRPr="00084D53">
        <w:t>hereas,</w:t>
      </w:r>
      <w:r w:rsidR="001347EE">
        <w:t xml:space="preserve"> </w:t>
      </w:r>
      <w:r w:rsidR="000B4D39">
        <w:t>the history and contributions of African Americans in this country have been celebrated since February 1926. Begun as Negro History Week by noted historian Carter G. Woodson and the Association for the Study of Negro Life and History, the celebration was strategically set for the second week to coincide with the birthdays of Abraham Lincoln and F</w:t>
      </w:r>
      <w:r w:rsidR="00E46266">
        <w:t>r</w:t>
      </w:r>
      <w:r w:rsidR="000B4D39">
        <w:t>ederick Douglass, both central figures to Black freedom; and</w:t>
      </w:r>
    </w:p>
    <w:p w:rsidR="0057739F" w:rsidP="00084D53" w:rsidRDefault="0057739F" w14:paraId="3B9FB820" w14:textId="77777777">
      <w:pPr>
        <w:pStyle w:val="scresolutionwhereas"/>
      </w:pPr>
    </w:p>
    <w:p w:rsidR="0057739F" w:rsidP="00084D53" w:rsidRDefault="0057739F" w14:paraId="6F6ABC3A" w14:textId="262B62D0">
      <w:pPr>
        <w:pStyle w:val="scresolutionwhereas"/>
      </w:pPr>
      <w:bookmarkStart w:name="wa_2f24f3e9c" w:id="2"/>
      <w:r>
        <w:t>W</w:t>
      </w:r>
      <w:bookmarkEnd w:id="2"/>
      <w:r>
        <w:t xml:space="preserve">hereas, the </w:t>
      </w:r>
      <w:r w:rsidR="00B068D9">
        <w:t xml:space="preserve">national </w:t>
      </w:r>
      <w:r>
        <w:t xml:space="preserve">theme for 2026, “A Century of Black History Commemorations” is a testament to Woodson’s vision. Widely </w:t>
      </w:r>
      <w:r w:rsidR="000B4D39">
        <w:t xml:space="preserve">regarded as </w:t>
      </w:r>
      <w:r w:rsidR="00A50C47">
        <w:t xml:space="preserve">the </w:t>
      </w:r>
      <w:r w:rsidR="000B4D39">
        <w:t xml:space="preserve">father of Black history, Woodson </w:t>
      </w:r>
      <w:r>
        <w:t xml:space="preserve">saw the week as a </w:t>
      </w:r>
      <w:r w:rsidR="000B4D39">
        <w:t>far‑reaching, organized, and sustained movement that would reshape how Black Americans viewed themselves and how they were viewed by the world</w:t>
      </w:r>
      <w:r>
        <w:t>; and</w:t>
      </w:r>
    </w:p>
    <w:p w:rsidR="0057739F" w:rsidP="00084D53" w:rsidRDefault="0057739F" w14:paraId="0A03269D" w14:textId="77777777">
      <w:pPr>
        <w:pStyle w:val="scresolutionwhereas"/>
      </w:pPr>
    </w:p>
    <w:p w:rsidR="008A7625" w:rsidP="00084D53" w:rsidRDefault="0057739F" w14:paraId="4666F527" w14:textId="38BE8566">
      <w:pPr>
        <w:pStyle w:val="scresolutionwhereas"/>
      </w:pPr>
      <w:bookmarkStart w:name="wa_82032dc7e" w:id="3"/>
      <w:r>
        <w:t>W</w:t>
      </w:r>
      <w:bookmarkEnd w:id="3"/>
      <w:r>
        <w:t>hereas, t</w:t>
      </w:r>
      <w:r w:rsidR="000B4D39">
        <w:t>he first celebration began February 7, 1926, and quickly gained popularity, encouraging schools and communities to participate in studying the African American experience</w:t>
      </w:r>
      <w:r>
        <w:t>. T</w:t>
      </w:r>
      <w:r w:rsidR="006C30F6">
        <w:t xml:space="preserve">hrough </w:t>
      </w:r>
      <w:r>
        <w:t>Woodson’s</w:t>
      </w:r>
      <w:r w:rsidR="006C30F6">
        <w:t xml:space="preserve"> leadership, Negro History Week evolved into a significant African American and American cultural institution, with annual themes and educational materials highlighting the profound contributions of people of African descent to history and modern culture</w:t>
      </w:r>
      <w:r w:rsidR="008A7625">
        <w:t>; and</w:t>
      </w:r>
    </w:p>
    <w:p w:rsidR="008A7625" w:rsidP="007720AC" w:rsidRDefault="008A7625" w14:paraId="251CC829" w14:textId="0705D188">
      <w:pPr>
        <w:pStyle w:val="scemptyline"/>
      </w:pPr>
    </w:p>
    <w:p w:rsidR="006C30F6" w:rsidP="00843D27" w:rsidRDefault="006C30F6" w14:paraId="71D25F8A" w14:textId="51186D30">
      <w:pPr>
        <w:pStyle w:val="scresolutionwhereas"/>
      </w:pPr>
      <w:bookmarkStart w:name="wa_87f2237fb" w:id="4"/>
      <w:r>
        <w:t>W</w:t>
      </w:r>
      <w:bookmarkEnd w:id="4"/>
      <w:r>
        <w:t xml:space="preserve">hereas, in 1976, Gerald R. Ford became the first </w:t>
      </w:r>
      <w:r w:rsidR="0057739F">
        <w:t>p</w:t>
      </w:r>
      <w:r>
        <w:t>resident of the United States to issue a</w:t>
      </w:r>
      <w:r w:rsidR="00557628">
        <w:t>n official</w:t>
      </w:r>
      <w:r w:rsidR="002D1A59">
        <w:t xml:space="preserve"> </w:t>
      </w:r>
      <w:r>
        <w:t xml:space="preserve">message recognizing Black History Month during the nation’s </w:t>
      </w:r>
      <w:r w:rsidR="00E10DB9">
        <w:t>b</w:t>
      </w:r>
      <w:r>
        <w:t>icentennial celebration</w:t>
      </w:r>
      <w:r w:rsidR="0057739F">
        <w:t xml:space="preserve">. In </w:t>
      </w:r>
      <w:r>
        <w:t>1986, the United States Congress enacted Public Law 99‑244, officially designating the month of February as Black History Month; and</w:t>
      </w:r>
    </w:p>
    <w:p w:rsidR="006C30F6" w:rsidP="00843D27" w:rsidRDefault="006C30F6" w14:paraId="422A3CF6" w14:textId="77777777">
      <w:pPr>
        <w:pStyle w:val="scresolutionwhereas"/>
      </w:pPr>
    </w:p>
    <w:p w:rsidR="006C30F6" w:rsidP="00843D27" w:rsidRDefault="006C30F6" w14:paraId="11998650" w14:textId="6814F82A">
      <w:pPr>
        <w:pStyle w:val="scresolutionwhereas"/>
      </w:pPr>
      <w:bookmarkStart w:name="wa_b0fb12160" w:id="5"/>
      <w:r>
        <w:t>W</w:t>
      </w:r>
      <w:bookmarkEnd w:id="5"/>
      <w:r>
        <w:t>hereas, each February, Black History Month is observed in schools throughout the nation</w:t>
      </w:r>
      <w:r w:rsidR="00371841">
        <w:t>,</w:t>
      </w:r>
      <w:r w:rsidR="00557628">
        <w:t xml:space="preserve"> </w:t>
      </w:r>
      <w:r>
        <w:t>in cultural heritage sites, public spaces, workplaces, houses of worship, and homes across the United States and around the world; and</w:t>
      </w:r>
    </w:p>
    <w:p w:rsidR="006C30F6" w:rsidP="00843D27" w:rsidRDefault="006C30F6" w14:paraId="40DA8BE7" w14:textId="77777777">
      <w:pPr>
        <w:pStyle w:val="scresolutionwhereas"/>
      </w:pPr>
    </w:p>
    <w:p w:rsidR="006C30F6" w:rsidP="00843D27" w:rsidRDefault="006C30F6" w14:paraId="16DB854A" w14:textId="3B1C1D8C">
      <w:pPr>
        <w:pStyle w:val="scresolutionwhereas"/>
      </w:pPr>
      <w:bookmarkStart w:name="wa_762897b12" w:id="6"/>
      <w:r>
        <w:t>W</w:t>
      </w:r>
      <w:bookmarkEnd w:id="6"/>
      <w:r>
        <w:t xml:space="preserve">hereas, in </w:t>
      </w:r>
      <w:r w:rsidR="0057739F">
        <w:t xml:space="preserve">the Palmetto State, </w:t>
      </w:r>
      <w:r>
        <w:t xml:space="preserve">Richland School District Two proudly celebrates one hundred years of </w:t>
      </w:r>
      <w:r>
        <w:lastRenderedPageBreak/>
        <w:t>excellence in education, commemorating a century of learning, leadership, and legacy that has shaped generations of students and strengthened the community</w:t>
      </w:r>
      <w:r w:rsidR="003D222E">
        <w:t>. F</w:t>
      </w:r>
      <w:r>
        <w:t xml:space="preserve">or a century, </w:t>
      </w:r>
      <w:r w:rsidR="003D222E">
        <w:t xml:space="preserve">the district </w:t>
      </w:r>
      <w:r>
        <w:t>has cultivated leaders, innovators, and changemakers whose impact extends far beyond the district</w:t>
      </w:r>
      <w:r w:rsidR="003D222E">
        <w:t>’s boundaries and into mainstream America</w:t>
      </w:r>
      <w:r>
        <w:t>; and</w:t>
      </w:r>
    </w:p>
    <w:p w:rsidR="006C30F6" w:rsidP="00843D27" w:rsidRDefault="006C30F6" w14:paraId="183046EE" w14:textId="77777777">
      <w:pPr>
        <w:pStyle w:val="scresolutionwhereas"/>
      </w:pPr>
    </w:p>
    <w:p w:rsidR="00101D6C" w:rsidP="00843D27" w:rsidRDefault="006C30F6" w14:paraId="2FA923BE" w14:textId="4DC86E7C">
      <w:pPr>
        <w:pStyle w:val="scresolutionwhereas"/>
      </w:pPr>
      <w:bookmarkStart w:name="wa_b8b21dade" w:id="7"/>
      <w:r>
        <w:t>W</w:t>
      </w:r>
      <w:bookmarkEnd w:id="7"/>
      <w:r>
        <w:t>hereas, Richland School District Two will host its Annual Black History Month Student Wax Museum and Honoree Recognition Program on Monday, February 23, 2026</w:t>
      </w:r>
      <w:r w:rsidR="003D222E">
        <w:t>. The</w:t>
      </w:r>
      <w:r w:rsidR="00101D6C">
        <w:t xml:space="preserve"> program will </w:t>
      </w:r>
      <w:r w:rsidR="003D222E">
        <w:t>observe t</w:t>
      </w:r>
      <w:r w:rsidR="00101D6C">
        <w:t xml:space="preserve">he centennial </w:t>
      </w:r>
      <w:r w:rsidR="003D222E">
        <w:t xml:space="preserve">celebration </w:t>
      </w:r>
      <w:r w:rsidR="00101D6C">
        <w:t>of national Bla</w:t>
      </w:r>
      <w:r w:rsidR="00657372">
        <w:t xml:space="preserve">ck </w:t>
      </w:r>
      <w:r w:rsidR="003D222E">
        <w:t>h</w:t>
      </w:r>
      <w:r w:rsidR="00657372">
        <w:t>istory and the</w:t>
      </w:r>
      <w:r w:rsidR="00557628">
        <w:t xml:space="preserve"> district’s </w:t>
      </w:r>
      <w:r w:rsidR="00657372">
        <w:t>one</w:t>
      </w:r>
      <w:r w:rsidR="00B91877">
        <w:t>‑</w:t>
      </w:r>
      <w:r w:rsidR="00657372">
        <w:t>hundred</w:t>
      </w:r>
      <w:r w:rsidR="00B91877">
        <w:t>‑</w:t>
      </w:r>
      <w:r w:rsidR="00657372">
        <w:t xml:space="preserve">year legacy of </w:t>
      </w:r>
      <w:r w:rsidR="00557628">
        <w:t xml:space="preserve">educational </w:t>
      </w:r>
      <w:r w:rsidR="00657372">
        <w:t>excellence; and</w:t>
      </w:r>
    </w:p>
    <w:p w:rsidR="00101D6C" w:rsidP="00843D27" w:rsidRDefault="00101D6C" w14:paraId="27377F05" w14:textId="77777777">
      <w:pPr>
        <w:pStyle w:val="scresolutionwhereas"/>
      </w:pPr>
    </w:p>
    <w:p w:rsidR="008A7625" w:rsidP="00843D27" w:rsidRDefault="008A7625" w14:paraId="44F28955" w14:textId="4016E64E">
      <w:pPr>
        <w:pStyle w:val="scresolutionwhereas"/>
      </w:pPr>
      <w:bookmarkStart w:name="wa_fa54092d1" w:id="8"/>
      <w:r>
        <w:t>W</w:t>
      </w:r>
      <w:bookmarkEnd w:id="8"/>
      <w:r>
        <w:t>hereas,</w:t>
      </w:r>
      <w:r w:rsidR="001347EE">
        <w:t xml:space="preserve"> </w:t>
      </w:r>
      <w:r w:rsidR="00A50C47">
        <w:t xml:space="preserve">the members of the South Carolina House of Representatives commend Richland School District Two </w:t>
      </w:r>
      <w:r w:rsidR="00B91877">
        <w:t xml:space="preserve">for </w:t>
      </w:r>
      <w:r w:rsidR="003D222E">
        <w:t xml:space="preserve">its celebration of Black </w:t>
      </w:r>
      <w:r w:rsidR="00733EFE">
        <w:t>h</w:t>
      </w:r>
      <w:r w:rsidR="003D222E">
        <w:t xml:space="preserve">istory </w:t>
      </w:r>
      <w:r w:rsidR="00733EFE">
        <w:t>a</w:t>
      </w:r>
      <w:r w:rsidR="004A62AC">
        <w:t xml:space="preserve">nd </w:t>
      </w:r>
      <w:r w:rsidR="00A50C47">
        <w:t xml:space="preserve">the </w:t>
      </w:r>
      <w:r w:rsidR="00557628">
        <w:t>d</w:t>
      </w:r>
      <w:r w:rsidR="00A50C47">
        <w:t xml:space="preserve">istrict’s </w:t>
      </w:r>
      <w:r w:rsidR="004A62AC">
        <w:t>c</w:t>
      </w:r>
      <w:r w:rsidR="00A50C47">
        <w:t xml:space="preserve">entennial </w:t>
      </w:r>
      <w:r w:rsidR="004A62AC">
        <w:t>y</w:t>
      </w:r>
      <w:r w:rsidR="00A50C47">
        <w:t>ear</w:t>
      </w:r>
      <w:r w:rsidR="004A62AC">
        <w:t xml:space="preserve"> celebrating and </w:t>
      </w:r>
      <w:r w:rsidR="00A50C47">
        <w:t xml:space="preserve">reaffirming its commitment to educational excellence, </w:t>
      </w:r>
      <w:r w:rsidR="004A62AC">
        <w:t xml:space="preserve">and </w:t>
      </w:r>
      <w:r w:rsidR="00A50C47">
        <w:t>cultural awareness</w:t>
      </w:r>
      <w:r w:rsidR="00A022ED">
        <w:t xml:space="preserve"> of African Americans to </w:t>
      </w:r>
      <w:r w:rsidR="00557628">
        <w:t xml:space="preserve">the Palmetto State, the </w:t>
      </w:r>
      <w:r w:rsidR="00A022ED">
        <w:t>nation</w:t>
      </w:r>
      <w:r w:rsidR="003D222E">
        <w:t>,</w:t>
      </w:r>
      <w:r w:rsidR="00A022ED">
        <w:t xml:space="preserve"> and the world. </w:t>
      </w:r>
      <w:r w:rsidR="00A50C47">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AFDD20B">
      <w:pPr>
        <w:pStyle w:val="scresolutionbody"/>
      </w:pPr>
      <w:bookmarkStart w:name="up_054a95d61"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D6E6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733EFE" w:rsidRDefault="00007116" w14:paraId="48DB32E7" w14:textId="4B6E2AB0">
      <w:pPr>
        <w:pStyle w:val="scresolutionmembers"/>
      </w:pPr>
      <w:bookmarkStart w:name="up_1e2a50ba5"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D6E6F">
            <w:rPr>
              <w:rStyle w:val="scresolutionbody1"/>
            </w:rPr>
            <w:t>House of Representatives</w:t>
          </w:r>
        </w:sdtContent>
      </w:sdt>
      <w:r w:rsidRPr="00040E43">
        <w:t xml:space="preserve">, by this resolution, </w:t>
      </w:r>
      <w:r w:rsidR="0038007A">
        <w:t>honor</w:t>
      </w:r>
      <w:r w:rsidR="00657372">
        <w:t xml:space="preserve"> Richland School District Two for </w:t>
      </w:r>
      <w:r w:rsidR="00371841">
        <w:t>formally recognizing February 2026 as the centennial celebration of Black History Month and commend the district for its century‑long excellence in</w:t>
      </w:r>
      <w:r w:rsidR="002A6F8D">
        <w:t xml:space="preserve"> education</w:t>
      </w:r>
      <w:r w:rsidR="00733EFE">
        <w:t>.</w:t>
      </w:r>
    </w:p>
    <w:p w:rsidRPr="00040E43" w:rsidR="00733EFE" w:rsidP="00733EFE" w:rsidRDefault="00733EFE" w14:paraId="315AD2C6" w14:textId="77777777">
      <w:pPr>
        <w:pStyle w:val="scresolutionmembers"/>
      </w:pPr>
    </w:p>
    <w:p w:rsidRPr="00040E43" w:rsidR="00B9052D" w:rsidP="00B703CB" w:rsidRDefault="00007116" w14:paraId="48DB32E8" w14:textId="27F9FD8B">
      <w:pPr>
        <w:pStyle w:val="scresolutionbody"/>
      </w:pPr>
      <w:bookmarkStart w:name="up_7d7f45f05" w:id="11"/>
      <w:r w:rsidRPr="00040E43">
        <w:t>B</w:t>
      </w:r>
      <w:bookmarkEnd w:id="11"/>
      <w:r w:rsidRPr="00040E43">
        <w:t>e it further resolved that a copy of this resolution be presented to</w:t>
      </w:r>
      <w:r w:rsidRPr="00040E43" w:rsidR="00B9105E">
        <w:t xml:space="preserve"> </w:t>
      </w:r>
      <w:r w:rsidR="00657372">
        <w:t>Richland School District Two.</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2150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D889DCF" w:rsidR="007003E1" w:rsidRDefault="00F4270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D6E6F">
              <w:rPr>
                <w:noProof/>
              </w:rPr>
              <w:t>LC-0651WAB-JAH26.docx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6D4A"/>
    <w:rsid w:val="00032E86"/>
    <w:rsid w:val="00040E43"/>
    <w:rsid w:val="00064C3C"/>
    <w:rsid w:val="0007773A"/>
    <w:rsid w:val="0008202C"/>
    <w:rsid w:val="000843D7"/>
    <w:rsid w:val="00084D53"/>
    <w:rsid w:val="00091FD9"/>
    <w:rsid w:val="0009711F"/>
    <w:rsid w:val="00097234"/>
    <w:rsid w:val="00097C23"/>
    <w:rsid w:val="000A2FE4"/>
    <w:rsid w:val="000B4D39"/>
    <w:rsid w:val="000C5BE4"/>
    <w:rsid w:val="000D6E6F"/>
    <w:rsid w:val="000E0100"/>
    <w:rsid w:val="000E1785"/>
    <w:rsid w:val="000E546A"/>
    <w:rsid w:val="000F1901"/>
    <w:rsid w:val="000F2E49"/>
    <w:rsid w:val="000F40FA"/>
    <w:rsid w:val="00101D6C"/>
    <w:rsid w:val="001035F1"/>
    <w:rsid w:val="0010776B"/>
    <w:rsid w:val="0012643C"/>
    <w:rsid w:val="00133E66"/>
    <w:rsid w:val="00133E9B"/>
    <w:rsid w:val="001347EE"/>
    <w:rsid w:val="00136B38"/>
    <w:rsid w:val="001373F6"/>
    <w:rsid w:val="001435A3"/>
    <w:rsid w:val="00143BD3"/>
    <w:rsid w:val="00146ED3"/>
    <w:rsid w:val="00151044"/>
    <w:rsid w:val="001863D9"/>
    <w:rsid w:val="00187057"/>
    <w:rsid w:val="001A022F"/>
    <w:rsid w:val="001A2C0B"/>
    <w:rsid w:val="001A727B"/>
    <w:rsid w:val="001A72A6"/>
    <w:rsid w:val="001B159A"/>
    <w:rsid w:val="001C4F58"/>
    <w:rsid w:val="001C5843"/>
    <w:rsid w:val="001D08F2"/>
    <w:rsid w:val="001D2A16"/>
    <w:rsid w:val="001D3A58"/>
    <w:rsid w:val="001D525B"/>
    <w:rsid w:val="001D68D8"/>
    <w:rsid w:val="001D7F4F"/>
    <w:rsid w:val="001E2B91"/>
    <w:rsid w:val="001F75F9"/>
    <w:rsid w:val="002017E6"/>
    <w:rsid w:val="00205238"/>
    <w:rsid w:val="00211B4F"/>
    <w:rsid w:val="002321B6"/>
    <w:rsid w:val="00232912"/>
    <w:rsid w:val="00246DCD"/>
    <w:rsid w:val="0025001F"/>
    <w:rsid w:val="00250967"/>
    <w:rsid w:val="002543C8"/>
    <w:rsid w:val="0025541D"/>
    <w:rsid w:val="002620F9"/>
    <w:rsid w:val="002635C9"/>
    <w:rsid w:val="00273B87"/>
    <w:rsid w:val="002758B1"/>
    <w:rsid w:val="00284AAE"/>
    <w:rsid w:val="00290FCC"/>
    <w:rsid w:val="002A6F8D"/>
    <w:rsid w:val="002B451A"/>
    <w:rsid w:val="002D1A59"/>
    <w:rsid w:val="002D55D2"/>
    <w:rsid w:val="002E5912"/>
    <w:rsid w:val="002F4473"/>
    <w:rsid w:val="00301B21"/>
    <w:rsid w:val="00307BA8"/>
    <w:rsid w:val="003119CB"/>
    <w:rsid w:val="00325348"/>
    <w:rsid w:val="0032732C"/>
    <w:rsid w:val="003321E4"/>
    <w:rsid w:val="0033231D"/>
    <w:rsid w:val="00336AD0"/>
    <w:rsid w:val="00350CC7"/>
    <w:rsid w:val="0036008C"/>
    <w:rsid w:val="0037079A"/>
    <w:rsid w:val="00371841"/>
    <w:rsid w:val="00373235"/>
    <w:rsid w:val="0038007A"/>
    <w:rsid w:val="00385E1F"/>
    <w:rsid w:val="00392720"/>
    <w:rsid w:val="003A4798"/>
    <w:rsid w:val="003A4F41"/>
    <w:rsid w:val="003B0AFC"/>
    <w:rsid w:val="003B470C"/>
    <w:rsid w:val="003C0BAA"/>
    <w:rsid w:val="003C4DAB"/>
    <w:rsid w:val="003D01E8"/>
    <w:rsid w:val="003D0BC2"/>
    <w:rsid w:val="003D222E"/>
    <w:rsid w:val="003E5288"/>
    <w:rsid w:val="003F6D79"/>
    <w:rsid w:val="003F6E8C"/>
    <w:rsid w:val="004132D3"/>
    <w:rsid w:val="0041760A"/>
    <w:rsid w:val="00417C01"/>
    <w:rsid w:val="00420956"/>
    <w:rsid w:val="00423C33"/>
    <w:rsid w:val="004252D4"/>
    <w:rsid w:val="00436096"/>
    <w:rsid w:val="004403BD"/>
    <w:rsid w:val="00442EE1"/>
    <w:rsid w:val="00454870"/>
    <w:rsid w:val="00461441"/>
    <w:rsid w:val="004623E6"/>
    <w:rsid w:val="0046488E"/>
    <w:rsid w:val="0046685D"/>
    <w:rsid w:val="004669F5"/>
    <w:rsid w:val="004809EE"/>
    <w:rsid w:val="00495D47"/>
    <w:rsid w:val="004A62AC"/>
    <w:rsid w:val="004B2D6E"/>
    <w:rsid w:val="004B7339"/>
    <w:rsid w:val="004C17C6"/>
    <w:rsid w:val="004D1638"/>
    <w:rsid w:val="004E7D54"/>
    <w:rsid w:val="00511974"/>
    <w:rsid w:val="0052116B"/>
    <w:rsid w:val="005273C6"/>
    <w:rsid w:val="005275A2"/>
    <w:rsid w:val="00530A69"/>
    <w:rsid w:val="00543DF3"/>
    <w:rsid w:val="00544C6E"/>
    <w:rsid w:val="00545593"/>
    <w:rsid w:val="00545C09"/>
    <w:rsid w:val="00551C74"/>
    <w:rsid w:val="00556EBF"/>
    <w:rsid w:val="0055760A"/>
    <w:rsid w:val="00557628"/>
    <w:rsid w:val="0057560B"/>
    <w:rsid w:val="0057739F"/>
    <w:rsid w:val="00577C6C"/>
    <w:rsid w:val="005834ED"/>
    <w:rsid w:val="00590351"/>
    <w:rsid w:val="005A62FE"/>
    <w:rsid w:val="005C2FE2"/>
    <w:rsid w:val="005E2BC9"/>
    <w:rsid w:val="00605102"/>
    <w:rsid w:val="006053F5"/>
    <w:rsid w:val="00611909"/>
    <w:rsid w:val="006215AA"/>
    <w:rsid w:val="00621D13"/>
    <w:rsid w:val="006277C7"/>
    <w:rsid w:val="00627DCA"/>
    <w:rsid w:val="00646BD2"/>
    <w:rsid w:val="00651390"/>
    <w:rsid w:val="00657372"/>
    <w:rsid w:val="00666E48"/>
    <w:rsid w:val="00670F2F"/>
    <w:rsid w:val="006913C9"/>
    <w:rsid w:val="0069470D"/>
    <w:rsid w:val="006B1590"/>
    <w:rsid w:val="006C1A8A"/>
    <w:rsid w:val="006C30F6"/>
    <w:rsid w:val="006D58AA"/>
    <w:rsid w:val="006E0276"/>
    <w:rsid w:val="006E4451"/>
    <w:rsid w:val="006E655C"/>
    <w:rsid w:val="006E69E6"/>
    <w:rsid w:val="007003E1"/>
    <w:rsid w:val="007070AD"/>
    <w:rsid w:val="00733210"/>
    <w:rsid w:val="00733EFE"/>
    <w:rsid w:val="00734F00"/>
    <w:rsid w:val="007352A5"/>
    <w:rsid w:val="0073631E"/>
    <w:rsid w:val="00736959"/>
    <w:rsid w:val="0074375C"/>
    <w:rsid w:val="00746A58"/>
    <w:rsid w:val="007720AC"/>
    <w:rsid w:val="00781DF8"/>
    <w:rsid w:val="007836CC"/>
    <w:rsid w:val="00787728"/>
    <w:rsid w:val="007917CE"/>
    <w:rsid w:val="00794B58"/>
    <w:rsid w:val="007959D3"/>
    <w:rsid w:val="007A70AE"/>
    <w:rsid w:val="007C0EE1"/>
    <w:rsid w:val="007C69B6"/>
    <w:rsid w:val="007C72ED"/>
    <w:rsid w:val="007E01B6"/>
    <w:rsid w:val="007F3C86"/>
    <w:rsid w:val="007F6D64"/>
    <w:rsid w:val="00810471"/>
    <w:rsid w:val="008257BA"/>
    <w:rsid w:val="008362E8"/>
    <w:rsid w:val="008410D3"/>
    <w:rsid w:val="00841DA3"/>
    <w:rsid w:val="00843D27"/>
    <w:rsid w:val="00846FE5"/>
    <w:rsid w:val="0085786E"/>
    <w:rsid w:val="0086265B"/>
    <w:rsid w:val="00870570"/>
    <w:rsid w:val="00875797"/>
    <w:rsid w:val="0087768F"/>
    <w:rsid w:val="008905D2"/>
    <w:rsid w:val="0089591C"/>
    <w:rsid w:val="008A1768"/>
    <w:rsid w:val="008A489F"/>
    <w:rsid w:val="008A7625"/>
    <w:rsid w:val="008B4AC4"/>
    <w:rsid w:val="008C0017"/>
    <w:rsid w:val="008C3A19"/>
    <w:rsid w:val="008D05D1"/>
    <w:rsid w:val="008E1DCA"/>
    <w:rsid w:val="008F0F33"/>
    <w:rsid w:val="008F4429"/>
    <w:rsid w:val="008F5F2B"/>
    <w:rsid w:val="009059FF"/>
    <w:rsid w:val="00907452"/>
    <w:rsid w:val="0091318A"/>
    <w:rsid w:val="0092634F"/>
    <w:rsid w:val="009270BA"/>
    <w:rsid w:val="0094021A"/>
    <w:rsid w:val="00953783"/>
    <w:rsid w:val="0096528D"/>
    <w:rsid w:val="00965B3F"/>
    <w:rsid w:val="00981751"/>
    <w:rsid w:val="009907DD"/>
    <w:rsid w:val="009B44AF"/>
    <w:rsid w:val="009C0487"/>
    <w:rsid w:val="009C6A0B"/>
    <w:rsid w:val="009C7F19"/>
    <w:rsid w:val="009E2BE4"/>
    <w:rsid w:val="009F0C77"/>
    <w:rsid w:val="009F1C57"/>
    <w:rsid w:val="009F4DD1"/>
    <w:rsid w:val="009F7B81"/>
    <w:rsid w:val="00A00983"/>
    <w:rsid w:val="00A022ED"/>
    <w:rsid w:val="00A02543"/>
    <w:rsid w:val="00A305C2"/>
    <w:rsid w:val="00A37066"/>
    <w:rsid w:val="00A41684"/>
    <w:rsid w:val="00A50C47"/>
    <w:rsid w:val="00A64E80"/>
    <w:rsid w:val="00A66C6B"/>
    <w:rsid w:val="00A7261B"/>
    <w:rsid w:val="00A72BCD"/>
    <w:rsid w:val="00A74015"/>
    <w:rsid w:val="00A741D9"/>
    <w:rsid w:val="00A833AB"/>
    <w:rsid w:val="00A95560"/>
    <w:rsid w:val="00A9741D"/>
    <w:rsid w:val="00A976F4"/>
    <w:rsid w:val="00AA65D7"/>
    <w:rsid w:val="00AB0255"/>
    <w:rsid w:val="00AB1254"/>
    <w:rsid w:val="00AB2CC0"/>
    <w:rsid w:val="00AC34A2"/>
    <w:rsid w:val="00AC74F4"/>
    <w:rsid w:val="00AD1C9A"/>
    <w:rsid w:val="00AD4B17"/>
    <w:rsid w:val="00AF0102"/>
    <w:rsid w:val="00AF1A81"/>
    <w:rsid w:val="00AF69EE"/>
    <w:rsid w:val="00B00C4F"/>
    <w:rsid w:val="00B03E93"/>
    <w:rsid w:val="00B068D9"/>
    <w:rsid w:val="00B128F5"/>
    <w:rsid w:val="00B22DC9"/>
    <w:rsid w:val="00B2590E"/>
    <w:rsid w:val="00B31DA6"/>
    <w:rsid w:val="00B3602C"/>
    <w:rsid w:val="00B36270"/>
    <w:rsid w:val="00B412D4"/>
    <w:rsid w:val="00B519D6"/>
    <w:rsid w:val="00B6480F"/>
    <w:rsid w:val="00B64FFF"/>
    <w:rsid w:val="00B67398"/>
    <w:rsid w:val="00B703CB"/>
    <w:rsid w:val="00B7267F"/>
    <w:rsid w:val="00B81F4F"/>
    <w:rsid w:val="00B879A5"/>
    <w:rsid w:val="00B9052D"/>
    <w:rsid w:val="00B9105E"/>
    <w:rsid w:val="00B91877"/>
    <w:rsid w:val="00BB6309"/>
    <w:rsid w:val="00BC1E62"/>
    <w:rsid w:val="00BC695A"/>
    <w:rsid w:val="00BD086A"/>
    <w:rsid w:val="00BD4498"/>
    <w:rsid w:val="00BE3C22"/>
    <w:rsid w:val="00BE46CD"/>
    <w:rsid w:val="00BE54B0"/>
    <w:rsid w:val="00C02C1B"/>
    <w:rsid w:val="00C0345E"/>
    <w:rsid w:val="00C046DE"/>
    <w:rsid w:val="00C21775"/>
    <w:rsid w:val="00C21ABE"/>
    <w:rsid w:val="00C31C95"/>
    <w:rsid w:val="00C33748"/>
    <w:rsid w:val="00C3483A"/>
    <w:rsid w:val="00C41EB9"/>
    <w:rsid w:val="00C433D3"/>
    <w:rsid w:val="00C450DF"/>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13A7"/>
    <w:rsid w:val="00D31310"/>
    <w:rsid w:val="00D37AF8"/>
    <w:rsid w:val="00D55053"/>
    <w:rsid w:val="00D5740F"/>
    <w:rsid w:val="00D638D6"/>
    <w:rsid w:val="00D66B80"/>
    <w:rsid w:val="00D71881"/>
    <w:rsid w:val="00D73A67"/>
    <w:rsid w:val="00D8028D"/>
    <w:rsid w:val="00D875D0"/>
    <w:rsid w:val="00D970A9"/>
    <w:rsid w:val="00DB1F5E"/>
    <w:rsid w:val="00DC47B1"/>
    <w:rsid w:val="00DC4C30"/>
    <w:rsid w:val="00DC53E6"/>
    <w:rsid w:val="00DF0372"/>
    <w:rsid w:val="00DF3845"/>
    <w:rsid w:val="00E071A0"/>
    <w:rsid w:val="00E10DB9"/>
    <w:rsid w:val="00E2150F"/>
    <w:rsid w:val="00E26967"/>
    <w:rsid w:val="00E32D96"/>
    <w:rsid w:val="00E41911"/>
    <w:rsid w:val="00E44B57"/>
    <w:rsid w:val="00E46266"/>
    <w:rsid w:val="00E4687D"/>
    <w:rsid w:val="00E658FD"/>
    <w:rsid w:val="00E92EEF"/>
    <w:rsid w:val="00E95B4E"/>
    <w:rsid w:val="00E97AB4"/>
    <w:rsid w:val="00EA150E"/>
    <w:rsid w:val="00EB0F12"/>
    <w:rsid w:val="00EB3D91"/>
    <w:rsid w:val="00EC15AC"/>
    <w:rsid w:val="00ED2EE6"/>
    <w:rsid w:val="00EE027E"/>
    <w:rsid w:val="00EF2368"/>
    <w:rsid w:val="00EF3015"/>
    <w:rsid w:val="00EF5F4D"/>
    <w:rsid w:val="00F0113F"/>
    <w:rsid w:val="00F02C5C"/>
    <w:rsid w:val="00F24442"/>
    <w:rsid w:val="00F42BA9"/>
    <w:rsid w:val="00F477DA"/>
    <w:rsid w:val="00F50AE3"/>
    <w:rsid w:val="00F655B7"/>
    <w:rsid w:val="00F656BA"/>
    <w:rsid w:val="00F67CF1"/>
    <w:rsid w:val="00F7053B"/>
    <w:rsid w:val="00F728AA"/>
    <w:rsid w:val="00F80930"/>
    <w:rsid w:val="00F840F0"/>
    <w:rsid w:val="00F91CB4"/>
    <w:rsid w:val="00F931BC"/>
    <w:rsid w:val="00F935A0"/>
    <w:rsid w:val="00FA0B1D"/>
    <w:rsid w:val="00FB0D0D"/>
    <w:rsid w:val="00FB43B4"/>
    <w:rsid w:val="00FB6B0B"/>
    <w:rsid w:val="00FB6FC2"/>
    <w:rsid w:val="00FC39D8"/>
    <w:rsid w:val="00FD59C6"/>
    <w:rsid w:val="00FE52B6"/>
    <w:rsid w:val="00FF0A78"/>
    <w:rsid w:val="00FF12FD"/>
    <w:rsid w:val="00FF2AE4"/>
    <w:rsid w:val="00FF4418"/>
    <w:rsid w:val="00FF4FE7"/>
    <w:rsid w:val="00FF6450"/>
    <w:rsid w:val="00FF7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BD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43BD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BD3"/>
    <w:rPr>
      <w:rFonts w:eastAsia="Times New Roman" w:cs="Times New Roman"/>
      <w:b/>
      <w:sz w:val="30"/>
      <w:szCs w:val="20"/>
    </w:rPr>
  </w:style>
  <w:style w:type="paragraph" w:styleId="Header">
    <w:name w:val="header"/>
    <w:basedOn w:val="Normal"/>
    <w:link w:val="HeaderChar"/>
    <w:uiPriority w:val="99"/>
    <w:unhideWhenUsed/>
    <w:rsid w:val="00143BD3"/>
    <w:pPr>
      <w:tabs>
        <w:tab w:val="center" w:pos="4680"/>
        <w:tab w:val="right" w:pos="9360"/>
      </w:tabs>
    </w:pPr>
  </w:style>
  <w:style w:type="character" w:customStyle="1" w:styleId="HeaderChar">
    <w:name w:val="Header Char"/>
    <w:basedOn w:val="DefaultParagraphFont"/>
    <w:link w:val="Header"/>
    <w:uiPriority w:val="99"/>
    <w:rsid w:val="00143BD3"/>
    <w:rPr>
      <w:rFonts w:eastAsia="Times New Roman" w:cs="Times New Roman"/>
      <w:szCs w:val="20"/>
    </w:rPr>
  </w:style>
  <w:style w:type="paragraph" w:styleId="Footer">
    <w:name w:val="footer"/>
    <w:basedOn w:val="Normal"/>
    <w:link w:val="FooterChar"/>
    <w:uiPriority w:val="99"/>
    <w:unhideWhenUsed/>
    <w:rsid w:val="00143BD3"/>
    <w:pPr>
      <w:tabs>
        <w:tab w:val="center" w:pos="4680"/>
        <w:tab w:val="right" w:pos="9360"/>
      </w:tabs>
    </w:pPr>
  </w:style>
  <w:style w:type="character" w:customStyle="1" w:styleId="FooterChar">
    <w:name w:val="Footer Char"/>
    <w:basedOn w:val="DefaultParagraphFont"/>
    <w:link w:val="Footer"/>
    <w:uiPriority w:val="99"/>
    <w:rsid w:val="00143BD3"/>
    <w:rPr>
      <w:rFonts w:eastAsia="Times New Roman" w:cs="Times New Roman"/>
      <w:szCs w:val="20"/>
    </w:rPr>
  </w:style>
  <w:style w:type="character" w:styleId="PageNumber">
    <w:name w:val="page number"/>
    <w:basedOn w:val="DefaultParagraphFont"/>
    <w:uiPriority w:val="99"/>
    <w:semiHidden/>
    <w:unhideWhenUsed/>
    <w:rsid w:val="00143BD3"/>
  </w:style>
  <w:style w:type="character" w:styleId="LineNumber">
    <w:name w:val="line number"/>
    <w:basedOn w:val="DefaultParagraphFont"/>
    <w:uiPriority w:val="99"/>
    <w:semiHidden/>
    <w:unhideWhenUsed/>
    <w:rsid w:val="00143BD3"/>
  </w:style>
  <w:style w:type="paragraph" w:customStyle="1" w:styleId="BillDots">
    <w:name w:val="Bill Dots"/>
    <w:basedOn w:val="Normal"/>
    <w:qFormat/>
    <w:rsid w:val="00143BD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43BD3"/>
    <w:pPr>
      <w:tabs>
        <w:tab w:val="right" w:pos="5904"/>
      </w:tabs>
    </w:pPr>
  </w:style>
  <w:style w:type="paragraph" w:styleId="BalloonText">
    <w:name w:val="Balloon Text"/>
    <w:basedOn w:val="Normal"/>
    <w:link w:val="BalloonTextChar"/>
    <w:uiPriority w:val="99"/>
    <w:semiHidden/>
    <w:unhideWhenUsed/>
    <w:rsid w:val="00143B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BD3"/>
    <w:rPr>
      <w:rFonts w:ascii="Segoe UI" w:eastAsia="Times New Roman" w:hAnsi="Segoe UI" w:cs="Segoe UI"/>
      <w:sz w:val="18"/>
      <w:szCs w:val="18"/>
    </w:rPr>
  </w:style>
  <w:style w:type="paragraph" w:styleId="ListParagraph">
    <w:name w:val="List Paragraph"/>
    <w:basedOn w:val="Normal"/>
    <w:uiPriority w:val="34"/>
    <w:qFormat/>
    <w:rsid w:val="00143BD3"/>
    <w:pPr>
      <w:ind w:left="720"/>
      <w:contextualSpacing/>
    </w:pPr>
  </w:style>
  <w:style w:type="paragraph" w:customStyle="1" w:styleId="scbillheader">
    <w:name w:val="sc_bill_header"/>
    <w:qFormat/>
    <w:rsid w:val="00143BD3"/>
    <w:pPr>
      <w:widowControl w:val="0"/>
      <w:suppressAutoHyphens/>
      <w:spacing w:after="0" w:line="240" w:lineRule="auto"/>
      <w:jc w:val="center"/>
    </w:pPr>
    <w:rPr>
      <w:b/>
      <w:caps/>
      <w:sz w:val="30"/>
    </w:rPr>
  </w:style>
  <w:style w:type="paragraph" w:customStyle="1" w:styleId="schouseresolutionbythis">
    <w:name w:val="sc_house_resolution_by_this"/>
    <w:qFormat/>
    <w:rsid w:val="00143BD3"/>
    <w:pPr>
      <w:widowControl w:val="0"/>
      <w:suppressAutoHyphens/>
      <w:spacing w:after="0" w:line="240" w:lineRule="auto"/>
      <w:jc w:val="both"/>
    </w:pPr>
  </w:style>
  <w:style w:type="paragraph" w:customStyle="1" w:styleId="schouseresolutionclippageattorney">
    <w:name w:val="sc_house_resolution_clip_page_attorney"/>
    <w:qFormat/>
    <w:rsid w:val="00143B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43B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43B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43BD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43BD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43B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43B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43BD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43BD3"/>
    <w:pPr>
      <w:widowControl w:val="0"/>
      <w:suppressAutoHyphens/>
      <w:spacing w:after="0" w:line="240" w:lineRule="auto"/>
      <w:jc w:val="both"/>
    </w:pPr>
    <w:rPr>
      <w:caps/>
    </w:rPr>
  </w:style>
  <w:style w:type="paragraph" w:customStyle="1" w:styleId="schouseresolutionemptyline">
    <w:name w:val="sc_house_resolution_empty_line"/>
    <w:qFormat/>
    <w:rsid w:val="00143BD3"/>
    <w:pPr>
      <w:widowControl w:val="0"/>
      <w:suppressAutoHyphens/>
      <w:spacing w:after="0" w:line="240" w:lineRule="auto"/>
      <w:jc w:val="both"/>
    </w:pPr>
  </w:style>
  <w:style w:type="paragraph" w:customStyle="1" w:styleId="schouseresolutionfurtherresolved">
    <w:name w:val="sc_house_resolution_further_resolved"/>
    <w:qFormat/>
    <w:rsid w:val="00143BD3"/>
    <w:pPr>
      <w:widowControl w:val="0"/>
      <w:suppressAutoHyphens/>
      <w:spacing w:after="0" w:line="240" w:lineRule="auto"/>
      <w:jc w:val="both"/>
    </w:pPr>
  </w:style>
  <w:style w:type="paragraph" w:customStyle="1" w:styleId="schouseresolutionheader">
    <w:name w:val="sc_house_resolution_header"/>
    <w:qFormat/>
    <w:rsid w:val="00143BD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43BD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43BD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43BD3"/>
    <w:pPr>
      <w:widowControl w:val="0"/>
      <w:suppressLineNumbers/>
      <w:suppressAutoHyphens/>
      <w:jc w:val="left"/>
    </w:pPr>
    <w:rPr>
      <w:b/>
    </w:rPr>
  </w:style>
  <w:style w:type="paragraph" w:customStyle="1" w:styleId="schouseresolutionjackettitle">
    <w:name w:val="sc_house_resolution_jacket_title"/>
    <w:qFormat/>
    <w:rsid w:val="00143BD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43BD3"/>
    <w:pPr>
      <w:widowControl w:val="0"/>
      <w:suppressAutoHyphens/>
      <w:spacing w:after="0" w:line="360" w:lineRule="auto"/>
      <w:jc w:val="both"/>
    </w:pPr>
  </w:style>
  <w:style w:type="paragraph" w:customStyle="1" w:styleId="scresolutionwhereas">
    <w:name w:val="sc_resolution_whereas"/>
    <w:qFormat/>
    <w:rsid w:val="00143BD3"/>
    <w:pPr>
      <w:widowControl w:val="0"/>
      <w:suppressAutoHyphens/>
      <w:spacing w:after="0" w:line="360" w:lineRule="auto"/>
      <w:jc w:val="both"/>
    </w:pPr>
  </w:style>
  <w:style w:type="paragraph" w:customStyle="1" w:styleId="schouseresolutionxx">
    <w:name w:val="sc_house_resolution_xx"/>
    <w:qFormat/>
    <w:rsid w:val="00143BD3"/>
    <w:pPr>
      <w:widowControl w:val="0"/>
      <w:suppressAutoHyphens/>
      <w:spacing w:after="0" w:line="240" w:lineRule="auto"/>
      <w:jc w:val="center"/>
    </w:pPr>
  </w:style>
  <w:style w:type="paragraph" w:customStyle="1" w:styleId="BillDots0">
    <w:name w:val="BillDots"/>
    <w:basedOn w:val="Normal"/>
    <w:autoRedefine/>
    <w:qFormat/>
    <w:rsid w:val="00143BD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43BD3"/>
    <w:rPr>
      <w:color w:val="0000FF" w:themeColor="hyperlink"/>
      <w:u w:val="single"/>
    </w:rPr>
  </w:style>
  <w:style w:type="paragraph" w:customStyle="1" w:styleId="Numbers">
    <w:name w:val="Numbers"/>
    <w:basedOn w:val="BillDots0"/>
    <w:qFormat/>
    <w:rsid w:val="00143BD3"/>
    <w:pPr>
      <w:tabs>
        <w:tab w:val="right" w:pos="5904"/>
      </w:tabs>
    </w:pPr>
  </w:style>
  <w:style w:type="character" w:customStyle="1" w:styleId="scclippagepath">
    <w:name w:val="sc_clip_page_path"/>
    <w:uiPriority w:val="1"/>
    <w:qFormat/>
    <w:rsid w:val="00143BD3"/>
    <w:rPr>
      <w:rFonts w:ascii="Times New Roman" w:hAnsi="Times New Roman"/>
      <w:caps/>
      <w:smallCaps w:val="0"/>
      <w:sz w:val="22"/>
    </w:rPr>
  </w:style>
  <w:style w:type="paragraph" w:customStyle="1" w:styleId="scconresoattyda">
    <w:name w:val="sc_con_reso_atty_da"/>
    <w:qFormat/>
    <w:rsid w:val="00143BD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43BD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43BD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43BD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43BD3"/>
    <w:pPr>
      <w:widowControl w:val="0"/>
      <w:suppressAutoHyphens/>
      <w:spacing w:after="0" w:line="240" w:lineRule="auto"/>
      <w:jc w:val="both"/>
    </w:pPr>
  </w:style>
  <w:style w:type="paragraph" w:customStyle="1" w:styleId="scjrregattydadocno">
    <w:name w:val="sc_jrreg_atty_da_docno"/>
    <w:basedOn w:val="Normal"/>
    <w:qFormat/>
    <w:rsid w:val="00143BD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43BD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43BD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43BD3"/>
    <w:rPr>
      <w:rFonts w:ascii="Times New Roman" w:hAnsi="Times New Roman"/>
      <w:b/>
      <w:caps/>
      <w:smallCaps w:val="0"/>
      <w:sz w:val="24"/>
    </w:rPr>
  </w:style>
  <w:style w:type="paragraph" w:customStyle="1" w:styleId="scjrregfooter">
    <w:name w:val="sc_jrreg_footer"/>
    <w:qFormat/>
    <w:rsid w:val="00143BD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43BD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43BD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43BD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43B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43BD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43BD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43B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43BD3"/>
    <w:pPr>
      <w:widowControl w:val="0"/>
      <w:suppressAutoHyphens/>
      <w:spacing w:after="0" w:line="360" w:lineRule="auto"/>
      <w:jc w:val="both"/>
    </w:pPr>
  </w:style>
  <w:style w:type="paragraph" w:customStyle="1" w:styleId="scresolutionbody">
    <w:name w:val="sc_resolution_body"/>
    <w:qFormat/>
    <w:rsid w:val="00143BD3"/>
    <w:pPr>
      <w:widowControl w:val="0"/>
      <w:suppressAutoHyphens/>
      <w:spacing w:after="0" w:line="360" w:lineRule="auto"/>
      <w:jc w:val="both"/>
    </w:pPr>
  </w:style>
  <w:style w:type="paragraph" w:customStyle="1" w:styleId="scresolutionclippagebottom">
    <w:name w:val="sc_resolution_clip_page_bottom"/>
    <w:qFormat/>
    <w:rsid w:val="00143BD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43BD3"/>
    <w:pPr>
      <w:widowControl w:val="0"/>
      <w:suppressAutoHyphens/>
      <w:spacing w:after="0" w:line="240" w:lineRule="auto"/>
      <w:jc w:val="both"/>
    </w:pPr>
  </w:style>
  <w:style w:type="paragraph" w:customStyle="1" w:styleId="scresolutionfooter">
    <w:name w:val="sc_resolution_footer"/>
    <w:link w:val="scresolutionfooterChar"/>
    <w:qFormat/>
    <w:rsid w:val="00143BD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43BD3"/>
    <w:rPr>
      <w:rFonts w:eastAsia="Times New Roman" w:cs="Times New Roman"/>
      <w:szCs w:val="20"/>
    </w:rPr>
  </w:style>
  <w:style w:type="paragraph" w:customStyle="1" w:styleId="scresolutionheader">
    <w:name w:val="sc_resolution_header"/>
    <w:qFormat/>
    <w:rsid w:val="00143BD3"/>
    <w:pPr>
      <w:widowControl w:val="0"/>
      <w:suppressAutoHyphens/>
      <w:spacing w:after="0" w:line="240" w:lineRule="auto"/>
      <w:jc w:val="center"/>
    </w:pPr>
    <w:rPr>
      <w:b/>
      <w:caps/>
      <w:sz w:val="30"/>
    </w:rPr>
  </w:style>
  <w:style w:type="paragraph" w:customStyle="1" w:styleId="scresolutiontitle">
    <w:name w:val="sc_resolution_title"/>
    <w:qFormat/>
    <w:rsid w:val="00143BD3"/>
    <w:pPr>
      <w:widowControl w:val="0"/>
      <w:suppressAutoHyphens/>
      <w:spacing w:after="0" w:line="240" w:lineRule="auto"/>
      <w:jc w:val="both"/>
    </w:pPr>
    <w:rPr>
      <w:caps/>
    </w:rPr>
  </w:style>
  <w:style w:type="paragraph" w:customStyle="1" w:styleId="scresolutionxx">
    <w:name w:val="sc_resolution_xx"/>
    <w:qFormat/>
    <w:rsid w:val="00143BD3"/>
    <w:pPr>
      <w:widowControl w:val="0"/>
      <w:suppressAutoHyphens/>
      <w:spacing w:after="0" w:line="240" w:lineRule="auto"/>
      <w:jc w:val="center"/>
    </w:pPr>
  </w:style>
  <w:style w:type="character" w:customStyle="1" w:styleId="scSECTIONS">
    <w:name w:val="sc_SECTIONS"/>
    <w:uiPriority w:val="1"/>
    <w:qFormat/>
    <w:rsid w:val="00143BD3"/>
    <w:rPr>
      <w:rFonts w:ascii="Times New Roman" w:hAnsi="Times New Roman"/>
      <w:b w:val="0"/>
      <w:i w:val="0"/>
      <w:caps/>
      <w:smallCaps w:val="0"/>
      <w:color w:val="auto"/>
      <w:sz w:val="22"/>
    </w:rPr>
  </w:style>
  <w:style w:type="character" w:customStyle="1" w:styleId="scsenateclippagepath">
    <w:name w:val="sc_senate_clip_page_path"/>
    <w:uiPriority w:val="1"/>
    <w:qFormat/>
    <w:rsid w:val="00143BD3"/>
    <w:rPr>
      <w:rFonts w:ascii="Times New Roman" w:hAnsi="Times New Roman"/>
      <w:caps/>
      <w:smallCaps w:val="0"/>
      <w:sz w:val="22"/>
    </w:rPr>
  </w:style>
  <w:style w:type="paragraph" w:customStyle="1" w:styleId="scsenateresolutionbody">
    <w:name w:val="sc_senate_resolution_body"/>
    <w:qFormat/>
    <w:rsid w:val="00143BD3"/>
    <w:pPr>
      <w:widowControl w:val="0"/>
      <w:suppressAutoHyphens/>
      <w:spacing w:after="0" w:line="360" w:lineRule="auto"/>
      <w:jc w:val="both"/>
    </w:pPr>
  </w:style>
  <w:style w:type="paragraph" w:customStyle="1" w:styleId="scsenateresolutionclippagebottom">
    <w:name w:val="sc_senate_resolution_clip_page_bottom"/>
    <w:qFormat/>
    <w:rsid w:val="00143BD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43BD3"/>
    <w:pPr>
      <w:widowControl w:val="0"/>
      <w:suppressLineNumbers/>
      <w:suppressAutoHyphens/>
    </w:pPr>
  </w:style>
  <w:style w:type="paragraph" w:customStyle="1" w:styleId="scsenateresolutionclippagerepdocumentname">
    <w:name w:val="sc_senate_resolution_clip_page_rep_document_name"/>
    <w:qFormat/>
    <w:rsid w:val="00143BD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43BD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43BD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43BD3"/>
    <w:rPr>
      <w:color w:val="808080"/>
    </w:rPr>
  </w:style>
  <w:style w:type="paragraph" w:customStyle="1" w:styleId="sctablecodifiedsection">
    <w:name w:val="sc_table_codified_section"/>
    <w:qFormat/>
    <w:rsid w:val="00143BD3"/>
    <w:pPr>
      <w:widowControl w:val="0"/>
      <w:suppressAutoHyphens/>
      <w:spacing w:after="0" w:line="360" w:lineRule="auto"/>
    </w:pPr>
  </w:style>
  <w:style w:type="paragraph" w:customStyle="1" w:styleId="sctableln">
    <w:name w:val="sc_table_ln"/>
    <w:qFormat/>
    <w:rsid w:val="00143BD3"/>
    <w:pPr>
      <w:widowControl w:val="0"/>
      <w:suppressAutoHyphens/>
      <w:spacing w:after="0" w:line="360" w:lineRule="auto"/>
      <w:jc w:val="right"/>
    </w:pPr>
  </w:style>
  <w:style w:type="paragraph" w:customStyle="1" w:styleId="sctablenoncodifiedsection">
    <w:name w:val="sc_table_non_codified_section"/>
    <w:qFormat/>
    <w:rsid w:val="00143BD3"/>
    <w:pPr>
      <w:widowControl w:val="0"/>
      <w:suppressAutoHyphens/>
      <w:spacing w:after="0" w:line="360" w:lineRule="auto"/>
    </w:pPr>
  </w:style>
  <w:style w:type="paragraph" w:customStyle="1" w:styleId="scresolutionmembers">
    <w:name w:val="sc_resolution_members"/>
    <w:qFormat/>
    <w:rsid w:val="00143BD3"/>
    <w:pPr>
      <w:widowControl w:val="0"/>
      <w:suppressAutoHyphens/>
      <w:spacing w:after="0" w:line="360" w:lineRule="auto"/>
      <w:jc w:val="both"/>
    </w:pPr>
  </w:style>
  <w:style w:type="paragraph" w:customStyle="1" w:styleId="scdraftheader">
    <w:name w:val="sc_draft_header"/>
    <w:qFormat/>
    <w:rsid w:val="00143BD3"/>
    <w:pPr>
      <w:widowControl w:val="0"/>
      <w:suppressAutoHyphens/>
      <w:spacing w:after="0" w:line="240" w:lineRule="auto"/>
    </w:pPr>
  </w:style>
  <w:style w:type="paragraph" w:customStyle="1" w:styleId="scemptyline">
    <w:name w:val="sc_empty_line"/>
    <w:qFormat/>
    <w:rsid w:val="00143BD3"/>
    <w:pPr>
      <w:widowControl w:val="0"/>
      <w:suppressAutoHyphens/>
      <w:spacing w:after="0" w:line="360" w:lineRule="auto"/>
      <w:jc w:val="both"/>
    </w:pPr>
  </w:style>
  <w:style w:type="paragraph" w:customStyle="1" w:styleId="scemptylineheader">
    <w:name w:val="sc_emptyline_header"/>
    <w:qFormat/>
    <w:rsid w:val="00143BD3"/>
    <w:pPr>
      <w:widowControl w:val="0"/>
      <w:suppressAutoHyphens/>
      <w:spacing w:after="0" w:line="240" w:lineRule="auto"/>
      <w:jc w:val="both"/>
    </w:pPr>
  </w:style>
  <w:style w:type="character" w:customStyle="1" w:styleId="scinsert">
    <w:name w:val="sc_insert"/>
    <w:uiPriority w:val="1"/>
    <w:qFormat/>
    <w:rsid w:val="00143BD3"/>
    <w:rPr>
      <w:caps w:val="0"/>
      <w:smallCaps w:val="0"/>
      <w:strike w:val="0"/>
      <w:dstrike w:val="0"/>
      <w:vanish w:val="0"/>
      <w:u w:val="single"/>
      <w:vertAlign w:val="baseline"/>
    </w:rPr>
  </w:style>
  <w:style w:type="character" w:customStyle="1" w:styleId="scinsertblue">
    <w:name w:val="sc_insert_blue"/>
    <w:uiPriority w:val="1"/>
    <w:qFormat/>
    <w:rsid w:val="00143BD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43BD3"/>
    <w:rPr>
      <w:caps w:val="0"/>
      <w:smallCaps w:val="0"/>
      <w:strike w:val="0"/>
      <w:dstrike w:val="0"/>
      <w:vanish w:val="0"/>
      <w:color w:val="0070C0"/>
      <w:u w:val="none"/>
      <w:vertAlign w:val="baseline"/>
    </w:rPr>
  </w:style>
  <w:style w:type="character" w:customStyle="1" w:styleId="scinsertred">
    <w:name w:val="sc_insert_red"/>
    <w:uiPriority w:val="1"/>
    <w:qFormat/>
    <w:rsid w:val="00143BD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43BD3"/>
    <w:rPr>
      <w:caps w:val="0"/>
      <w:smallCaps w:val="0"/>
      <w:strike w:val="0"/>
      <w:dstrike w:val="0"/>
      <w:vanish w:val="0"/>
      <w:color w:val="FF0000"/>
      <w:u w:val="none"/>
      <w:vertAlign w:val="baseline"/>
    </w:rPr>
  </w:style>
  <w:style w:type="character" w:customStyle="1" w:styleId="scstrike">
    <w:name w:val="sc_strike"/>
    <w:uiPriority w:val="1"/>
    <w:qFormat/>
    <w:rsid w:val="00143BD3"/>
    <w:rPr>
      <w:strike/>
      <w:dstrike w:val="0"/>
    </w:rPr>
  </w:style>
  <w:style w:type="character" w:customStyle="1" w:styleId="scstrikeblue">
    <w:name w:val="sc_strike_blue"/>
    <w:uiPriority w:val="1"/>
    <w:qFormat/>
    <w:rsid w:val="00143BD3"/>
    <w:rPr>
      <w:strike/>
      <w:dstrike w:val="0"/>
      <w:color w:val="0070C0"/>
    </w:rPr>
  </w:style>
  <w:style w:type="character" w:customStyle="1" w:styleId="scstrikered">
    <w:name w:val="sc_strike_red"/>
    <w:uiPriority w:val="1"/>
    <w:qFormat/>
    <w:rsid w:val="00143BD3"/>
    <w:rPr>
      <w:strike/>
      <w:dstrike w:val="0"/>
      <w:color w:val="FF0000"/>
    </w:rPr>
  </w:style>
  <w:style w:type="character" w:customStyle="1" w:styleId="scstrikebluenoncodified">
    <w:name w:val="sc_strike_blue_non_codified"/>
    <w:uiPriority w:val="1"/>
    <w:qFormat/>
    <w:rsid w:val="00143BD3"/>
    <w:rPr>
      <w:strike/>
      <w:dstrike w:val="0"/>
      <w:color w:val="0070C0"/>
      <w:lang w:val="en-US"/>
    </w:rPr>
  </w:style>
  <w:style w:type="character" w:customStyle="1" w:styleId="scstrikerednoncodified">
    <w:name w:val="sc_strike_red_non_codified"/>
    <w:uiPriority w:val="1"/>
    <w:qFormat/>
    <w:rsid w:val="00143BD3"/>
    <w:rPr>
      <w:strike/>
      <w:dstrike w:val="0"/>
      <w:color w:val="FF0000"/>
    </w:rPr>
  </w:style>
  <w:style w:type="paragraph" w:customStyle="1" w:styleId="scnowthereforebold">
    <w:name w:val="sc_now_therefore_bold"/>
    <w:uiPriority w:val="1"/>
    <w:qFormat/>
    <w:rsid w:val="00143BD3"/>
    <w:pPr>
      <w:widowControl w:val="0"/>
      <w:suppressAutoHyphens/>
      <w:spacing w:after="0" w:line="480" w:lineRule="auto"/>
    </w:pPr>
    <w:rPr>
      <w:rFonts w:eastAsia="Calibri" w:cs="Times New Roman"/>
    </w:rPr>
  </w:style>
  <w:style w:type="paragraph" w:customStyle="1" w:styleId="scbillsiglines">
    <w:name w:val="sc_bill_sig_lines"/>
    <w:qFormat/>
    <w:rsid w:val="00143BD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43BD3"/>
  </w:style>
  <w:style w:type="paragraph" w:customStyle="1" w:styleId="scbillendxx">
    <w:name w:val="sc_bill_end_xx"/>
    <w:qFormat/>
    <w:rsid w:val="00143BD3"/>
    <w:pPr>
      <w:widowControl w:val="0"/>
      <w:suppressAutoHyphens/>
      <w:spacing w:after="0" w:line="240" w:lineRule="auto"/>
      <w:jc w:val="center"/>
    </w:pPr>
  </w:style>
  <w:style w:type="character" w:customStyle="1" w:styleId="scbillheader1">
    <w:name w:val="sc_bill_header1"/>
    <w:uiPriority w:val="1"/>
    <w:qFormat/>
    <w:rsid w:val="00143BD3"/>
  </w:style>
  <w:style w:type="character" w:customStyle="1" w:styleId="scresolutionbody1">
    <w:name w:val="sc_resolution_body1"/>
    <w:uiPriority w:val="1"/>
    <w:qFormat/>
    <w:rsid w:val="00143BD3"/>
  </w:style>
  <w:style w:type="character" w:styleId="Strong">
    <w:name w:val="Strong"/>
    <w:basedOn w:val="DefaultParagraphFont"/>
    <w:uiPriority w:val="22"/>
    <w:qFormat/>
    <w:rsid w:val="00143BD3"/>
    <w:rPr>
      <w:b/>
      <w:bCs/>
    </w:rPr>
  </w:style>
  <w:style w:type="character" w:customStyle="1" w:styleId="scamendhouse">
    <w:name w:val="sc_amend_house"/>
    <w:uiPriority w:val="1"/>
    <w:qFormat/>
    <w:rsid w:val="00143BD3"/>
    <w:rPr>
      <w:bdr w:val="none" w:sz="0" w:space="0" w:color="auto"/>
      <w:shd w:val="clear" w:color="auto" w:fill="FDE9D9" w:themeFill="accent6" w:themeFillTint="33"/>
    </w:rPr>
  </w:style>
  <w:style w:type="character" w:customStyle="1" w:styleId="scamendsenate">
    <w:name w:val="sc_amend_senate"/>
    <w:uiPriority w:val="1"/>
    <w:qFormat/>
    <w:rsid w:val="00143BD3"/>
    <w:rPr>
      <w:bdr w:val="none" w:sz="0" w:space="0" w:color="auto"/>
      <w:shd w:val="clear" w:color="auto" w:fill="E5DFEC" w:themeFill="accent4" w:themeFillTint="33"/>
    </w:rPr>
  </w:style>
  <w:style w:type="paragraph" w:styleId="Revision">
    <w:name w:val="Revision"/>
    <w:hidden/>
    <w:uiPriority w:val="99"/>
    <w:semiHidden/>
    <w:rsid w:val="00143BD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43BD3"/>
    <w:pPr>
      <w:spacing w:after="0" w:line="240" w:lineRule="auto"/>
    </w:pPr>
    <w:rPr>
      <w:i/>
    </w:rPr>
  </w:style>
  <w:style w:type="paragraph" w:customStyle="1" w:styleId="sccoversheetsenate">
    <w:name w:val="sc_coversheet_senate"/>
    <w:qFormat/>
    <w:rsid w:val="00143BD3"/>
    <w:pPr>
      <w:spacing w:after="0" w:line="240" w:lineRule="auto"/>
    </w:pPr>
    <w:rPr>
      <w:b/>
    </w:rPr>
  </w:style>
  <w:style w:type="character" w:styleId="FollowedHyperlink">
    <w:name w:val="FollowedHyperlink"/>
    <w:basedOn w:val="DefaultParagraphFont"/>
    <w:uiPriority w:val="99"/>
    <w:semiHidden/>
    <w:unhideWhenUsed/>
    <w:rsid w:val="00C450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11&amp;session=126&amp;summary=B" TargetMode="External" Id="R6699d4e275574db4" /><Relationship Type="http://schemas.openxmlformats.org/officeDocument/2006/relationships/hyperlink" Target="https://www.scstatehouse.gov/sess126_2025-2026/prever/5211_20260219.docx" TargetMode="External" Id="Re81940fbeb5f4bbe" /><Relationship Type="http://schemas.openxmlformats.org/officeDocument/2006/relationships/hyperlink" Target="h:\hj\20260219.docx" TargetMode="External" Id="R48ee0dd1da37465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A727B"/>
    <w:rsid w:val="00212BEF"/>
    <w:rsid w:val="00290FCC"/>
    <w:rsid w:val="002A3D45"/>
    <w:rsid w:val="00362988"/>
    <w:rsid w:val="003C0BAA"/>
    <w:rsid w:val="00460640"/>
    <w:rsid w:val="004B2D6E"/>
    <w:rsid w:val="004D1BF3"/>
    <w:rsid w:val="00573513"/>
    <w:rsid w:val="00646BD2"/>
    <w:rsid w:val="0072205F"/>
    <w:rsid w:val="00804B1A"/>
    <w:rsid w:val="008228BC"/>
    <w:rsid w:val="00981751"/>
    <w:rsid w:val="009D6296"/>
    <w:rsid w:val="009E02C9"/>
    <w:rsid w:val="00A00983"/>
    <w:rsid w:val="00A22407"/>
    <w:rsid w:val="00AA6F82"/>
    <w:rsid w:val="00B03E93"/>
    <w:rsid w:val="00BE097C"/>
    <w:rsid w:val="00C33748"/>
    <w:rsid w:val="00E216F6"/>
    <w:rsid w:val="00EA266C"/>
    <w:rsid w:val="00EB0F12"/>
    <w:rsid w:val="00EB3D91"/>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9db27fc1-4ad8-4475-aa17-515636d6b451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2026-02-19T00:00:00-05:00</T_BILL_DT_VERSION>
  <T_BILL_D_HOUSEINTRODATE>2026-02-19</T_BILL_D_HOUSEINTRODATE>
  <T_BILL_D_INTRODATE>2026-02-19</T_BILL_D_INTRODATE>
  <T_BILL_N_INTERNALVERSIONNUMBER>1</T_BILL_N_INTERNALVERSIONNUMBER>
  <T_BILL_N_SESSION>126</T_BILL_N_SESSION>
  <T_BILL_N_VERSIONNUMBER>1</T_BILL_N_VERSIONNUMBER>
  <T_BILL_N_YEAR>2026</T_BILL_N_YEAR>
  <T_BILL_REQUEST_REQUEST>b3262899-541d-41c4-849e-aa7ba30d7687</T_BILL_REQUEST_REQUEST>
  <T_BILL_R_ORIGINALDRAFT>6d29e133-45e5-4316-b1e9-53947d8edee5</T_BILL_R_ORIGINALDRAFT>
  <T_BILL_SPONSOR_SPONSOR>267c128a-8d2e-4467-a228-3a0b56e322ae</T_BILL_SPONSOR_SPONSOR>
  <T_BILL_T_BILLNAME>[5211]</T_BILL_T_BILLNAME>
  <T_BILL_T_BILLNUMBER>5211</T_BILL_T_BILLNUMBER>
  <T_BILL_T_BILLTITLE>to honor Richland school district two for formally recognizing february 2026 as the centennial celebration of black history month AND TO commend the district for its century-long excellence in education.</T_BILL_T_BILLTITLE>
  <T_BILL_T_CHAMBER>house</T_BILL_T_CHAMBER>
  <T_BILL_T_FILENAME> </T_BILL_T_FILENAME>
  <T_BILL_T_LEGTYPE>resolution</T_BILL_T_LEGTYPE>
  <T_BILL_T_RATNUMBERSTRING>HNone</T_BILL_T_RATNUMBERSTRING>
  <T_BILL_T_SUBJECT>Black History Month and Richland Two celebrate 100 years</T_BILL_T_SUBJECT>
  <T_BILL_UR_DRAFTER>andybeeson@scstatehouse.gov</T_BILL_UR_DRAFTER>
  <T_BILL_UR_DRAFTINGASSISTANT>annarushton@scstatehouse.gov</T_BILL_UR_DRAFTINGASSISTANT>
  <T_BILL_UR_RESOLUTIONWRITER>janetholland@scstatehouse.gov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B7EDAB1A-6062-46C0-85A1-67E65B24448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3006</Characters>
  <Application>Microsoft Office Word</Application>
  <DocSecurity>0</DocSecurity>
  <Lines>56</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2026-02-18T18:44:00Z</cp:lastPrinted>
  <dcterms:created xsi:type="dcterms:W3CDTF">2026-02-18T18:47:00Z</dcterms:created>
  <dcterms:modified xsi:type="dcterms:W3CDTF">2026-02-18T18:47:00Z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