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5223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Henderson-Myers,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LC-0202PH-GM26.docx</w:t>
      </w:r>
    </w:p>
    <w:p>
      <w:pPr>
        <w:widowControl w:val="false"/>
        <w:spacing w:after="0"/>
        <w:jc w:val="left"/>
      </w:pPr>
    </w:p>
    <w:p>
      <w:pPr>
        <w:widowControl w:val="false"/>
        <w:spacing w:after="0"/>
        <w:jc w:val="left"/>
      </w:pPr>
      <w:r>
        <w:rPr>
          <w:rFonts w:ascii="Times New Roman"/>
          <w:sz w:val="22"/>
        </w:rPr>
        <w:t xml:space="preserve">Introduced in the House on February 24, 2026</w:t>
      </w:r>
    </w:p>
    <w:p>
      <w:pPr>
        <w:widowControl w:val="false"/>
        <w:spacing w:after="0"/>
        <w:jc w:val="left"/>
      </w:pPr>
      <w:r>
        <w:rPr>
          <w:rFonts w:ascii="Times New Roman"/>
          <w:sz w:val="22"/>
        </w:rPr>
        <w:t xml:space="preserve">Adopted by the House on February 24, 2026</w:t>
      </w:r>
    </w:p>
    <w:p>
      <w:pPr>
        <w:widowControl w:val="false"/>
        <w:spacing w:after="0"/>
        <w:jc w:val="left"/>
      </w:pPr>
    </w:p>
    <w:p>
      <w:pPr>
        <w:widowControl w:val="false"/>
        <w:spacing w:after="0"/>
        <w:jc w:val="left"/>
      </w:pPr>
      <w:r>
        <w:rPr>
          <w:rFonts w:ascii="Times New Roman"/>
          <w:sz w:val="22"/>
        </w:rPr>
        <w:t xml:space="preserve">Summary: General Carfadine-industrial reform in Chad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2/24/2026</w:t>
      </w:r>
      <w:r>
        <w:tab/>
        <w:t>House</w:t>
      </w:r>
      <w:r>
        <w:tab/>
        <w:t xml:space="preserve">Introduced and adopted</w:t>
      </w:r>
      <w:r>
        <w:t xml:space="preserve"> (</w:t>
      </w:r>
      <w:hyperlink w:history="true" r:id="R3034bf12c0cc4bc8">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ccdc1ec3f9374c9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01c9a1dfafa46b0">
        <w:r>
          <w:rPr>
            <w:rStyle w:val="Hyperlink"/>
            <w:u w:val="single"/>
          </w:rPr>
          <w:t>02/24/2026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9DBB5D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97B3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7649B" w14:paraId="48DB32D0" w14:textId="278A9529">
          <w:pPr>
            <w:pStyle w:val="scresolutiontitle"/>
          </w:pPr>
          <w:r w:rsidRPr="00A7649B">
            <w:t>to recognize and honor General Abdelkérim Charfadine “Bèguera,” Director-General of the National Mining and Marketing Company and to co</w:t>
          </w:r>
          <w:r>
            <w:t>m</w:t>
          </w:r>
          <w:r w:rsidRPr="00A7649B">
            <w:t>mend him for Advancing Sovereign Resource Governance in Central Africa</w:t>
          </w:r>
          <w:r>
            <w:t>.</w:t>
          </w:r>
        </w:p>
      </w:sdtContent>
    </w:sdt>
    <w:p w:rsidR="0010776B" w:rsidP="00091FD9" w:rsidRDefault="0010776B" w14:paraId="48DB32D1" w14:textId="56627158">
      <w:pPr>
        <w:pStyle w:val="scresolutiontitle"/>
      </w:pPr>
    </w:p>
    <w:p w:rsidR="00A7649B" w:rsidP="00A7649B" w:rsidRDefault="00A7649B" w14:paraId="3B82AE0E" w14:textId="25B61C4A">
      <w:pPr>
        <w:pStyle w:val="scresolutionwhereas"/>
      </w:pPr>
      <w:bookmarkStart w:name="wa_af2543d57" w:id="1"/>
      <w:r>
        <w:t>W</w:t>
      </w:r>
      <w:bookmarkEnd w:id="1"/>
      <w:r>
        <w:t>hereas, General Abdelkérim Charfadine is a disciplined public-sector leader driving institutional reform within Chad’s extractive industry. As director-general of the National Mining and Marketing Company (SONEMIC), he oversees the state’s strategic mandate to regulate, market, and strengthen national participation in the mining sector, all of which serves as a critical pillar of Chad’s economic diversification agenda; and</w:t>
      </w:r>
    </w:p>
    <w:p w:rsidR="00A7649B" w:rsidP="00A7649B" w:rsidRDefault="00A7649B" w14:paraId="1F5C1B97" w14:textId="77777777">
      <w:pPr>
        <w:pStyle w:val="scresolutionwhereas"/>
      </w:pPr>
    </w:p>
    <w:p w:rsidR="00A7649B" w:rsidP="00A7649B" w:rsidRDefault="00A7649B" w14:paraId="2B9B34CB" w14:textId="033C74B2">
      <w:pPr>
        <w:pStyle w:val="scresolutionwhereas"/>
      </w:pPr>
      <w:bookmarkStart w:name="wa_d7aa2d2b3" w:id="2"/>
      <w:r>
        <w:t>W</w:t>
      </w:r>
      <w:bookmarkEnd w:id="2"/>
      <w:r w:rsidR="00AB4FB0">
        <w:t>hereas, w</w:t>
      </w:r>
      <w:r>
        <w:t>ith a distinguished background in national service, General Charfadine brings operational discipline, strategic coordination, and results-driven oversight to resource governance. His leadership reflects a structured approach to ensuring that Chad’s mineral wealth</w:t>
      </w:r>
      <w:r w:rsidR="00AB4FB0">
        <w:t>,</w:t>
      </w:r>
      <w:r>
        <w:t xml:space="preserve"> particularly gold</w:t>
      </w:r>
      <w:r w:rsidR="00AB4FB0">
        <w:t xml:space="preserve">, </w:t>
      </w:r>
      <w:r>
        <w:t>contributes meaningfully to national development, fiscal stability, and long-term economic resilience</w:t>
      </w:r>
      <w:r w:rsidR="00AB4FB0">
        <w:t>; and</w:t>
      </w:r>
    </w:p>
    <w:p w:rsidR="00A7649B" w:rsidP="00A7649B" w:rsidRDefault="00A7649B" w14:paraId="7C45076A" w14:textId="77777777">
      <w:pPr>
        <w:pStyle w:val="scresolutionwhereas"/>
      </w:pPr>
    </w:p>
    <w:p w:rsidR="00A7649B" w:rsidP="00A7649B" w:rsidRDefault="00AB4FB0" w14:paraId="7F3A6C22" w14:textId="348EBA93">
      <w:pPr>
        <w:pStyle w:val="scresolutionwhereas"/>
      </w:pPr>
      <w:bookmarkStart w:name="wa_521cecba3" w:id="3"/>
      <w:r>
        <w:t>W</w:t>
      </w:r>
      <w:bookmarkEnd w:id="3"/>
      <w:r>
        <w:t>hereas, s</w:t>
      </w:r>
      <w:r w:rsidR="00A7649B">
        <w:t xml:space="preserve">ince assuming office, </w:t>
      </w:r>
      <w:r w:rsidRPr="00AB4FB0">
        <w:t xml:space="preserve">General Charfadine </w:t>
      </w:r>
      <w:r w:rsidR="00A7649B">
        <w:t xml:space="preserve">has </w:t>
      </w:r>
      <w:r>
        <w:t>prioritized</w:t>
      </w:r>
      <w:r w:rsidR="00A7649B">
        <w:t xml:space="preserve"> strengthening regulatory oversight, improving traceability systems, and </w:t>
      </w:r>
      <w:r>
        <w:t>formalizing</w:t>
      </w:r>
      <w:r w:rsidR="00A7649B">
        <w:t xml:space="preserve"> artisanal and small-scale mining operations. Under his stewardship, SONEMIC has reinforced compliance mechanisms, enhanced monitoring frameworks, and promoted greater transparency across the mineral value chain. These reforms aim to curb illicit trade, increase state revenue capture, and align national mining operations with international best practices</w:t>
      </w:r>
      <w:r>
        <w:t>; and</w:t>
      </w:r>
    </w:p>
    <w:p w:rsidR="00AB4FB0" w:rsidP="00A7649B" w:rsidRDefault="00AB4FB0" w14:paraId="000D7A78" w14:textId="77777777">
      <w:pPr>
        <w:pStyle w:val="scresolutionwhereas"/>
      </w:pPr>
    </w:p>
    <w:p w:rsidR="00A7649B" w:rsidP="00A7649B" w:rsidRDefault="00AB4FB0" w14:paraId="7F5353A7" w14:textId="484AD4DB">
      <w:pPr>
        <w:pStyle w:val="scresolutionwhereas"/>
      </w:pPr>
      <w:bookmarkStart w:name="wa_2e963fee1" w:id="4"/>
      <w:r>
        <w:t>W</w:t>
      </w:r>
      <w:bookmarkEnd w:id="4"/>
      <w:r>
        <w:t>hereas, b</w:t>
      </w:r>
      <w:r w:rsidR="00A7649B">
        <w:t xml:space="preserve">eyond operational reform, General Charfadine has advanced institutional modernization by reinforcing governance standards and improving coordination among regulatory bodies. His efforts underscore a broader continental shift toward responsible mineral </w:t>
      </w:r>
      <w:r>
        <w:t>commercialization that</w:t>
      </w:r>
      <w:r w:rsidR="00A7649B">
        <w:t xml:space="preserve"> position natural resources not merely as extractive assets, but as instruments of sovereign economic transformation</w:t>
      </w:r>
      <w:r>
        <w:t>; and</w:t>
      </w:r>
    </w:p>
    <w:p w:rsidR="00A7649B" w:rsidP="00A7649B" w:rsidRDefault="00A7649B" w14:paraId="3ABD1EE3" w14:textId="77777777">
      <w:pPr>
        <w:pStyle w:val="scresolutionwhereas"/>
      </w:pPr>
    </w:p>
    <w:p w:rsidR="00AB4FB0" w:rsidP="00843D27" w:rsidRDefault="00AB4FB0" w14:paraId="727CA209" w14:textId="1D7843A8">
      <w:pPr>
        <w:pStyle w:val="scresolutionwhereas"/>
      </w:pPr>
      <w:bookmarkStart w:name="wa_0b6d9860c" w:id="5"/>
      <w:r>
        <w:t>W</w:t>
      </w:r>
      <w:bookmarkEnd w:id="5"/>
      <w:r>
        <w:t>hereas, a</w:t>
      </w:r>
      <w:r w:rsidR="00A7649B">
        <w:t xml:space="preserve">t a time when African nations are redefining resource governance, General Charfadine represents a model of leadership grounded in discipline, accountability, and national interest. Through </w:t>
      </w:r>
      <w:r w:rsidR="00A7649B">
        <w:lastRenderedPageBreak/>
        <w:t>strategic oversight and reform-oriented management, he is contributing to the strengthening of Chad’s mining sector and advancing a vision of mineral wealth that supports structured, transparent, and sustainable</w:t>
      </w:r>
      <w:r w:rsidR="003076E6">
        <w:t xml:space="preserve"> development</w:t>
      </w:r>
      <w:r>
        <w:t>; and</w:t>
      </w:r>
    </w:p>
    <w:p w:rsidR="00AB4FB0" w:rsidP="00843D27" w:rsidRDefault="00AB4FB0" w14:paraId="11C53911" w14:textId="77777777">
      <w:pPr>
        <w:pStyle w:val="scresolutionwhereas"/>
      </w:pPr>
    </w:p>
    <w:p w:rsidR="008A7625" w:rsidP="00843D27" w:rsidRDefault="00AB4FB0" w14:paraId="44F28955" w14:textId="5FA6B1DF">
      <w:pPr>
        <w:pStyle w:val="scresolutionwhereas"/>
      </w:pPr>
      <w:bookmarkStart w:name="wa_68f3311d1" w:id="6"/>
      <w:r>
        <w:t>W</w:t>
      </w:r>
      <w:bookmarkEnd w:id="6"/>
      <w:r>
        <w:t xml:space="preserve">hereas, </w:t>
      </w:r>
      <w:r w:rsidRPr="00AB4FB0">
        <w:t>the members of the South Carolina House of Representatives greatly appreciate the Honorable Abdelkérim Charfadine</w:t>
      </w:r>
      <w:r>
        <w:t>’s</w:t>
      </w:r>
      <w:r w:rsidRPr="00AB4FB0">
        <w:t xml:space="preserve"> outstanding leadership and the positive changes he has </w:t>
      </w:r>
      <w:r w:rsidR="003076E6">
        <w:t>provided</w:t>
      </w:r>
      <w:r w:rsidRPr="00AB4FB0">
        <w:t xml:space="preserve"> for</w:t>
      </w:r>
      <w:r w:rsidR="003076E6">
        <w:t xml:space="preserve"> Chad’s economic diversification in the mining of natural resources</w:t>
      </w:r>
      <w:r>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51AD940">
      <w:pPr>
        <w:pStyle w:val="scresolutionbody"/>
      </w:pPr>
      <w:bookmarkStart w:name="up_d3f878b8d"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97B3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A7649B" w:rsidRDefault="00007116" w14:paraId="48DB32E6" w14:textId="74E68FD5">
      <w:pPr>
        <w:pStyle w:val="scresolutionmembers"/>
      </w:pPr>
      <w:bookmarkStart w:name="up_45896a4ac"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97B36">
            <w:rPr>
              <w:rStyle w:val="scresolutionbody1"/>
            </w:rPr>
            <w:t>House of Representatives</w:t>
          </w:r>
        </w:sdtContent>
      </w:sdt>
      <w:r w:rsidRPr="00040E43">
        <w:t xml:space="preserve">, by this resolution, </w:t>
      </w:r>
      <w:r w:rsidR="00A7649B">
        <w:t>recognize and honor General Abdelkérim Charfadine “Bèguera,</w:t>
      </w:r>
      <w:r w:rsidR="00AB4FB0">
        <w:t>”</w:t>
      </w:r>
      <w:r w:rsidR="00A7649B">
        <w:t xml:space="preserve"> director-general of the National Mining and Marketing Company, and commend him for advancing sovereign resource governance in Central Africa.</w:t>
      </w:r>
    </w:p>
    <w:p w:rsidRPr="00040E43" w:rsidR="00007116" w:rsidP="00B703CB" w:rsidRDefault="00007116" w14:paraId="48DB32E7" w14:textId="77777777">
      <w:pPr>
        <w:pStyle w:val="scresolutionbody"/>
      </w:pPr>
    </w:p>
    <w:p w:rsidRPr="00040E43" w:rsidR="00B9052D" w:rsidP="00B703CB" w:rsidRDefault="00007116" w14:paraId="48DB32E8" w14:textId="3124B870">
      <w:pPr>
        <w:pStyle w:val="scresolutionbody"/>
      </w:pPr>
      <w:bookmarkStart w:name="up_27ea5f3b3" w:id="9"/>
      <w:r w:rsidRPr="00040E43">
        <w:t>B</w:t>
      </w:r>
      <w:bookmarkEnd w:id="9"/>
      <w:r w:rsidRPr="00040E43">
        <w:t>e it further resolved that a copy of this resolution be presented to</w:t>
      </w:r>
      <w:r w:rsidRPr="00040E43" w:rsidR="00B9105E">
        <w:t xml:space="preserve"> </w:t>
      </w:r>
      <w:r w:rsidRPr="00A7649B" w:rsidR="00A7649B">
        <w:t>General Abdelkérim Charfadine “Bèguera</w:t>
      </w:r>
      <w:r w:rsidR="00A7649B">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65C5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63B470E" w:rsidR="007003E1" w:rsidRDefault="00B142F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97B36">
              <w:rPr>
                <w:noProof/>
              </w:rPr>
              <w:t>LC-0202PH-GM26.docx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95"/>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38B"/>
    <w:rsid w:val="00000859"/>
    <w:rsid w:val="00007116"/>
    <w:rsid w:val="00011869"/>
    <w:rsid w:val="00015CD6"/>
    <w:rsid w:val="00032E86"/>
    <w:rsid w:val="00040E43"/>
    <w:rsid w:val="00065C5A"/>
    <w:rsid w:val="00066AF1"/>
    <w:rsid w:val="00067AF4"/>
    <w:rsid w:val="0008202C"/>
    <w:rsid w:val="000827E8"/>
    <w:rsid w:val="000843D7"/>
    <w:rsid w:val="00084D53"/>
    <w:rsid w:val="000860EE"/>
    <w:rsid w:val="00091FD9"/>
    <w:rsid w:val="0009711F"/>
    <w:rsid w:val="00097234"/>
    <w:rsid w:val="00097C23"/>
    <w:rsid w:val="000C5BE4"/>
    <w:rsid w:val="000D2D4A"/>
    <w:rsid w:val="000E0100"/>
    <w:rsid w:val="000E1785"/>
    <w:rsid w:val="000E546A"/>
    <w:rsid w:val="000F1901"/>
    <w:rsid w:val="000F2E49"/>
    <w:rsid w:val="000F304F"/>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076E6"/>
    <w:rsid w:val="00325348"/>
    <w:rsid w:val="0032732C"/>
    <w:rsid w:val="003321E4"/>
    <w:rsid w:val="00336AD0"/>
    <w:rsid w:val="0036008C"/>
    <w:rsid w:val="0037079A"/>
    <w:rsid w:val="00385E1F"/>
    <w:rsid w:val="003A4798"/>
    <w:rsid w:val="003A4F41"/>
    <w:rsid w:val="003C4DAB"/>
    <w:rsid w:val="003D01E8"/>
    <w:rsid w:val="003D0BC2"/>
    <w:rsid w:val="003E4B2E"/>
    <w:rsid w:val="003E5288"/>
    <w:rsid w:val="003F6D79"/>
    <w:rsid w:val="003F6E8C"/>
    <w:rsid w:val="0041760A"/>
    <w:rsid w:val="00417C01"/>
    <w:rsid w:val="004252D4"/>
    <w:rsid w:val="00435742"/>
    <w:rsid w:val="00436096"/>
    <w:rsid w:val="004403BD"/>
    <w:rsid w:val="00461441"/>
    <w:rsid w:val="004623E6"/>
    <w:rsid w:val="0046488E"/>
    <w:rsid w:val="0046685D"/>
    <w:rsid w:val="004669F5"/>
    <w:rsid w:val="004809EE"/>
    <w:rsid w:val="004B7339"/>
    <w:rsid w:val="004D6A7D"/>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5F2342"/>
    <w:rsid w:val="00605102"/>
    <w:rsid w:val="006053F5"/>
    <w:rsid w:val="00611909"/>
    <w:rsid w:val="006215AA"/>
    <w:rsid w:val="006251CA"/>
    <w:rsid w:val="00627DCA"/>
    <w:rsid w:val="00643E02"/>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E17E3"/>
    <w:rsid w:val="007F3C86"/>
    <w:rsid w:val="007F6D64"/>
    <w:rsid w:val="00810471"/>
    <w:rsid w:val="00810A27"/>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3112"/>
    <w:rsid w:val="009059FF"/>
    <w:rsid w:val="0092634F"/>
    <w:rsid w:val="009270BA"/>
    <w:rsid w:val="0094021A"/>
    <w:rsid w:val="00953783"/>
    <w:rsid w:val="0096528D"/>
    <w:rsid w:val="00965B3F"/>
    <w:rsid w:val="00997B36"/>
    <w:rsid w:val="009B44AF"/>
    <w:rsid w:val="009C15A4"/>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7649B"/>
    <w:rsid w:val="00A833AB"/>
    <w:rsid w:val="00A95560"/>
    <w:rsid w:val="00A9741D"/>
    <w:rsid w:val="00AA2341"/>
    <w:rsid w:val="00AB1254"/>
    <w:rsid w:val="00AB2CC0"/>
    <w:rsid w:val="00AB4FB0"/>
    <w:rsid w:val="00AC34A2"/>
    <w:rsid w:val="00AC74F4"/>
    <w:rsid w:val="00AD1C9A"/>
    <w:rsid w:val="00AD4B17"/>
    <w:rsid w:val="00AE19A4"/>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04BB"/>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85124"/>
    <w:rsid w:val="00C92819"/>
    <w:rsid w:val="00C93C2C"/>
    <w:rsid w:val="00CA3BCF"/>
    <w:rsid w:val="00CC66A5"/>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5B4E"/>
    <w:rsid w:val="00E97AB4"/>
    <w:rsid w:val="00EA150E"/>
    <w:rsid w:val="00EB0F12"/>
    <w:rsid w:val="00EF2368"/>
    <w:rsid w:val="00EF3015"/>
    <w:rsid w:val="00EF5F4D"/>
    <w:rsid w:val="00F002D9"/>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51F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2D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002D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2D9"/>
    <w:rPr>
      <w:rFonts w:eastAsia="Times New Roman" w:cs="Times New Roman"/>
      <w:b/>
      <w:sz w:val="30"/>
      <w:szCs w:val="20"/>
    </w:rPr>
  </w:style>
  <w:style w:type="paragraph" w:styleId="Header">
    <w:name w:val="header"/>
    <w:basedOn w:val="Normal"/>
    <w:link w:val="HeaderChar"/>
    <w:uiPriority w:val="99"/>
    <w:unhideWhenUsed/>
    <w:rsid w:val="00F002D9"/>
    <w:pPr>
      <w:tabs>
        <w:tab w:val="center" w:pos="4680"/>
        <w:tab w:val="right" w:pos="9360"/>
      </w:tabs>
    </w:pPr>
  </w:style>
  <w:style w:type="character" w:customStyle="1" w:styleId="HeaderChar">
    <w:name w:val="Header Char"/>
    <w:basedOn w:val="DefaultParagraphFont"/>
    <w:link w:val="Header"/>
    <w:uiPriority w:val="99"/>
    <w:rsid w:val="00F002D9"/>
    <w:rPr>
      <w:rFonts w:eastAsia="Times New Roman" w:cs="Times New Roman"/>
      <w:szCs w:val="20"/>
    </w:rPr>
  </w:style>
  <w:style w:type="paragraph" w:styleId="Footer">
    <w:name w:val="footer"/>
    <w:basedOn w:val="Normal"/>
    <w:link w:val="FooterChar"/>
    <w:uiPriority w:val="99"/>
    <w:unhideWhenUsed/>
    <w:rsid w:val="00F002D9"/>
    <w:pPr>
      <w:tabs>
        <w:tab w:val="center" w:pos="4680"/>
        <w:tab w:val="right" w:pos="9360"/>
      </w:tabs>
    </w:pPr>
  </w:style>
  <w:style w:type="character" w:customStyle="1" w:styleId="FooterChar">
    <w:name w:val="Footer Char"/>
    <w:basedOn w:val="DefaultParagraphFont"/>
    <w:link w:val="Footer"/>
    <w:uiPriority w:val="99"/>
    <w:rsid w:val="00F002D9"/>
    <w:rPr>
      <w:rFonts w:eastAsia="Times New Roman" w:cs="Times New Roman"/>
      <w:szCs w:val="20"/>
    </w:rPr>
  </w:style>
  <w:style w:type="character" w:styleId="PageNumber">
    <w:name w:val="page number"/>
    <w:basedOn w:val="DefaultParagraphFont"/>
    <w:uiPriority w:val="99"/>
    <w:semiHidden/>
    <w:unhideWhenUsed/>
    <w:rsid w:val="00F002D9"/>
  </w:style>
  <w:style w:type="character" w:styleId="LineNumber">
    <w:name w:val="line number"/>
    <w:basedOn w:val="DefaultParagraphFont"/>
    <w:uiPriority w:val="99"/>
    <w:semiHidden/>
    <w:unhideWhenUsed/>
    <w:rsid w:val="00F002D9"/>
  </w:style>
  <w:style w:type="paragraph" w:customStyle="1" w:styleId="BillDots">
    <w:name w:val="Bill Dots"/>
    <w:basedOn w:val="Normal"/>
    <w:qFormat/>
    <w:rsid w:val="00F002D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002D9"/>
    <w:pPr>
      <w:tabs>
        <w:tab w:val="right" w:pos="5904"/>
      </w:tabs>
    </w:pPr>
  </w:style>
  <w:style w:type="paragraph" w:styleId="BalloonText">
    <w:name w:val="Balloon Text"/>
    <w:basedOn w:val="Normal"/>
    <w:link w:val="BalloonTextChar"/>
    <w:uiPriority w:val="99"/>
    <w:semiHidden/>
    <w:unhideWhenUsed/>
    <w:rsid w:val="00F002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2D9"/>
    <w:rPr>
      <w:rFonts w:ascii="Segoe UI" w:eastAsia="Times New Roman" w:hAnsi="Segoe UI" w:cs="Segoe UI"/>
      <w:sz w:val="18"/>
      <w:szCs w:val="18"/>
    </w:rPr>
  </w:style>
  <w:style w:type="paragraph" w:styleId="ListParagraph">
    <w:name w:val="List Paragraph"/>
    <w:basedOn w:val="Normal"/>
    <w:uiPriority w:val="34"/>
    <w:qFormat/>
    <w:rsid w:val="00F002D9"/>
    <w:pPr>
      <w:ind w:left="720"/>
      <w:contextualSpacing/>
    </w:pPr>
  </w:style>
  <w:style w:type="paragraph" w:customStyle="1" w:styleId="scbillheader">
    <w:name w:val="sc_bill_header"/>
    <w:qFormat/>
    <w:rsid w:val="00F002D9"/>
    <w:pPr>
      <w:widowControl w:val="0"/>
      <w:suppressAutoHyphens/>
      <w:spacing w:after="0" w:line="240" w:lineRule="auto"/>
      <w:jc w:val="center"/>
    </w:pPr>
    <w:rPr>
      <w:b/>
      <w:caps/>
      <w:sz w:val="30"/>
    </w:rPr>
  </w:style>
  <w:style w:type="paragraph" w:customStyle="1" w:styleId="schouseresolutionbythis">
    <w:name w:val="sc_house_resolution_by_this"/>
    <w:qFormat/>
    <w:rsid w:val="00F002D9"/>
    <w:pPr>
      <w:widowControl w:val="0"/>
      <w:suppressAutoHyphens/>
      <w:spacing w:after="0" w:line="240" w:lineRule="auto"/>
      <w:jc w:val="both"/>
    </w:pPr>
  </w:style>
  <w:style w:type="paragraph" w:customStyle="1" w:styleId="schouseresolutionclippageattorney">
    <w:name w:val="sc_house_resolution_clip_page_attorney"/>
    <w:qFormat/>
    <w:rsid w:val="00F002D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002D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002D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002D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002D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002D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002D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002D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002D9"/>
    <w:pPr>
      <w:widowControl w:val="0"/>
      <w:suppressAutoHyphens/>
      <w:spacing w:after="0" w:line="240" w:lineRule="auto"/>
      <w:jc w:val="both"/>
    </w:pPr>
    <w:rPr>
      <w:caps/>
    </w:rPr>
  </w:style>
  <w:style w:type="paragraph" w:customStyle="1" w:styleId="schouseresolutionemptyline">
    <w:name w:val="sc_house_resolution_empty_line"/>
    <w:qFormat/>
    <w:rsid w:val="00F002D9"/>
    <w:pPr>
      <w:widowControl w:val="0"/>
      <w:suppressAutoHyphens/>
      <w:spacing w:after="0" w:line="240" w:lineRule="auto"/>
      <w:jc w:val="both"/>
    </w:pPr>
  </w:style>
  <w:style w:type="paragraph" w:customStyle="1" w:styleId="schouseresolutionfurtherresolved">
    <w:name w:val="sc_house_resolution_further_resolved"/>
    <w:qFormat/>
    <w:rsid w:val="00F002D9"/>
    <w:pPr>
      <w:widowControl w:val="0"/>
      <w:suppressAutoHyphens/>
      <w:spacing w:after="0" w:line="240" w:lineRule="auto"/>
      <w:jc w:val="both"/>
    </w:pPr>
  </w:style>
  <w:style w:type="paragraph" w:customStyle="1" w:styleId="schouseresolutionheader">
    <w:name w:val="sc_house_resolution_header"/>
    <w:qFormat/>
    <w:rsid w:val="00F002D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002D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002D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002D9"/>
    <w:pPr>
      <w:widowControl w:val="0"/>
      <w:suppressLineNumbers/>
      <w:suppressAutoHyphens/>
      <w:jc w:val="left"/>
    </w:pPr>
    <w:rPr>
      <w:b/>
    </w:rPr>
  </w:style>
  <w:style w:type="paragraph" w:customStyle="1" w:styleId="schouseresolutionjackettitle">
    <w:name w:val="sc_house_resolution_jacket_title"/>
    <w:qFormat/>
    <w:rsid w:val="00F002D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002D9"/>
    <w:pPr>
      <w:widowControl w:val="0"/>
      <w:suppressAutoHyphens/>
      <w:spacing w:after="0" w:line="360" w:lineRule="auto"/>
      <w:jc w:val="both"/>
    </w:pPr>
  </w:style>
  <w:style w:type="paragraph" w:customStyle="1" w:styleId="scresolutionwhereas">
    <w:name w:val="sc_resolution_whereas"/>
    <w:qFormat/>
    <w:rsid w:val="00F002D9"/>
    <w:pPr>
      <w:widowControl w:val="0"/>
      <w:suppressAutoHyphens/>
      <w:spacing w:after="0" w:line="360" w:lineRule="auto"/>
      <w:jc w:val="both"/>
    </w:pPr>
  </w:style>
  <w:style w:type="paragraph" w:customStyle="1" w:styleId="schouseresolutionxx">
    <w:name w:val="sc_house_resolution_xx"/>
    <w:qFormat/>
    <w:rsid w:val="00F002D9"/>
    <w:pPr>
      <w:widowControl w:val="0"/>
      <w:suppressAutoHyphens/>
      <w:spacing w:after="0" w:line="240" w:lineRule="auto"/>
      <w:jc w:val="center"/>
    </w:pPr>
  </w:style>
  <w:style w:type="paragraph" w:customStyle="1" w:styleId="BillDots0">
    <w:name w:val="BillDots"/>
    <w:basedOn w:val="Normal"/>
    <w:autoRedefine/>
    <w:qFormat/>
    <w:rsid w:val="00F002D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002D9"/>
    <w:rPr>
      <w:color w:val="0000FF" w:themeColor="hyperlink"/>
      <w:u w:val="single"/>
    </w:rPr>
  </w:style>
  <w:style w:type="paragraph" w:customStyle="1" w:styleId="Numbers">
    <w:name w:val="Numbers"/>
    <w:basedOn w:val="BillDots0"/>
    <w:qFormat/>
    <w:rsid w:val="00F002D9"/>
    <w:pPr>
      <w:tabs>
        <w:tab w:val="right" w:pos="5904"/>
      </w:tabs>
    </w:pPr>
  </w:style>
  <w:style w:type="character" w:customStyle="1" w:styleId="scclippagepath">
    <w:name w:val="sc_clip_page_path"/>
    <w:uiPriority w:val="1"/>
    <w:qFormat/>
    <w:rsid w:val="00F002D9"/>
    <w:rPr>
      <w:rFonts w:ascii="Times New Roman" w:hAnsi="Times New Roman"/>
      <w:caps/>
      <w:smallCaps w:val="0"/>
      <w:sz w:val="22"/>
    </w:rPr>
  </w:style>
  <w:style w:type="paragraph" w:customStyle="1" w:styleId="scconresoattyda">
    <w:name w:val="sc_con_reso_atty_da"/>
    <w:qFormat/>
    <w:rsid w:val="00F002D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002D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002D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002D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002D9"/>
    <w:pPr>
      <w:widowControl w:val="0"/>
      <w:suppressAutoHyphens/>
      <w:spacing w:after="0" w:line="240" w:lineRule="auto"/>
      <w:jc w:val="both"/>
    </w:pPr>
  </w:style>
  <w:style w:type="paragraph" w:customStyle="1" w:styleId="scjrregattydadocno">
    <w:name w:val="sc_jrreg_atty_da_docno"/>
    <w:basedOn w:val="Normal"/>
    <w:qFormat/>
    <w:rsid w:val="00F002D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002D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002D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002D9"/>
    <w:rPr>
      <w:rFonts w:ascii="Times New Roman" w:hAnsi="Times New Roman"/>
      <w:b/>
      <w:caps/>
      <w:smallCaps w:val="0"/>
      <w:sz w:val="24"/>
    </w:rPr>
  </w:style>
  <w:style w:type="paragraph" w:customStyle="1" w:styleId="scjrregfooter">
    <w:name w:val="sc_jrreg_footer"/>
    <w:qFormat/>
    <w:rsid w:val="00F002D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002D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002D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002D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002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002D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002D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002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002D9"/>
    <w:pPr>
      <w:widowControl w:val="0"/>
      <w:suppressAutoHyphens/>
      <w:spacing w:after="0" w:line="360" w:lineRule="auto"/>
      <w:jc w:val="both"/>
    </w:pPr>
  </w:style>
  <w:style w:type="paragraph" w:customStyle="1" w:styleId="scresolutionbody">
    <w:name w:val="sc_resolution_body"/>
    <w:qFormat/>
    <w:rsid w:val="00F002D9"/>
    <w:pPr>
      <w:widowControl w:val="0"/>
      <w:suppressAutoHyphens/>
      <w:spacing w:after="0" w:line="360" w:lineRule="auto"/>
      <w:jc w:val="both"/>
    </w:pPr>
  </w:style>
  <w:style w:type="paragraph" w:customStyle="1" w:styleId="scresolutionclippagebottom">
    <w:name w:val="sc_resolution_clip_page_bottom"/>
    <w:qFormat/>
    <w:rsid w:val="00F002D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002D9"/>
    <w:pPr>
      <w:widowControl w:val="0"/>
      <w:suppressAutoHyphens/>
      <w:spacing w:after="0" w:line="240" w:lineRule="auto"/>
      <w:jc w:val="both"/>
    </w:pPr>
  </w:style>
  <w:style w:type="paragraph" w:customStyle="1" w:styleId="scresolutionfooter">
    <w:name w:val="sc_resolution_footer"/>
    <w:link w:val="scresolutionfooterChar"/>
    <w:qFormat/>
    <w:rsid w:val="00F002D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002D9"/>
    <w:rPr>
      <w:rFonts w:eastAsia="Times New Roman" w:cs="Times New Roman"/>
      <w:szCs w:val="20"/>
    </w:rPr>
  </w:style>
  <w:style w:type="paragraph" w:customStyle="1" w:styleId="scresolutionheader">
    <w:name w:val="sc_resolution_header"/>
    <w:qFormat/>
    <w:rsid w:val="00F002D9"/>
    <w:pPr>
      <w:widowControl w:val="0"/>
      <w:suppressAutoHyphens/>
      <w:spacing w:after="0" w:line="240" w:lineRule="auto"/>
      <w:jc w:val="center"/>
    </w:pPr>
    <w:rPr>
      <w:b/>
      <w:caps/>
      <w:sz w:val="30"/>
    </w:rPr>
  </w:style>
  <w:style w:type="paragraph" w:customStyle="1" w:styleId="scresolutiontitle">
    <w:name w:val="sc_resolution_title"/>
    <w:qFormat/>
    <w:rsid w:val="00F002D9"/>
    <w:pPr>
      <w:widowControl w:val="0"/>
      <w:suppressAutoHyphens/>
      <w:spacing w:after="0" w:line="240" w:lineRule="auto"/>
      <w:jc w:val="both"/>
    </w:pPr>
    <w:rPr>
      <w:caps/>
    </w:rPr>
  </w:style>
  <w:style w:type="paragraph" w:customStyle="1" w:styleId="scresolutionxx">
    <w:name w:val="sc_resolution_xx"/>
    <w:qFormat/>
    <w:rsid w:val="00F002D9"/>
    <w:pPr>
      <w:widowControl w:val="0"/>
      <w:suppressAutoHyphens/>
      <w:spacing w:after="0" w:line="240" w:lineRule="auto"/>
      <w:jc w:val="center"/>
    </w:pPr>
  </w:style>
  <w:style w:type="character" w:customStyle="1" w:styleId="scSECTIONS">
    <w:name w:val="sc_SECTIONS"/>
    <w:uiPriority w:val="1"/>
    <w:qFormat/>
    <w:rsid w:val="00F002D9"/>
    <w:rPr>
      <w:rFonts w:ascii="Times New Roman" w:hAnsi="Times New Roman"/>
      <w:b w:val="0"/>
      <w:i w:val="0"/>
      <w:caps/>
      <w:smallCaps w:val="0"/>
      <w:color w:val="auto"/>
      <w:sz w:val="22"/>
    </w:rPr>
  </w:style>
  <w:style w:type="character" w:customStyle="1" w:styleId="scsenateclippagepath">
    <w:name w:val="sc_senate_clip_page_path"/>
    <w:uiPriority w:val="1"/>
    <w:qFormat/>
    <w:rsid w:val="00F002D9"/>
    <w:rPr>
      <w:rFonts w:ascii="Times New Roman" w:hAnsi="Times New Roman"/>
      <w:caps/>
      <w:smallCaps w:val="0"/>
      <w:sz w:val="22"/>
    </w:rPr>
  </w:style>
  <w:style w:type="paragraph" w:customStyle="1" w:styleId="scsenateresolutionbody">
    <w:name w:val="sc_senate_resolution_body"/>
    <w:qFormat/>
    <w:rsid w:val="00F002D9"/>
    <w:pPr>
      <w:widowControl w:val="0"/>
      <w:suppressAutoHyphens/>
      <w:spacing w:after="0" w:line="360" w:lineRule="auto"/>
      <w:jc w:val="both"/>
    </w:pPr>
  </w:style>
  <w:style w:type="paragraph" w:customStyle="1" w:styleId="scsenateresolutionclippagebottom">
    <w:name w:val="sc_senate_resolution_clip_page_bottom"/>
    <w:qFormat/>
    <w:rsid w:val="00F002D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002D9"/>
    <w:pPr>
      <w:widowControl w:val="0"/>
      <w:suppressLineNumbers/>
      <w:suppressAutoHyphens/>
    </w:pPr>
  </w:style>
  <w:style w:type="paragraph" w:customStyle="1" w:styleId="scsenateresolutionclippagerepdocumentname">
    <w:name w:val="sc_senate_resolution_clip_page_rep_document_name"/>
    <w:qFormat/>
    <w:rsid w:val="00F002D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002D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002D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002D9"/>
    <w:rPr>
      <w:color w:val="808080"/>
    </w:rPr>
  </w:style>
  <w:style w:type="paragraph" w:customStyle="1" w:styleId="sctablecodifiedsection">
    <w:name w:val="sc_table_codified_section"/>
    <w:qFormat/>
    <w:rsid w:val="00F002D9"/>
    <w:pPr>
      <w:widowControl w:val="0"/>
      <w:suppressAutoHyphens/>
      <w:spacing w:after="0" w:line="360" w:lineRule="auto"/>
    </w:pPr>
  </w:style>
  <w:style w:type="paragraph" w:customStyle="1" w:styleId="sctableln">
    <w:name w:val="sc_table_ln"/>
    <w:qFormat/>
    <w:rsid w:val="00F002D9"/>
    <w:pPr>
      <w:widowControl w:val="0"/>
      <w:suppressAutoHyphens/>
      <w:spacing w:after="0" w:line="360" w:lineRule="auto"/>
      <w:jc w:val="right"/>
    </w:pPr>
  </w:style>
  <w:style w:type="paragraph" w:customStyle="1" w:styleId="sctablenoncodifiedsection">
    <w:name w:val="sc_table_non_codified_section"/>
    <w:qFormat/>
    <w:rsid w:val="00F002D9"/>
    <w:pPr>
      <w:widowControl w:val="0"/>
      <w:suppressAutoHyphens/>
      <w:spacing w:after="0" w:line="360" w:lineRule="auto"/>
    </w:pPr>
  </w:style>
  <w:style w:type="paragraph" w:customStyle="1" w:styleId="scresolutionmembers">
    <w:name w:val="sc_resolution_members"/>
    <w:qFormat/>
    <w:rsid w:val="00F002D9"/>
    <w:pPr>
      <w:widowControl w:val="0"/>
      <w:suppressAutoHyphens/>
      <w:spacing w:after="0" w:line="360" w:lineRule="auto"/>
      <w:jc w:val="both"/>
    </w:pPr>
  </w:style>
  <w:style w:type="paragraph" w:customStyle="1" w:styleId="scdraftheader">
    <w:name w:val="sc_draft_header"/>
    <w:qFormat/>
    <w:rsid w:val="00F002D9"/>
    <w:pPr>
      <w:widowControl w:val="0"/>
      <w:suppressAutoHyphens/>
      <w:spacing w:after="0" w:line="240" w:lineRule="auto"/>
    </w:pPr>
  </w:style>
  <w:style w:type="paragraph" w:customStyle="1" w:styleId="scemptyline">
    <w:name w:val="sc_empty_line"/>
    <w:qFormat/>
    <w:rsid w:val="00F002D9"/>
    <w:pPr>
      <w:widowControl w:val="0"/>
      <w:suppressAutoHyphens/>
      <w:spacing w:after="0" w:line="360" w:lineRule="auto"/>
      <w:jc w:val="both"/>
    </w:pPr>
  </w:style>
  <w:style w:type="paragraph" w:customStyle="1" w:styleId="scemptylineheader">
    <w:name w:val="sc_emptyline_header"/>
    <w:qFormat/>
    <w:rsid w:val="00F002D9"/>
    <w:pPr>
      <w:widowControl w:val="0"/>
      <w:suppressAutoHyphens/>
      <w:spacing w:after="0" w:line="240" w:lineRule="auto"/>
      <w:jc w:val="both"/>
    </w:pPr>
  </w:style>
  <w:style w:type="character" w:customStyle="1" w:styleId="scinsert">
    <w:name w:val="sc_insert"/>
    <w:uiPriority w:val="1"/>
    <w:qFormat/>
    <w:rsid w:val="00F002D9"/>
    <w:rPr>
      <w:caps w:val="0"/>
      <w:smallCaps w:val="0"/>
      <w:strike w:val="0"/>
      <w:dstrike w:val="0"/>
      <w:vanish w:val="0"/>
      <w:u w:val="single"/>
      <w:vertAlign w:val="baseline"/>
    </w:rPr>
  </w:style>
  <w:style w:type="character" w:customStyle="1" w:styleId="scinsertblue">
    <w:name w:val="sc_insert_blue"/>
    <w:uiPriority w:val="1"/>
    <w:qFormat/>
    <w:rsid w:val="00F002D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002D9"/>
    <w:rPr>
      <w:caps w:val="0"/>
      <w:smallCaps w:val="0"/>
      <w:strike w:val="0"/>
      <w:dstrike w:val="0"/>
      <w:vanish w:val="0"/>
      <w:color w:val="0070C0"/>
      <w:u w:val="none"/>
      <w:vertAlign w:val="baseline"/>
    </w:rPr>
  </w:style>
  <w:style w:type="character" w:customStyle="1" w:styleId="scinsertred">
    <w:name w:val="sc_insert_red"/>
    <w:uiPriority w:val="1"/>
    <w:qFormat/>
    <w:rsid w:val="00F002D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002D9"/>
    <w:rPr>
      <w:caps w:val="0"/>
      <w:smallCaps w:val="0"/>
      <w:strike w:val="0"/>
      <w:dstrike w:val="0"/>
      <w:vanish w:val="0"/>
      <w:color w:val="FF0000"/>
      <w:u w:val="none"/>
      <w:vertAlign w:val="baseline"/>
    </w:rPr>
  </w:style>
  <w:style w:type="character" w:customStyle="1" w:styleId="scstrike">
    <w:name w:val="sc_strike"/>
    <w:uiPriority w:val="1"/>
    <w:qFormat/>
    <w:rsid w:val="00F002D9"/>
    <w:rPr>
      <w:strike/>
      <w:dstrike w:val="0"/>
    </w:rPr>
  </w:style>
  <w:style w:type="character" w:customStyle="1" w:styleId="scstrikeblue">
    <w:name w:val="sc_strike_blue"/>
    <w:uiPriority w:val="1"/>
    <w:qFormat/>
    <w:rsid w:val="00F002D9"/>
    <w:rPr>
      <w:strike/>
      <w:dstrike w:val="0"/>
      <w:color w:val="0070C0"/>
    </w:rPr>
  </w:style>
  <w:style w:type="character" w:customStyle="1" w:styleId="scstrikered">
    <w:name w:val="sc_strike_red"/>
    <w:uiPriority w:val="1"/>
    <w:qFormat/>
    <w:rsid w:val="00F002D9"/>
    <w:rPr>
      <w:strike/>
      <w:dstrike w:val="0"/>
      <w:color w:val="FF0000"/>
    </w:rPr>
  </w:style>
  <w:style w:type="character" w:customStyle="1" w:styleId="scstrikebluenoncodified">
    <w:name w:val="sc_strike_blue_non_codified"/>
    <w:uiPriority w:val="1"/>
    <w:qFormat/>
    <w:rsid w:val="00F002D9"/>
    <w:rPr>
      <w:strike/>
      <w:dstrike w:val="0"/>
      <w:color w:val="0070C0"/>
      <w:lang w:val="en-US"/>
    </w:rPr>
  </w:style>
  <w:style w:type="character" w:customStyle="1" w:styleId="scstrikerednoncodified">
    <w:name w:val="sc_strike_red_non_codified"/>
    <w:uiPriority w:val="1"/>
    <w:qFormat/>
    <w:rsid w:val="00F002D9"/>
    <w:rPr>
      <w:strike/>
      <w:dstrike w:val="0"/>
      <w:color w:val="FF0000"/>
    </w:rPr>
  </w:style>
  <w:style w:type="paragraph" w:customStyle="1" w:styleId="scnowthereforebold">
    <w:name w:val="sc_now_therefore_bold"/>
    <w:uiPriority w:val="1"/>
    <w:qFormat/>
    <w:rsid w:val="00F002D9"/>
    <w:pPr>
      <w:widowControl w:val="0"/>
      <w:suppressAutoHyphens/>
      <w:spacing w:after="0" w:line="480" w:lineRule="auto"/>
    </w:pPr>
    <w:rPr>
      <w:rFonts w:eastAsia="Calibri" w:cs="Times New Roman"/>
    </w:rPr>
  </w:style>
  <w:style w:type="paragraph" w:customStyle="1" w:styleId="scbillsiglines">
    <w:name w:val="sc_bill_sig_lines"/>
    <w:qFormat/>
    <w:rsid w:val="00F002D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002D9"/>
  </w:style>
  <w:style w:type="paragraph" w:customStyle="1" w:styleId="scbillendxx">
    <w:name w:val="sc_bill_end_xx"/>
    <w:qFormat/>
    <w:rsid w:val="00F002D9"/>
    <w:pPr>
      <w:widowControl w:val="0"/>
      <w:suppressAutoHyphens/>
      <w:spacing w:after="0" w:line="240" w:lineRule="auto"/>
      <w:jc w:val="center"/>
    </w:pPr>
  </w:style>
  <w:style w:type="character" w:customStyle="1" w:styleId="scbillheader1">
    <w:name w:val="sc_bill_header1"/>
    <w:uiPriority w:val="1"/>
    <w:qFormat/>
    <w:rsid w:val="00F002D9"/>
  </w:style>
  <w:style w:type="character" w:customStyle="1" w:styleId="scresolutionbody1">
    <w:name w:val="sc_resolution_body1"/>
    <w:uiPriority w:val="1"/>
    <w:qFormat/>
    <w:rsid w:val="00F002D9"/>
  </w:style>
  <w:style w:type="character" w:styleId="Strong">
    <w:name w:val="Strong"/>
    <w:basedOn w:val="DefaultParagraphFont"/>
    <w:uiPriority w:val="22"/>
    <w:qFormat/>
    <w:rsid w:val="00F002D9"/>
    <w:rPr>
      <w:b/>
      <w:bCs/>
    </w:rPr>
  </w:style>
  <w:style w:type="character" w:customStyle="1" w:styleId="scamendhouse">
    <w:name w:val="sc_amend_house"/>
    <w:uiPriority w:val="1"/>
    <w:qFormat/>
    <w:rsid w:val="00F002D9"/>
    <w:rPr>
      <w:bdr w:val="none" w:sz="0" w:space="0" w:color="auto"/>
      <w:shd w:val="clear" w:color="auto" w:fill="FDE9D9" w:themeFill="accent6" w:themeFillTint="33"/>
    </w:rPr>
  </w:style>
  <w:style w:type="character" w:customStyle="1" w:styleId="scamendsenate">
    <w:name w:val="sc_amend_senate"/>
    <w:uiPriority w:val="1"/>
    <w:qFormat/>
    <w:rsid w:val="00F002D9"/>
    <w:rPr>
      <w:bdr w:val="none" w:sz="0" w:space="0" w:color="auto"/>
      <w:shd w:val="clear" w:color="auto" w:fill="E5DFEC" w:themeFill="accent4" w:themeFillTint="33"/>
    </w:rPr>
  </w:style>
  <w:style w:type="paragraph" w:styleId="Revision">
    <w:name w:val="Revision"/>
    <w:hidden/>
    <w:uiPriority w:val="99"/>
    <w:semiHidden/>
    <w:rsid w:val="00F002D9"/>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002D9"/>
    <w:pPr>
      <w:spacing w:after="0" w:line="240" w:lineRule="auto"/>
    </w:pPr>
    <w:rPr>
      <w:i/>
    </w:rPr>
  </w:style>
  <w:style w:type="paragraph" w:customStyle="1" w:styleId="sccoversheetsenate">
    <w:name w:val="sc_coversheet_senate"/>
    <w:qFormat/>
    <w:rsid w:val="00F002D9"/>
    <w:pPr>
      <w:spacing w:after="0" w:line="240" w:lineRule="auto"/>
    </w:pPr>
    <w:rPr>
      <w:b/>
    </w:rPr>
  </w:style>
  <w:style w:type="character" w:styleId="FollowedHyperlink">
    <w:name w:val="FollowedHyperlink"/>
    <w:basedOn w:val="DefaultParagraphFont"/>
    <w:uiPriority w:val="99"/>
    <w:semiHidden/>
    <w:unhideWhenUsed/>
    <w:rsid w:val="009C15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23&amp;session=126&amp;summary=B" TargetMode="External" Id="Rccdc1ec3f9374c93" /><Relationship Type="http://schemas.openxmlformats.org/officeDocument/2006/relationships/hyperlink" Target="https://www.scstatehouse.gov/sess126_2025-2026/prever/5223_20260224.docx" TargetMode="External" Id="Rc01c9a1dfafa46b0" /><Relationship Type="http://schemas.openxmlformats.org/officeDocument/2006/relationships/hyperlink" Target="h:\hj\20260224.docx" TargetMode="External" Id="R3034bf12c0cc4bc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D2D4A"/>
    <w:rsid w:val="00174066"/>
    <w:rsid w:val="00212BEF"/>
    <w:rsid w:val="002A3D45"/>
    <w:rsid w:val="00362988"/>
    <w:rsid w:val="00460640"/>
    <w:rsid w:val="004D1BF3"/>
    <w:rsid w:val="00573513"/>
    <w:rsid w:val="0072205F"/>
    <w:rsid w:val="00804B1A"/>
    <w:rsid w:val="00810A27"/>
    <w:rsid w:val="008228BC"/>
    <w:rsid w:val="00A22407"/>
    <w:rsid w:val="00AA6F82"/>
    <w:rsid w:val="00BE097C"/>
    <w:rsid w:val="00CC66A5"/>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dd2eda95-aa5e-4a0a-84d3-c822fbe2e9b7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2026-02-24T00:00:00-05:00</T_BILL_DT_VERSION>
  <T_BILL_D_HOUSEINTRODATE>2026-02-24</T_BILL_D_HOUSEINTRODATE>
  <T_BILL_D_INTRODATE>2026-02-24</T_BILL_D_INTRODATE>
  <T_BILL_N_INTERNALVERSIONNUMBER>1</T_BILL_N_INTERNALVERSIONNUMBER>
  <T_BILL_N_SESSION>126</T_BILL_N_SESSION>
  <T_BILL_N_VERSIONNUMBER>1</T_BILL_N_VERSIONNUMBER>
  <T_BILL_N_YEAR>2026</T_BILL_N_YEAR>
  <T_BILL_REQUEST_REQUEST>ad013273-10b9-4b1f-ac4f-6c1ec493c5dc</T_BILL_REQUEST_REQUEST>
  <T_BILL_R_ORIGINALDRAFT>feae579b-7312-46e3-be5a-48b7ac50a0df</T_BILL_R_ORIGINALDRAFT>
  <T_BILL_SPONSOR_SPONSOR>12678573-7270-4f04-9256-f8d88178e5b4</T_BILL_SPONSOR_SPONSOR>
  <T_BILL_T_BILLNAME>[5223]</T_BILL_T_BILLNAME>
  <T_BILL_T_BILLNUMBER>5223</T_BILL_T_BILLNUMBER>
  <T_BILL_T_BILLTITLE>to recognize and honor General Abdelkérim Charfadine “Bèguera,” Director-General of the National Mining and Marketing Company and to commend him for Advancing Sovereign Resource Governance in Central Africa.</T_BILL_T_BILLTITLE>
  <T_BILL_T_CHAMBER>house</T_BILL_T_CHAMBER>
  <T_BILL_T_FILENAME> </T_BILL_T_FILENAME>
  <T_BILL_T_LEGTYPE>resolution</T_BILL_T_LEGTYPE>
  <T_BILL_T_RATNUMBERSTRING>HNone</T_BILL_T_RATNUMBERSTRING>
  <T_BILL_T_SUBJECT>General Carfadine-industrial reform in Chad</T_BILL_T_SUBJECT>
  <T_BILL_UR_DRAFTER>pagehilton@scstatehouse.gov</T_BILL_UR_DRAFTER>
  <T_BILL_UR_DRAFTINGASSISTANT>julienewboult@scstatehouse.gov</T_BILL_UR_DRAFTINGASSISTANT>
  <T_BILL_UR_RESOLUTIONWRITER>gailmoore@scstatehouse.gov</T_BILL_UR_RESOLUTIONWRITER>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08B5887F-3851-4D1E-A758-22F2CD8A82E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2756</Characters>
  <Application>Microsoft Office Word</Application>
  <DocSecurity>0</DocSecurity>
  <Lines>59</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2026-02-18T16:51:00Z</cp:lastPrinted>
  <dcterms:created xsi:type="dcterms:W3CDTF">2026-02-18T18:37:00Z</dcterms:created>
  <dcterms:modified xsi:type="dcterms:W3CDTF">2026-02-18T18:37:00Z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