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Document Path: LC-0507CM26.docx</w:t>
      </w:r>
    </w:p>
    <w:p>
      <w:pPr>
        <w:widowControl w:val="false"/>
        <w:spacing w:after="0"/>
        <w:jc w:val="left"/>
      </w:pPr>
    </w:p>
    <w:p>
      <w:pPr>
        <w:widowControl w:val="false"/>
        <w:spacing w:after="0"/>
        <w:jc w:val="left"/>
      </w:pPr>
      <w:r>
        <w:rPr>
          <w:rFonts w:ascii="Times New Roman"/>
          <w:sz w:val="22"/>
        </w:rPr>
        <w:t xml:space="preserve">Introduced in the House on February 24,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Limited term driver's licenses and identification cards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House</w:t>
      </w:r>
      <w:r>
        <w:tab/>
        <w:t xml:space="preserve">Introduced and read first time</w:t>
      </w:r>
      <w:r>
        <w:t xml:space="preserve"> (</w:t>
      </w:r>
      <w:hyperlink w:history="true" r:id="Rb0f1e821f19446be">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2/24/2026</w:t>
      </w:r>
      <w:r>
        <w:tab/>
        <w:t>House</w:t>
      </w:r>
      <w:r>
        <w:tab/>
        <w:t xml:space="preserve">Referred to Committee on</w:t>
      </w:r>
      <w:r>
        <w:rPr>
          <w:b/>
        </w:rPr>
        <w:t xml:space="preserve"> Education and Public Works</w:t>
      </w:r>
      <w:r>
        <w:t xml:space="preserve"> (</w:t>
      </w:r>
      <w:hyperlink w:history="true" r:id="R1bd75336b3754631">
        <w:r w:rsidRPr="00770434">
          <w:rPr>
            <w:rStyle w:val="Hyperlink"/>
          </w:rPr>
          <w:t>House Journal</w:t>
        </w:r>
        <w:r w:rsidRPr="00770434">
          <w:rPr>
            <w:rStyle w:val="Hyperlink"/>
          </w:rPr>
          <w:noBreakHyphen/>
          <w:t>page 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a461e15816dd4bc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f2c8ebdbbc4cc1">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C1E23" w:rsidRDefault="00432135" w14:paraId="500798F1" w14:textId="5BE49258">
      <w:pPr>
        <w:pStyle w:val="scemptylineheader"/>
      </w:pPr>
      <w:bookmarkStart w:name="open_doc_here" w:id="0"/>
      <w:bookmarkEnd w:id="0"/>
    </w:p>
    <w:p w:rsidRPr="00BB0725" w:rsidR="00A73EFA" w:rsidP="008C1E23" w:rsidRDefault="00A73EFA" w14:paraId="4E832520" w14:textId="6ACF2FE7">
      <w:pPr>
        <w:pStyle w:val="scemptylineheader"/>
      </w:pPr>
    </w:p>
    <w:p w:rsidRPr="00BB0725" w:rsidR="00A73EFA" w:rsidP="008C1E23" w:rsidRDefault="00A73EFA" w14:paraId="183412B8" w14:textId="296DAD60">
      <w:pPr>
        <w:pStyle w:val="scemptylineheader"/>
      </w:pPr>
    </w:p>
    <w:p w:rsidRPr="00DF3B44" w:rsidR="00A73EFA" w:rsidP="008C1E23" w:rsidRDefault="00A73EFA" w14:paraId="20BEEB5F" w14:textId="6FA10A79">
      <w:pPr>
        <w:pStyle w:val="scemptylineheader"/>
      </w:pPr>
    </w:p>
    <w:p w:rsidRPr="00DF3B44" w:rsidR="00A73EFA" w:rsidP="008C1E23" w:rsidRDefault="00A73EFA" w14:paraId="57585CC6" w14:textId="101BB28E">
      <w:pPr>
        <w:pStyle w:val="scemptylineheader"/>
      </w:pPr>
    </w:p>
    <w:p w:rsidRPr="00DF3B44" w:rsidR="00A73EFA" w:rsidP="008C1E23" w:rsidRDefault="00A73EFA" w14:paraId="73EBF9C8" w14:textId="119DA8F6">
      <w:pPr>
        <w:pStyle w:val="scemptylineheader"/>
      </w:pPr>
    </w:p>
    <w:p w:rsidRPr="00DF3B44" w:rsidR="002C3463" w:rsidP="00037F04" w:rsidRDefault="002C3463" w14:paraId="3EDA7667" w14:textId="77777777">
      <w:pPr>
        <w:pStyle w:val="scemptylineheader"/>
      </w:pPr>
    </w:p>
    <w:p w:rsidRPr="00DF3B44" w:rsidR="008E61A1" w:rsidP="00446987" w:rsidRDefault="008E61A1" w14:paraId="5DFD13ED" w14:textId="77777777">
      <w:pPr>
        <w:pStyle w:val="scemptylineheader"/>
      </w:pPr>
    </w:p>
    <w:p w:rsidRPr="00DF3B44" w:rsidR="002C3463" w:rsidP="00EB120E" w:rsidRDefault="002C3463" w14:paraId="50F24204" w14:textId="77777777">
      <w:pPr>
        <w:pStyle w:val="scbillheader"/>
      </w:pPr>
      <w:r w:rsidRPr="00DF3B44">
        <w:t>A bill</w:t>
      </w:r>
    </w:p>
    <w:p w:rsidRPr="00DF3B44" w:rsidR="002C3463" w:rsidP="001164F9" w:rsidRDefault="002C3463" w14:paraId="78DB61E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87D28" w14:paraId="1347BB94" w14:textId="39681B2C">
          <w:pPr>
            <w:pStyle w:val="scbilltitle"/>
          </w:pPr>
          <w:r>
            <w:t>TO AMEND THE SOUTH CAROLINA CODE OF LAWS BY AMENDING SECTION 56‑1‑140, RELATING TO ISSUANCE OF DRIVERS’ LICENSES, SO AS TO PROVIDE THAT “LIMITED TERM” MUST BE INCLUDED ON DRIVERS’ LICENSES AND IDENTIFICATION CARDS ISSUED TO QUALIFIED NONCITIZENS OF THIS COUNTRY; BY AMENDING SECTION 7‑13‑710, RELATING TO PROOF OF RIGHT TO VOTE, SO AS TO PROVIDE FORMS OF IDENTIFICATION ISSUED BY THE DEPARTMENT OF MOTOR VEHICLES CONTAINING THE WORDS “LIMITED TERM” ARE NOT ACCEPTABLE FORMS OF PROOF OF IDENTIFICATION; AND BY AMENDING SECTION 56‑1‑230, RELATING TO NOTIFYING THE DEPARTMENT OF MOTOR VEHICLES OF DRIVERS’ LICENSE HOLDERS</w:t>
          </w:r>
          <w:r w:rsidR="00FB7745">
            <w:t>’</w:t>
          </w:r>
          <w:r>
            <w:t xml:space="preserve"> CHANGE OF ADDRESS OR NAME</w:t>
          </w:r>
          <w:r w:rsidR="00FB7745">
            <w:t>,</w:t>
          </w:r>
          <w:r>
            <w:t xml:space="preserve"> SO AS TO REVISE THE PROCEDURE AND TO PROVIDE THIS PROCEDURE ALSO APPLIES TO IDENTIFICATION CARDs ISSUED BY THE DEPARTMENT.</w:t>
          </w:r>
        </w:p>
      </w:sdtContent>
    </w:sdt>
    <w:bookmarkStart w:name="at_5b1e8950d" w:displacedByCustomXml="prev" w:id="1"/>
    <w:bookmarkEnd w:id="1"/>
    <w:p w:rsidRPr="00DF3B44" w:rsidR="006C18F0" w:rsidP="006C18F0" w:rsidRDefault="006C18F0" w14:paraId="41F3DC88" w14:textId="77777777">
      <w:pPr>
        <w:pStyle w:val="scbillwhereasclause"/>
      </w:pPr>
    </w:p>
    <w:p w:rsidRPr="0094541D" w:rsidR="007E06BB" w:rsidP="0094541D" w:rsidRDefault="002C3463" w14:paraId="436016FC" w14:textId="77777777">
      <w:pPr>
        <w:pStyle w:val="scenactingwords"/>
      </w:pPr>
      <w:bookmarkStart w:name="ew_9767f0dc1" w:id="2"/>
      <w:r w:rsidRPr="0094541D">
        <w:t>B</w:t>
      </w:r>
      <w:bookmarkEnd w:id="2"/>
      <w:r w:rsidRPr="0094541D">
        <w:t>e it enacted by the General Assembly of the State of South Carolina:</w:t>
      </w:r>
    </w:p>
    <w:p w:rsidR="0018581B" w:rsidP="0018581B" w:rsidRDefault="0018581B" w14:paraId="585EA99F" w14:textId="77777777">
      <w:pPr>
        <w:pStyle w:val="scemptyline"/>
      </w:pPr>
    </w:p>
    <w:p w:rsidR="0018581B" w:rsidP="0018581B" w:rsidRDefault="0018581B" w14:paraId="429E1E11" w14:textId="77777777">
      <w:pPr>
        <w:pStyle w:val="scdirectionallanguage"/>
      </w:pPr>
      <w:bookmarkStart w:name="bs_num_1_5e99243ba" w:id="3"/>
      <w:r>
        <w:t>S</w:t>
      </w:r>
      <w:bookmarkEnd w:id="3"/>
      <w:r>
        <w:t>ECTION 1.</w:t>
      </w:r>
      <w:r>
        <w:tab/>
      </w:r>
      <w:bookmarkStart w:name="dl_12ee49aeb" w:id="4"/>
      <w:r>
        <w:t>S</w:t>
      </w:r>
      <w:bookmarkEnd w:id="4"/>
      <w:r>
        <w:t>ection 56‑1‑140(A) of the S.C. Code is amended to read:</w:t>
      </w:r>
    </w:p>
    <w:p w:rsidR="008C410B" w:rsidRDefault="008C410B" w14:paraId="46F43BD5" w14:textId="77777777">
      <w:pPr>
        <w:pStyle w:val="sccodifiedsection"/>
      </w:pPr>
    </w:p>
    <w:p w:rsidR="008C410B" w:rsidRDefault="008C410B" w14:paraId="22A82310" w14:textId="19431532">
      <w:pPr>
        <w:pStyle w:val="sccodifiedsection"/>
      </w:pPr>
      <w:bookmarkStart w:name="cs_T56C1N140_508452a81" w:id="5"/>
      <w:r>
        <w:tab/>
      </w:r>
      <w:bookmarkStart w:name="ss_T56C1N140SA_lv1_1b371864b" w:id="6"/>
      <w:bookmarkEnd w:id="5"/>
      <w:r>
        <w:t>(</w:t>
      </w:r>
      <w:bookmarkEnd w:id="6"/>
      <w:r>
        <w:t xml:space="preserve">A) Upon payment of a fee of twenty‑five dollars for a license that is valid for eight years, the department shall issue to every qualified applicant a </w:t>
      </w:r>
      <w:r w:rsidR="00187D28">
        <w:t xml:space="preserve">driver’s </w:t>
      </w:r>
      <w:r>
        <w:t xml:space="preserve">license as applied for by law.  The license must bear on it a distinguishing number assigned to the licensee, the full name, date of birth, residence address, a brief description and unobstructed photograph of the </w:t>
      </w:r>
      <w:r w:rsidR="00187D28">
        <w:t xml:space="preserve">licensee’s </w:t>
      </w:r>
      <w:r>
        <w:t xml:space="preserve">face, any marking otherwise required or in compliance with law, and a facsimile of the signature of the licensee.  No license is valid until it has </w:t>
      </w:r>
      <w:proofErr w:type="gramStart"/>
      <w:r>
        <w:t>been</w:t>
      </w:r>
      <w:r>
        <w:rPr>
          <w:rStyle w:val="scstrike"/>
        </w:rPr>
        <w:t xml:space="preserve"> so</w:t>
      </w:r>
      <w:proofErr w:type="gramEnd"/>
      <w:r>
        <w:t xml:space="preserve"> signed by the licensee. </w:t>
      </w:r>
      <w:r w:rsidRPr="005A331C" w:rsidR="005A331C">
        <w:rPr>
          <w:rStyle w:val="scinsert"/>
        </w:rPr>
        <w:t>Qualified applicants who are not citizens of the United States must have “Limited Term” conspicuously included on the drivers</w:t>
      </w:r>
      <w:r w:rsidR="00FB7745">
        <w:rPr>
          <w:rStyle w:val="scinsert"/>
        </w:rPr>
        <w:t>’</w:t>
      </w:r>
      <w:r w:rsidRPr="005A331C" w:rsidR="005A331C">
        <w:rPr>
          <w:rStyle w:val="scinsert"/>
        </w:rPr>
        <w:t xml:space="preserve"> licenses or identification cards issued to them.</w:t>
      </w:r>
      <w:r>
        <w:t xml:space="preserve"> The license authorizes the licensee to operate only those classifications of vehicles as indicated on the license.</w:t>
      </w:r>
    </w:p>
    <w:p w:rsidR="00E6639E" w:rsidP="00E6639E" w:rsidRDefault="00E6639E" w14:paraId="2755D7A2" w14:textId="77777777">
      <w:pPr>
        <w:pStyle w:val="scemptyline"/>
      </w:pPr>
    </w:p>
    <w:p w:rsidR="00E6639E" w:rsidP="00E6639E" w:rsidRDefault="00E6639E" w14:paraId="233E2BE2" w14:textId="77777777">
      <w:pPr>
        <w:pStyle w:val="scdirectionallanguage"/>
      </w:pPr>
      <w:bookmarkStart w:name="bs_num_2_ab36f953f" w:id="7"/>
      <w:r>
        <w:t>S</w:t>
      </w:r>
      <w:bookmarkEnd w:id="7"/>
      <w:r>
        <w:t>ECTION 2.</w:t>
      </w:r>
      <w:r>
        <w:tab/>
      </w:r>
      <w:bookmarkStart w:name="dl_773f057f9" w:id="8"/>
      <w:r>
        <w:t>S</w:t>
      </w:r>
      <w:bookmarkEnd w:id="8"/>
      <w:r>
        <w:t>ection 7‑13‑710(A) of the S.C. Code is amended to read:</w:t>
      </w:r>
    </w:p>
    <w:p w:rsidR="008B6FC0" w:rsidRDefault="008B6FC0" w14:paraId="23264243" w14:textId="77777777">
      <w:pPr>
        <w:pStyle w:val="sccodifiedsection"/>
      </w:pPr>
    </w:p>
    <w:p w:rsidR="008B6FC0" w:rsidRDefault="008B6FC0" w14:paraId="0DC8D0EC" w14:textId="77777777">
      <w:pPr>
        <w:pStyle w:val="sccodifiedsection"/>
      </w:pPr>
      <w:bookmarkStart w:name="cs_T7C13N710_de81c6260" w:id="9"/>
      <w:r>
        <w:tab/>
      </w:r>
      <w:bookmarkStart w:name="ss_T7C13N710SA_lv1_d6b841a66" w:id="10"/>
      <w:bookmarkEnd w:id="9"/>
      <w:r>
        <w:t>(</w:t>
      </w:r>
      <w:bookmarkEnd w:id="10"/>
      <w:r>
        <w:t>A) When a person presents himself to vote, he shall produce a valid and current:</w:t>
      </w:r>
    </w:p>
    <w:p w:rsidR="000400FC" w:rsidRDefault="008B6FC0" w14:paraId="6C039345" w14:textId="5EFDC484">
      <w:pPr>
        <w:pStyle w:val="sccodifiedsection"/>
      </w:pPr>
      <w:r>
        <w:tab/>
      </w:r>
      <w:r>
        <w:tab/>
      </w:r>
      <w:bookmarkStart w:name="ss_T7C13N710S1_lv2_b368bc30d" w:id="11"/>
      <w:r>
        <w:t>(</w:t>
      </w:r>
      <w:bookmarkEnd w:id="11"/>
      <w:r>
        <w:t xml:space="preserve">1) South Carolina </w:t>
      </w:r>
      <w:r w:rsidR="00187D28">
        <w:t xml:space="preserve">driver’s </w:t>
      </w:r>
      <w:r>
        <w:t>license</w:t>
      </w:r>
      <w:r w:rsidR="00DE2FDA">
        <w:rPr>
          <w:rStyle w:val="scinsert"/>
        </w:rPr>
        <w:t xml:space="preserve"> </w:t>
      </w:r>
      <w:r w:rsidRPr="00DE2FDA" w:rsidR="00DE2FDA">
        <w:rPr>
          <w:rStyle w:val="scinsert"/>
        </w:rPr>
        <w:t>that does not contain the words “Limited Term”</w:t>
      </w:r>
      <w:r>
        <w:t>; or</w:t>
      </w:r>
    </w:p>
    <w:p w:rsidR="000400FC" w:rsidRDefault="008B6FC0" w14:paraId="6035BE58" w14:textId="7CCC065D">
      <w:pPr>
        <w:pStyle w:val="sccodifiedsection"/>
      </w:pPr>
      <w:r>
        <w:tab/>
      </w:r>
      <w:r>
        <w:tab/>
      </w:r>
      <w:bookmarkStart w:name="ss_T7C13N710S2_lv2_ce8e5c3d2" w:id="12"/>
      <w:r>
        <w:t>(</w:t>
      </w:r>
      <w:bookmarkEnd w:id="12"/>
      <w:r>
        <w:t>2) other form of identification containing a photograph issued by the Department of Motor Vehicles</w:t>
      </w:r>
      <w:r w:rsidR="00DE2FDA">
        <w:rPr>
          <w:rStyle w:val="scinsert"/>
        </w:rPr>
        <w:t>,</w:t>
      </w:r>
      <w:r w:rsidRPr="00DE2FDA" w:rsidR="00DE2FDA">
        <w:rPr>
          <w:rStyle w:val="scinsert"/>
        </w:rPr>
        <w:t xml:space="preserve"> provided</w:t>
      </w:r>
      <w:r w:rsidR="00FB7745">
        <w:rPr>
          <w:rStyle w:val="scinsert"/>
        </w:rPr>
        <w:t>,</w:t>
      </w:r>
      <w:r w:rsidRPr="00DE2FDA" w:rsidR="00DE2FDA">
        <w:rPr>
          <w:rStyle w:val="scinsert"/>
        </w:rPr>
        <w:t xml:space="preserve"> that it does not contain the words “Limited Term”</w:t>
      </w:r>
      <w:r>
        <w:t>; or</w:t>
      </w:r>
    </w:p>
    <w:p w:rsidR="000400FC" w:rsidRDefault="008B6FC0" w14:paraId="08D40E9D" w14:textId="77777777">
      <w:pPr>
        <w:pStyle w:val="sccodifiedsection"/>
      </w:pPr>
      <w:r>
        <w:tab/>
      </w:r>
      <w:r>
        <w:tab/>
      </w:r>
      <w:bookmarkStart w:name="ss_T7C13N710S3_lv2_c342f07cc" w:id="13"/>
      <w:r>
        <w:t>(</w:t>
      </w:r>
      <w:bookmarkEnd w:id="13"/>
      <w:r>
        <w:t>3) passport; or</w:t>
      </w:r>
    </w:p>
    <w:p w:rsidR="000400FC" w:rsidRDefault="008B6FC0" w14:paraId="4A414BF1" w14:textId="77777777">
      <w:pPr>
        <w:pStyle w:val="sccodifiedsection"/>
      </w:pPr>
      <w:r>
        <w:lastRenderedPageBreak/>
        <w:tab/>
      </w:r>
      <w:r>
        <w:tab/>
      </w:r>
      <w:bookmarkStart w:name="ss_T7C13N710S4_lv2_21d6089be" w:id="14"/>
      <w:r>
        <w:t>(</w:t>
      </w:r>
      <w:bookmarkEnd w:id="14"/>
      <w:r>
        <w:t>4) military identification containing a photograph issued by the federal government; or</w:t>
      </w:r>
    </w:p>
    <w:p w:rsidR="000400FC" w:rsidRDefault="008B6FC0" w14:paraId="460B2B27" w14:textId="77777777">
      <w:pPr>
        <w:pStyle w:val="sccodifiedsection"/>
      </w:pPr>
      <w:r>
        <w:tab/>
      </w:r>
      <w:r>
        <w:tab/>
      </w:r>
      <w:bookmarkStart w:name="ss_T7C13N710S5_lv2_af416ad2a" w:id="15"/>
      <w:r>
        <w:t>(</w:t>
      </w:r>
      <w:bookmarkEnd w:id="15"/>
      <w:r>
        <w:t>5) South Carolina voter registration card containing a photograph of the voter pursuant to Section 7‑5‑675.</w:t>
      </w:r>
    </w:p>
    <w:p w:rsidR="00DE2FDA" w:rsidP="00DE2FDA" w:rsidRDefault="00DE2FDA" w14:paraId="35833F66" w14:textId="77777777">
      <w:pPr>
        <w:pStyle w:val="scemptyline"/>
      </w:pPr>
    </w:p>
    <w:p w:rsidR="00DE2FDA" w:rsidP="00DE2FDA" w:rsidRDefault="00DE2FDA" w14:paraId="072409CB" w14:textId="77777777">
      <w:pPr>
        <w:pStyle w:val="scdirectionallanguage"/>
      </w:pPr>
      <w:bookmarkStart w:name="bs_num_3_05db198db" w:id="16"/>
      <w:r>
        <w:t>S</w:t>
      </w:r>
      <w:bookmarkEnd w:id="16"/>
      <w:r>
        <w:t>ECTION 3.</w:t>
      </w:r>
      <w:r>
        <w:tab/>
      </w:r>
      <w:bookmarkStart w:name="dl_e3416f61c" w:id="17"/>
      <w:r>
        <w:t>S</w:t>
      </w:r>
      <w:bookmarkEnd w:id="17"/>
      <w:r>
        <w:t>ection 56‑1‑230 of the S.C. Code is amended to read:</w:t>
      </w:r>
    </w:p>
    <w:p w:rsidR="00AD71DE" w:rsidRDefault="00AD71DE" w14:paraId="0C986D24" w14:textId="77777777">
      <w:pPr>
        <w:pStyle w:val="sccodifiedsection"/>
      </w:pPr>
    </w:p>
    <w:p w:rsidR="00140075" w:rsidRDefault="00AD71DE" w14:paraId="7DF04613" w14:textId="5AB09341">
      <w:pPr>
        <w:pStyle w:val="sccodifiedsection"/>
        <w:rPr>
          <w:rStyle w:val="scinsert"/>
        </w:rPr>
      </w:pPr>
      <w:r>
        <w:tab/>
      </w:r>
      <w:bookmarkStart w:name="cs_T56C1N230_94c7db550" w:id="18"/>
      <w:r>
        <w:t>S</w:t>
      </w:r>
      <w:bookmarkEnd w:id="18"/>
      <w:r>
        <w:t>ection 56‑1‑230.</w:t>
      </w:r>
      <w:r>
        <w:tab/>
      </w:r>
      <w:r>
        <w:rPr>
          <w:rStyle w:val="scstrike"/>
        </w:rPr>
        <w:t xml:space="preserve">Whenever </w:t>
      </w:r>
      <w:r w:rsidR="00006A8F">
        <w:rPr>
          <w:rStyle w:val="scstrike"/>
        </w:rPr>
        <w:t xml:space="preserve">any </w:t>
      </w:r>
      <w:bookmarkStart w:name="ss_T56C1N230SA_lv1_2c2963f10" w:id="19"/>
      <w:r w:rsidR="00006A8F">
        <w:rPr>
          <w:rStyle w:val="scinsert"/>
        </w:rPr>
        <w:t>(</w:t>
      </w:r>
      <w:bookmarkEnd w:id="19"/>
      <w:r w:rsidR="00D52F82">
        <w:rPr>
          <w:rStyle w:val="scinsert"/>
        </w:rPr>
        <w:t>A)</w:t>
      </w:r>
      <w:r w:rsidR="00006A8F">
        <w:rPr>
          <w:rStyle w:val="scinsert"/>
        </w:rPr>
        <w:t xml:space="preserve"> A</w:t>
      </w:r>
      <w:r w:rsidR="00D52F82">
        <w:rPr>
          <w:rStyle w:val="scinsert"/>
        </w:rPr>
        <w:t xml:space="preserve"> </w:t>
      </w:r>
      <w:r>
        <w:t xml:space="preserve">person after applying for or receiving a </w:t>
      </w:r>
      <w:r w:rsidR="00187D28">
        <w:t xml:space="preserve">driver’s </w:t>
      </w:r>
      <w:r>
        <w:t xml:space="preserve">license </w:t>
      </w:r>
      <w:r w:rsidRPr="00140075" w:rsidR="00140075">
        <w:rPr>
          <w:rStyle w:val="scinsert"/>
        </w:rPr>
        <w:t>or identification card, must notify the Department of Motor Vehicles within ten days of</w:t>
      </w:r>
      <w:r w:rsidR="00FB7745">
        <w:rPr>
          <w:rStyle w:val="scinsert"/>
        </w:rPr>
        <w:t>:</w:t>
      </w:r>
    </w:p>
    <w:p w:rsidR="00140075" w:rsidRDefault="00140075" w14:paraId="4F6B36D8" w14:textId="77777777">
      <w:pPr>
        <w:pStyle w:val="sccodifiedsection"/>
        <w:rPr>
          <w:rStyle w:val="scinsert"/>
        </w:rPr>
      </w:pPr>
      <w:r>
        <w:rPr>
          <w:rStyle w:val="scinsert"/>
        </w:rPr>
        <w:tab/>
      </w:r>
      <w:r>
        <w:rPr>
          <w:rStyle w:val="scinsert"/>
        </w:rPr>
        <w:tab/>
      </w:r>
      <w:bookmarkStart w:name="ss_T56C1N230S1_lv2_2f7ca8562" w:id="20"/>
      <w:r>
        <w:rPr>
          <w:rStyle w:val="scinsert"/>
        </w:rPr>
        <w:t>(</w:t>
      </w:r>
      <w:bookmarkEnd w:id="20"/>
      <w:r>
        <w:rPr>
          <w:rStyle w:val="scinsert"/>
        </w:rPr>
        <w:t xml:space="preserve">1) </w:t>
      </w:r>
      <w:r w:rsidR="00AD71DE">
        <w:rPr>
          <w:rStyle w:val="scstrike"/>
        </w:rPr>
        <w:t xml:space="preserve">shall </w:t>
      </w:r>
      <w:proofErr w:type="spellStart"/>
      <w:proofErr w:type="gramStart"/>
      <w:r w:rsidR="00AD71DE">
        <w:rPr>
          <w:rStyle w:val="scstrike"/>
        </w:rPr>
        <w:t>move</w:t>
      </w:r>
      <w:r>
        <w:rPr>
          <w:rStyle w:val="scinsert"/>
        </w:rPr>
        <w:t>moving</w:t>
      </w:r>
      <w:proofErr w:type="spellEnd"/>
      <w:proofErr w:type="gramEnd"/>
      <w:r w:rsidR="00AD71DE">
        <w:t xml:space="preserve"> permanently from the address named in such application or </w:t>
      </w:r>
      <w:proofErr w:type="spellStart"/>
      <w:r w:rsidR="00AD71DE">
        <w:rPr>
          <w:rStyle w:val="scstrike"/>
        </w:rPr>
        <w:t>in</w:t>
      </w:r>
      <w:r>
        <w:rPr>
          <w:rStyle w:val="scinsert"/>
        </w:rPr>
        <w:t>on</w:t>
      </w:r>
      <w:proofErr w:type="spellEnd"/>
      <w:r w:rsidR="00AD71DE">
        <w:t xml:space="preserve"> the license </w:t>
      </w:r>
      <w:r>
        <w:rPr>
          <w:rStyle w:val="scinsert"/>
        </w:rPr>
        <w:t xml:space="preserve">or identification card </w:t>
      </w:r>
      <w:r w:rsidR="00AD71DE">
        <w:t xml:space="preserve">issued to </w:t>
      </w:r>
      <w:proofErr w:type="gramStart"/>
      <w:r w:rsidR="00AD71DE">
        <w:t>him</w:t>
      </w:r>
      <w:r>
        <w:rPr>
          <w:rStyle w:val="scinsert"/>
        </w:rPr>
        <w:t>;</w:t>
      </w:r>
      <w:proofErr w:type="gramEnd"/>
    </w:p>
    <w:p w:rsidR="00140075" w:rsidRDefault="00140075" w14:paraId="7639250E" w14:textId="77777777">
      <w:pPr>
        <w:pStyle w:val="sccodifiedsection"/>
        <w:rPr>
          <w:rStyle w:val="scinsert"/>
        </w:rPr>
      </w:pPr>
      <w:r>
        <w:rPr>
          <w:rStyle w:val="scinsert"/>
        </w:rPr>
        <w:tab/>
      </w:r>
      <w:r>
        <w:rPr>
          <w:rStyle w:val="scinsert"/>
        </w:rPr>
        <w:tab/>
      </w:r>
      <w:bookmarkStart w:name="ss_T56C1N230S2_lv2_94c1ee25d" w:id="21"/>
      <w:r>
        <w:rPr>
          <w:rStyle w:val="scinsert"/>
        </w:rPr>
        <w:t>(</w:t>
      </w:r>
      <w:bookmarkEnd w:id="21"/>
      <w:r>
        <w:rPr>
          <w:rStyle w:val="scinsert"/>
        </w:rPr>
        <w:t xml:space="preserve">2) </w:t>
      </w:r>
      <w:r w:rsidR="00AD71DE">
        <w:rPr>
          <w:rStyle w:val="scstrike"/>
        </w:rPr>
        <w:t xml:space="preserve">or when the name of a licensee is </w:t>
      </w:r>
      <w:proofErr w:type="spellStart"/>
      <w:proofErr w:type="gramStart"/>
      <w:r w:rsidR="00AD71DE">
        <w:rPr>
          <w:rStyle w:val="scstrike"/>
        </w:rPr>
        <w:t>changed</w:t>
      </w:r>
      <w:r>
        <w:rPr>
          <w:rStyle w:val="scinsert"/>
        </w:rPr>
        <w:t>legally</w:t>
      </w:r>
      <w:proofErr w:type="spellEnd"/>
      <w:proofErr w:type="gramEnd"/>
      <w:r>
        <w:rPr>
          <w:rStyle w:val="scinsert"/>
        </w:rPr>
        <w:t xml:space="preserve"> changing his name</w:t>
      </w:r>
      <w:r w:rsidR="00AD71DE">
        <w:t xml:space="preserve"> by marriage or </w:t>
      </w:r>
      <w:proofErr w:type="gramStart"/>
      <w:r w:rsidR="00AD71DE">
        <w:t>otherwise</w:t>
      </w:r>
      <w:r w:rsidR="00AD71DE">
        <w:rPr>
          <w:rStyle w:val="scstrike"/>
        </w:rPr>
        <w:t>,</w:t>
      </w:r>
      <w:r>
        <w:rPr>
          <w:rStyle w:val="scinsert"/>
        </w:rPr>
        <w:t>;</w:t>
      </w:r>
      <w:proofErr w:type="gramEnd"/>
      <w:r>
        <w:rPr>
          <w:rStyle w:val="scinsert"/>
        </w:rPr>
        <w:t xml:space="preserve"> or</w:t>
      </w:r>
    </w:p>
    <w:p w:rsidR="00AD71DE" w:rsidRDefault="00140075" w14:paraId="4E9FC0FD" w14:textId="5B9ECDEE">
      <w:pPr>
        <w:pStyle w:val="sccodifiedsection"/>
        <w:rPr>
          <w:rStyle w:val="scinsert"/>
        </w:rPr>
      </w:pPr>
      <w:r>
        <w:rPr>
          <w:rStyle w:val="scinsert"/>
        </w:rPr>
        <w:tab/>
      </w:r>
      <w:r>
        <w:rPr>
          <w:rStyle w:val="scinsert"/>
        </w:rPr>
        <w:tab/>
      </w:r>
      <w:bookmarkStart w:name="ss_T56C1N230S3_lv2_5e4bf85c8" w:id="22"/>
      <w:r>
        <w:rPr>
          <w:rStyle w:val="scinsert"/>
        </w:rPr>
        <w:t>(</w:t>
      </w:r>
      <w:bookmarkEnd w:id="22"/>
      <w:r>
        <w:rPr>
          <w:rStyle w:val="scinsert"/>
        </w:rPr>
        <w:t>3)</w:t>
      </w:r>
      <w:r w:rsidR="00AD71DE">
        <w:t xml:space="preserve"> </w:t>
      </w:r>
      <w:r w:rsidRPr="00140075">
        <w:rPr>
          <w:rStyle w:val="scinsert"/>
        </w:rPr>
        <w:t xml:space="preserve">becoming a citizen of the United States after once providing the Department of Motor Vehicles with documentation that he was not a citizen of the United </w:t>
      </w:r>
      <w:proofErr w:type="spellStart"/>
      <w:r w:rsidRPr="00140075">
        <w:rPr>
          <w:rStyle w:val="scinsert"/>
        </w:rPr>
        <w:t>States</w:t>
      </w:r>
      <w:r w:rsidR="00AD71DE">
        <w:rPr>
          <w:rStyle w:val="scstrike"/>
        </w:rPr>
        <w:t>such</w:t>
      </w:r>
      <w:proofErr w:type="spellEnd"/>
      <w:r w:rsidR="00AD71DE">
        <w:rPr>
          <w:rStyle w:val="scstrike"/>
        </w:rPr>
        <w:t xml:space="preserve"> person shall within ten days thereafter notify the Department of Motor Vehicles in writing of his old and new address or of such former and new name and of the number of any license then held by him</w:t>
      </w:r>
      <w:r w:rsidR="00AD71DE">
        <w:t>.</w:t>
      </w:r>
    </w:p>
    <w:p w:rsidR="00140075" w:rsidP="00140075" w:rsidRDefault="00140075" w14:paraId="0DA881D9" w14:textId="77777777">
      <w:pPr>
        <w:pStyle w:val="sccodifiedsection"/>
        <w:rPr>
          <w:rStyle w:val="scinsert"/>
        </w:rPr>
      </w:pPr>
      <w:r>
        <w:rPr>
          <w:rStyle w:val="scinsert"/>
        </w:rPr>
        <w:tab/>
      </w:r>
      <w:bookmarkStart w:name="ss_T56C1N230SB_lv1_d53614704" w:id="23"/>
      <w:r>
        <w:rPr>
          <w:rStyle w:val="scinsert"/>
        </w:rPr>
        <w:t>(</w:t>
      </w:r>
      <w:bookmarkEnd w:id="23"/>
      <w:r>
        <w:rPr>
          <w:rStyle w:val="scinsert"/>
        </w:rPr>
        <w:t>B) The Department of Motor Vehicles may require documentation supporting the applicable change before applying the requested change.</w:t>
      </w:r>
    </w:p>
    <w:p w:rsidR="00140075" w:rsidP="00140075" w:rsidRDefault="00140075" w14:paraId="059027DF" w14:textId="19AB6501">
      <w:pPr>
        <w:pStyle w:val="sccodifiedsection"/>
      </w:pPr>
      <w:r>
        <w:rPr>
          <w:rStyle w:val="scinsert"/>
        </w:rPr>
        <w:tab/>
      </w:r>
      <w:bookmarkStart w:name="ss_T56C1N230SC_lv1_5f275fd17" w:id="24"/>
      <w:r>
        <w:rPr>
          <w:rStyle w:val="scinsert"/>
        </w:rPr>
        <w:t>(</w:t>
      </w:r>
      <w:bookmarkEnd w:id="24"/>
      <w:r>
        <w:rPr>
          <w:rStyle w:val="scinsert"/>
        </w:rPr>
        <w:t>C) In instances of a change pursuant to subsection (A), the department must provide one driver’s license or identification card reflecting the applicable change per issuance cycle at no charge. Subsequent modified cards are at the expense of the person for the same fee provided in Section 56‑1‑200 or 56‑1‑3350, as applicable.</w:t>
      </w:r>
    </w:p>
    <w:p w:rsidRPr="00DF3B44" w:rsidR="007E06BB" w:rsidP="00787433" w:rsidRDefault="007E06BB" w14:paraId="61BB8B9D" w14:textId="77777777">
      <w:pPr>
        <w:pStyle w:val="scemptyline"/>
      </w:pPr>
    </w:p>
    <w:p w:rsidRPr="00DF3B44" w:rsidR="007A10F1" w:rsidP="007A10F1" w:rsidRDefault="00E27805" w14:paraId="72E800D7" w14:textId="698271CF">
      <w:pPr>
        <w:pStyle w:val="scnoncodifiedsection"/>
      </w:pPr>
      <w:bookmarkStart w:name="bs_num_4_lastsection" w:id="25"/>
      <w:bookmarkStart w:name="eff_date_section" w:id="26"/>
      <w:r w:rsidRPr="00DF3B44">
        <w:t>S</w:t>
      </w:r>
      <w:bookmarkEnd w:id="25"/>
      <w:r w:rsidRPr="00DF3B44">
        <w:t>ECTION 4.</w:t>
      </w:r>
      <w:r w:rsidRPr="00DF3B44" w:rsidR="005D3013">
        <w:tab/>
      </w:r>
      <w:r w:rsidR="005D4C12">
        <w:t xml:space="preserve">SECTIONS 1 and 2 of this </w:t>
      </w:r>
      <w:proofErr w:type="gramStart"/>
      <w:r w:rsidR="005D4C12">
        <w:t>act</w:t>
      </w:r>
      <w:proofErr w:type="gramEnd"/>
      <w:r w:rsidR="005D4C12">
        <w:t xml:space="preserve"> </w:t>
      </w:r>
      <w:r w:rsidRPr="005D4C12" w:rsidR="005D4C12">
        <w:t>take</w:t>
      </w:r>
      <w:r w:rsidR="005D4C12">
        <w:t xml:space="preserve"> effect</w:t>
      </w:r>
      <w:r w:rsidRPr="005D4C12" w:rsidR="005D4C12">
        <w:t xml:space="preserve"> upon </w:t>
      </w:r>
      <w:r w:rsidR="00FB7745">
        <w:t>approval</w:t>
      </w:r>
      <w:r w:rsidR="005D4C12">
        <w:t xml:space="preserve"> </w:t>
      </w:r>
      <w:r w:rsidR="00FB7745">
        <w:t>by</w:t>
      </w:r>
      <w:r w:rsidR="005D4C12">
        <w:t xml:space="preserve"> the Governor. </w:t>
      </w:r>
      <w:r w:rsidRPr="005D4C12" w:rsidR="005D4C12">
        <w:t>SECTION 3</w:t>
      </w:r>
      <w:r w:rsidR="005D4C12">
        <w:t xml:space="preserve"> of this act</w:t>
      </w:r>
      <w:r w:rsidRPr="005D4C12" w:rsidR="005D4C12">
        <w:t xml:space="preserve"> takes effect one year after approval by the Governor</w:t>
      </w:r>
      <w:r w:rsidRPr="00DF3B44" w:rsidR="007A10F1">
        <w:t>.</w:t>
      </w:r>
      <w:bookmarkEnd w:id="26"/>
    </w:p>
    <w:p w:rsidRPr="00DF3B44" w:rsidR="005516F6" w:rsidP="009E4191" w:rsidRDefault="007A10F1" w14:paraId="49752D2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7139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8A9D" w14:textId="77777777" w:rsidR="003C60AA" w:rsidRDefault="003C60AA" w:rsidP="0010329A">
      <w:pPr>
        <w:spacing w:after="0" w:line="240" w:lineRule="auto"/>
      </w:pPr>
      <w:r>
        <w:separator/>
      </w:r>
    </w:p>
    <w:p w14:paraId="256CA5F1" w14:textId="77777777" w:rsidR="003C60AA" w:rsidRDefault="003C60AA"/>
  </w:endnote>
  <w:endnote w:type="continuationSeparator" w:id="0">
    <w:p w14:paraId="72832372" w14:textId="77777777" w:rsidR="003C60AA" w:rsidRDefault="003C60AA" w:rsidP="0010329A">
      <w:pPr>
        <w:spacing w:after="0" w:line="240" w:lineRule="auto"/>
      </w:pPr>
      <w:r>
        <w:continuationSeparator/>
      </w:r>
    </w:p>
    <w:p w14:paraId="2BF3D2C3" w14:textId="77777777" w:rsidR="003C60AA" w:rsidRDefault="003C60AA"/>
  </w:endnote>
  <w:endnote w:type="continuationNotice" w:id="1">
    <w:p w14:paraId="68C3A5D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9819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DF70B27" w14:textId="48226C1B" w:rsidR="00685035" w:rsidRPr="007B4AF7" w:rsidRDefault="003B37E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515F9">
              <w:t>[5248]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515F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26B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8EEA7" w14:textId="77777777" w:rsidR="003C60AA" w:rsidRDefault="003C60AA" w:rsidP="0010329A">
      <w:pPr>
        <w:spacing w:after="0" w:line="240" w:lineRule="auto"/>
      </w:pPr>
      <w:r>
        <w:separator/>
      </w:r>
    </w:p>
    <w:p w14:paraId="3D48334B" w14:textId="77777777" w:rsidR="003C60AA" w:rsidRDefault="003C60AA"/>
  </w:footnote>
  <w:footnote w:type="continuationSeparator" w:id="0">
    <w:p w14:paraId="7B360A54" w14:textId="77777777" w:rsidR="003C60AA" w:rsidRDefault="003C60AA" w:rsidP="0010329A">
      <w:pPr>
        <w:spacing w:after="0" w:line="240" w:lineRule="auto"/>
      </w:pPr>
      <w:r>
        <w:continuationSeparator/>
      </w:r>
    </w:p>
    <w:p w14:paraId="63373CD6" w14:textId="77777777" w:rsidR="003C60AA" w:rsidRDefault="003C60AA"/>
  </w:footnote>
  <w:footnote w:type="continuationNotice" w:id="1">
    <w:p w14:paraId="1B7E6D13"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33A2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3352"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A7BF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A8F"/>
    <w:rsid w:val="00011182"/>
    <w:rsid w:val="00012912"/>
    <w:rsid w:val="00017FB0"/>
    <w:rsid w:val="00020B5D"/>
    <w:rsid w:val="00026421"/>
    <w:rsid w:val="00030409"/>
    <w:rsid w:val="00037F04"/>
    <w:rsid w:val="000400FC"/>
    <w:rsid w:val="000404BF"/>
    <w:rsid w:val="00044B84"/>
    <w:rsid w:val="000479D0"/>
    <w:rsid w:val="00050A00"/>
    <w:rsid w:val="0006464F"/>
    <w:rsid w:val="00066B54"/>
    <w:rsid w:val="00072FCD"/>
    <w:rsid w:val="00074A4F"/>
    <w:rsid w:val="00077B65"/>
    <w:rsid w:val="000840E3"/>
    <w:rsid w:val="000A3C25"/>
    <w:rsid w:val="000B4C02"/>
    <w:rsid w:val="000B5B4A"/>
    <w:rsid w:val="000B7FE1"/>
    <w:rsid w:val="000C3E88"/>
    <w:rsid w:val="000C46B9"/>
    <w:rsid w:val="000C58E4"/>
    <w:rsid w:val="000C6F9A"/>
    <w:rsid w:val="000C75DE"/>
    <w:rsid w:val="000D2F44"/>
    <w:rsid w:val="000D33E4"/>
    <w:rsid w:val="000E578A"/>
    <w:rsid w:val="000E61AA"/>
    <w:rsid w:val="000F2250"/>
    <w:rsid w:val="000F4BCD"/>
    <w:rsid w:val="0010329A"/>
    <w:rsid w:val="00105756"/>
    <w:rsid w:val="001112AE"/>
    <w:rsid w:val="0011130E"/>
    <w:rsid w:val="001164F9"/>
    <w:rsid w:val="0011719C"/>
    <w:rsid w:val="001260AA"/>
    <w:rsid w:val="001368DC"/>
    <w:rsid w:val="00140049"/>
    <w:rsid w:val="00140075"/>
    <w:rsid w:val="0014324D"/>
    <w:rsid w:val="00145CB6"/>
    <w:rsid w:val="00171601"/>
    <w:rsid w:val="001730EB"/>
    <w:rsid w:val="00173276"/>
    <w:rsid w:val="00176122"/>
    <w:rsid w:val="00176224"/>
    <w:rsid w:val="0017645E"/>
    <w:rsid w:val="0018581B"/>
    <w:rsid w:val="00187D28"/>
    <w:rsid w:val="0019025B"/>
    <w:rsid w:val="00192AF7"/>
    <w:rsid w:val="00197366"/>
    <w:rsid w:val="001A136C"/>
    <w:rsid w:val="001A3A09"/>
    <w:rsid w:val="001B6DA2"/>
    <w:rsid w:val="001C1D54"/>
    <w:rsid w:val="001C25EC"/>
    <w:rsid w:val="001E7BCD"/>
    <w:rsid w:val="001F2A41"/>
    <w:rsid w:val="001F313F"/>
    <w:rsid w:val="001F331D"/>
    <w:rsid w:val="001F394C"/>
    <w:rsid w:val="001F7D1F"/>
    <w:rsid w:val="002038AA"/>
    <w:rsid w:val="002114C8"/>
    <w:rsid w:val="0021166F"/>
    <w:rsid w:val="00214607"/>
    <w:rsid w:val="002162DF"/>
    <w:rsid w:val="00230038"/>
    <w:rsid w:val="00233975"/>
    <w:rsid w:val="00236D73"/>
    <w:rsid w:val="00246535"/>
    <w:rsid w:val="002523F8"/>
    <w:rsid w:val="00257F60"/>
    <w:rsid w:val="002625EA"/>
    <w:rsid w:val="00262AC5"/>
    <w:rsid w:val="00264AE9"/>
    <w:rsid w:val="00264F04"/>
    <w:rsid w:val="00275AE6"/>
    <w:rsid w:val="002836D8"/>
    <w:rsid w:val="00284EB3"/>
    <w:rsid w:val="00294AC8"/>
    <w:rsid w:val="002A58AB"/>
    <w:rsid w:val="002A7989"/>
    <w:rsid w:val="002B02F3"/>
    <w:rsid w:val="002B464C"/>
    <w:rsid w:val="002C3463"/>
    <w:rsid w:val="002D266D"/>
    <w:rsid w:val="002D5B3D"/>
    <w:rsid w:val="002D7447"/>
    <w:rsid w:val="002E315A"/>
    <w:rsid w:val="002E4F8C"/>
    <w:rsid w:val="002F38CC"/>
    <w:rsid w:val="002F560C"/>
    <w:rsid w:val="002F5847"/>
    <w:rsid w:val="0030425A"/>
    <w:rsid w:val="003421F1"/>
    <w:rsid w:val="0034279C"/>
    <w:rsid w:val="00346DA5"/>
    <w:rsid w:val="00354F64"/>
    <w:rsid w:val="003559A1"/>
    <w:rsid w:val="00360747"/>
    <w:rsid w:val="00361563"/>
    <w:rsid w:val="00371D36"/>
    <w:rsid w:val="00373E17"/>
    <w:rsid w:val="00375AAA"/>
    <w:rsid w:val="003775E6"/>
    <w:rsid w:val="00381998"/>
    <w:rsid w:val="003A432F"/>
    <w:rsid w:val="003A5F1C"/>
    <w:rsid w:val="003B24B1"/>
    <w:rsid w:val="003B37E0"/>
    <w:rsid w:val="003C3E2E"/>
    <w:rsid w:val="003C60AA"/>
    <w:rsid w:val="003D4A3C"/>
    <w:rsid w:val="003D55B2"/>
    <w:rsid w:val="003E0033"/>
    <w:rsid w:val="003E2D94"/>
    <w:rsid w:val="003E5452"/>
    <w:rsid w:val="003E7165"/>
    <w:rsid w:val="003E7FF6"/>
    <w:rsid w:val="004046B5"/>
    <w:rsid w:val="00406F27"/>
    <w:rsid w:val="004141B8"/>
    <w:rsid w:val="004203B9"/>
    <w:rsid w:val="00432135"/>
    <w:rsid w:val="00446987"/>
    <w:rsid w:val="00446D28"/>
    <w:rsid w:val="00456E8B"/>
    <w:rsid w:val="00466CD0"/>
    <w:rsid w:val="00473583"/>
    <w:rsid w:val="00477F32"/>
    <w:rsid w:val="00481850"/>
    <w:rsid w:val="004851A0"/>
    <w:rsid w:val="00485CE3"/>
    <w:rsid w:val="0048627F"/>
    <w:rsid w:val="004932AB"/>
    <w:rsid w:val="00494BEF"/>
    <w:rsid w:val="004A5512"/>
    <w:rsid w:val="004A6BE5"/>
    <w:rsid w:val="004B0C18"/>
    <w:rsid w:val="004B3259"/>
    <w:rsid w:val="004C1A04"/>
    <w:rsid w:val="004C20BC"/>
    <w:rsid w:val="004C5C9A"/>
    <w:rsid w:val="004D1442"/>
    <w:rsid w:val="004D3DCB"/>
    <w:rsid w:val="004E1946"/>
    <w:rsid w:val="004E5881"/>
    <w:rsid w:val="004E66E9"/>
    <w:rsid w:val="004E7DDE"/>
    <w:rsid w:val="004F0090"/>
    <w:rsid w:val="004F172C"/>
    <w:rsid w:val="004F46FB"/>
    <w:rsid w:val="005002ED"/>
    <w:rsid w:val="00500DBC"/>
    <w:rsid w:val="005102BE"/>
    <w:rsid w:val="00523F7F"/>
    <w:rsid w:val="00524D54"/>
    <w:rsid w:val="00544C5F"/>
    <w:rsid w:val="0054531B"/>
    <w:rsid w:val="00546C24"/>
    <w:rsid w:val="005476FF"/>
    <w:rsid w:val="005516F6"/>
    <w:rsid w:val="00552842"/>
    <w:rsid w:val="00554E89"/>
    <w:rsid w:val="00560043"/>
    <w:rsid w:val="00564B58"/>
    <w:rsid w:val="00571397"/>
    <w:rsid w:val="00572281"/>
    <w:rsid w:val="005777ED"/>
    <w:rsid w:val="005801DD"/>
    <w:rsid w:val="00592A40"/>
    <w:rsid w:val="0059517C"/>
    <w:rsid w:val="005A28BC"/>
    <w:rsid w:val="005A331C"/>
    <w:rsid w:val="005A5377"/>
    <w:rsid w:val="005A72ED"/>
    <w:rsid w:val="005B7817"/>
    <w:rsid w:val="005C06C8"/>
    <w:rsid w:val="005C23D7"/>
    <w:rsid w:val="005C40EB"/>
    <w:rsid w:val="005D02B4"/>
    <w:rsid w:val="005D2447"/>
    <w:rsid w:val="005D3013"/>
    <w:rsid w:val="005D4C12"/>
    <w:rsid w:val="005E1E50"/>
    <w:rsid w:val="005E2B9C"/>
    <w:rsid w:val="005E3332"/>
    <w:rsid w:val="005F17F1"/>
    <w:rsid w:val="005F58F7"/>
    <w:rsid w:val="005F76B0"/>
    <w:rsid w:val="00604429"/>
    <w:rsid w:val="006067B0"/>
    <w:rsid w:val="00606A8B"/>
    <w:rsid w:val="00611EBA"/>
    <w:rsid w:val="006213A8"/>
    <w:rsid w:val="00623BEA"/>
    <w:rsid w:val="006347E9"/>
    <w:rsid w:val="00640C87"/>
    <w:rsid w:val="006429EB"/>
    <w:rsid w:val="00644016"/>
    <w:rsid w:val="006454BB"/>
    <w:rsid w:val="00654B80"/>
    <w:rsid w:val="00657CF4"/>
    <w:rsid w:val="00661463"/>
    <w:rsid w:val="00663B8D"/>
    <w:rsid w:val="00663E00"/>
    <w:rsid w:val="00664F48"/>
    <w:rsid w:val="00664FAD"/>
    <w:rsid w:val="0067345B"/>
    <w:rsid w:val="00683986"/>
    <w:rsid w:val="00685035"/>
    <w:rsid w:val="00685770"/>
    <w:rsid w:val="00690DBA"/>
    <w:rsid w:val="006952D6"/>
    <w:rsid w:val="006964F9"/>
    <w:rsid w:val="006A395F"/>
    <w:rsid w:val="006A65E2"/>
    <w:rsid w:val="006A67C9"/>
    <w:rsid w:val="006B37BD"/>
    <w:rsid w:val="006C092D"/>
    <w:rsid w:val="006C099D"/>
    <w:rsid w:val="006C18F0"/>
    <w:rsid w:val="006C5999"/>
    <w:rsid w:val="006C7E01"/>
    <w:rsid w:val="006D64A5"/>
    <w:rsid w:val="006E0935"/>
    <w:rsid w:val="006E353F"/>
    <w:rsid w:val="006E35AB"/>
    <w:rsid w:val="00700F1D"/>
    <w:rsid w:val="00711AA9"/>
    <w:rsid w:val="00713391"/>
    <w:rsid w:val="00722155"/>
    <w:rsid w:val="007252F5"/>
    <w:rsid w:val="007261B6"/>
    <w:rsid w:val="00730C87"/>
    <w:rsid w:val="00733BE0"/>
    <w:rsid w:val="00737F19"/>
    <w:rsid w:val="00747C52"/>
    <w:rsid w:val="007554AC"/>
    <w:rsid w:val="00761F30"/>
    <w:rsid w:val="00771B58"/>
    <w:rsid w:val="00773310"/>
    <w:rsid w:val="00782BF8"/>
    <w:rsid w:val="00783C75"/>
    <w:rsid w:val="007849D9"/>
    <w:rsid w:val="00786997"/>
    <w:rsid w:val="00787433"/>
    <w:rsid w:val="007A0835"/>
    <w:rsid w:val="007A10F1"/>
    <w:rsid w:val="007A3D50"/>
    <w:rsid w:val="007B2D29"/>
    <w:rsid w:val="007B412F"/>
    <w:rsid w:val="007B4AF7"/>
    <w:rsid w:val="007B4DBF"/>
    <w:rsid w:val="007C5458"/>
    <w:rsid w:val="007D2C67"/>
    <w:rsid w:val="007D6FD8"/>
    <w:rsid w:val="007E06BB"/>
    <w:rsid w:val="007E1117"/>
    <w:rsid w:val="007F50D1"/>
    <w:rsid w:val="0080774F"/>
    <w:rsid w:val="00816D52"/>
    <w:rsid w:val="00831048"/>
    <w:rsid w:val="00834272"/>
    <w:rsid w:val="00847E17"/>
    <w:rsid w:val="008625C1"/>
    <w:rsid w:val="008645D5"/>
    <w:rsid w:val="0087671D"/>
    <w:rsid w:val="00877C9E"/>
    <w:rsid w:val="008806F9"/>
    <w:rsid w:val="00881059"/>
    <w:rsid w:val="00887957"/>
    <w:rsid w:val="00887E8D"/>
    <w:rsid w:val="008A18C2"/>
    <w:rsid w:val="008A57E3"/>
    <w:rsid w:val="008B5BF4"/>
    <w:rsid w:val="008B6FC0"/>
    <w:rsid w:val="008C0CEE"/>
    <w:rsid w:val="008C1B18"/>
    <w:rsid w:val="008C1E23"/>
    <w:rsid w:val="008C2F3A"/>
    <w:rsid w:val="008C410B"/>
    <w:rsid w:val="008D0C06"/>
    <w:rsid w:val="008D46EC"/>
    <w:rsid w:val="008D7695"/>
    <w:rsid w:val="008E0E25"/>
    <w:rsid w:val="008E61A1"/>
    <w:rsid w:val="009031EF"/>
    <w:rsid w:val="00917EA3"/>
    <w:rsid w:val="00917EE0"/>
    <w:rsid w:val="00921C89"/>
    <w:rsid w:val="00926966"/>
    <w:rsid w:val="00926D03"/>
    <w:rsid w:val="00934036"/>
    <w:rsid w:val="00934889"/>
    <w:rsid w:val="00934ECD"/>
    <w:rsid w:val="0094541D"/>
    <w:rsid w:val="00946D0E"/>
    <w:rsid w:val="009473EA"/>
    <w:rsid w:val="009515F9"/>
    <w:rsid w:val="009542CF"/>
    <w:rsid w:val="00954E7E"/>
    <w:rsid w:val="009554D9"/>
    <w:rsid w:val="009572F9"/>
    <w:rsid w:val="00960D0F"/>
    <w:rsid w:val="009726EC"/>
    <w:rsid w:val="0098232E"/>
    <w:rsid w:val="0098366F"/>
    <w:rsid w:val="00983A03"/>
    <w:rsid w:val="00986063"/>
    <w:rsid w:val="00991F67"/>
    <w:rsid w:val="00992876"/>
    <w:rsid w:val="00994D4C"/>
    <w:rsid w:val="009A0DCE"/>
    <w:rsid w:val="009A133F"/>
    <w:rsid w:val="009A22CD"/>
    <w:rsid w:val="009A3E4B"/>
    <w:rsid w:val="009B35FD"/>
    <w:rsid w:val="009B6815"/>
    <w:rsid w:val="009C20D8"/>
    <w:rsid w:val="009D2967"/>
    <w:rsid w:val="009D3C2B"/>
    <w:rsid w:val="009E4191"/>
    <w:rsid w:val="009F1DC8"/>
    <w:rsid w:val="009F2AB1"/>
    <w:rsid w:val="009F4FAF"/>
    <w:rsid w:val="009F68F1"/>
    <w:rsid w:val="00A020BA"/>
    <w:rsid w:val="00A04529"/>
    <w:rsid w:val="00A0584B"/>
    <w:rsid w:val="00A17135"/>
    <w:rsid w:val="00A218B0"/>
    <w:rsid w:val="00A21A6F"/>
    <w:rsid w:val="00A24E56"/>
    <w:rsid w:val="00A2554D"/>
    <w:rsid w:val="00A26A62"/>
    <w:rsid w:val="00A31B41"/>
    <w:rsid w:val="00A35805"/>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D71DE"/>
    <w:rsid w:val="00AE1EE4"/>
    <w:rsid w:val="00AE36EC"/>
    <w:rsid w:val="00AE7406"/>
    <w:rsid w:val="00AF1688"/>
    <w:rsid w:val="00AF46E6"/>
    <w:rsid w:val="00AF5139"/>
    <w:rsid w:val="00B06EDA"/>
    <w:rsid w:val="00B1161F"/>
    <w:rsid w:val="00B11661"/>
    <w:rsid w:val="00B14E11"/>
    <w:rsid w:val="00B32B4D"/>
    <w:rsid w:val="00B4137E"/>
    <w:rsid w:val="00B54DF7"/>
    <w:rsid w:val="00B56223"/>
    <w:rsid w:val="00B56E79"/>
    <w:rsid w:val="00B57AA7"/>
    <w:rsid w:val="00B57CF7"/>
    <w:rsid w:val="00B637AA"/>
    <w:rsid w:val="00B63BE2"/>
    <w:rsid w:val="00B7592C"/>
    <w:rsid w:val="00B809D3"/>
    <w:rsid w:val="00B84B66"/>
    <w:rsid w:val="00B85475"/>
    <w:rsid w:val="00B9090A"/>
    <w:rsid w:val="00B90B35"/>
    <w:rsid w:val="00B92196"/>
    <w:rsid w:val="00B9228D"/>
    <w:rsid w:val="00B929EC"/>
    <w:rsid w:val="00B97595"/>
    <w:rsid w:val="00BB0725"/>
    <w:rsid w:val="00BC408A"/>
    <w:rsid w:val="00BC5023"/>
    <w:rsid w:val="00BC556C"/>
    <w:rsid w:val="00BD42DA"/>
    <w:rsid w:val="00BD4684"/>
    <w:rsid w:val="00BE08A7"/>
    <w:rsid w:val="00BE264F"/>
    <w:rsid w:val="00BE4391"/>
    <w:rsid w:val="00BF3E48"/>
    <w:rsid w:val="00C15F1B"/>
    <w:rsid w:val="00C16288"/>
    <w:rsid w:val="00C17D1D"/>
    <w:rsid w:val="00C269A4"/>
    <w:rsid w:val="00C31215"/>
    <w:rsid w:val="00C34DDB"/>
    <w:rsid w:val="00C45923"/>
    <w:rsid w:val="00C521A9"/>
    <w:rsid w:val="00C543E7"/>
    <w:rsid w:val="00C579B3"/>
    <w:rsid w:val="00C70225"/>
    <w:rsid w:val="00C720C3"/>
    <w:rsid w:val="00C72198"/>
    <w:rsid w:val="00C73C7D"/>
    <w:rsid w:val="00C75005"/>
    <w:rsid w:val="00C970DF"/>
    <w:rsid w:val="00CA7E71"/>
    <w:rsid w:val="00CB2673"/>
    <w:rsid w:val="00CB701D"/>
    <w:rsid w:val="00CC0208"/>
    <w:rsid w:val="00CC3F0E"/>
    <w:rsid w:val="00CD08C9"/>
    <w:rsid w:val="00CD1FE8"/>
    <w:rsid w:val="00CD38CD"/>
    <w:rsid w:val="00CD3E0C"/>
    <w:rsid w:val="00CD44CF"/>
    <w:rsid w:val="00CD5565"/>
    <w:rsid w:val="00CD616C"/>
    <w:rsid w:val="00CF68D6"/>
    <w:rsid w:val="00CF7B4A"/>
    <w:rsid w:val="00D009F8"/>
    <w:rsid w:val="00D078DA"/>
    <w:rsid w:val="00D147F9"/>
    <w:rsid w:val="00D14995"/>
    <w:rsid w:val="00D204F2"/>
    <w:rsid w:val="00D2455C"/>
    <w:rsid w:val="00D25023"/>
    <w:rsid w:val="00D27F8C"/>
    <w:rsid w:val="00D33843"/>
    <w:rsid w:val="00D52F82"/>
    <w:rsid w:val="00D54A6F"/>
    <w:rsid w:val="00D57D57"/>
    <w:rsid w:val="00D61CC3"/>
    <w:rsid w:val="00D62E42"/>
    <w:rsid w:val="00D772FB"/>
    <w:rsid w:val="00D94332"/>
    <w:rsid w:val="00DA0883"/>
    <w:rsid w:val="00DA1AA0"/>
    <w:rsid w:val="00DA512B"/>
    <w:rsid w:val="00DC3CCD"/>
    <w:rsid w:val="00DC44A8"/>
    <w:rsid w:val="00DE2FDA"/>
    <w:rsid w:val="00DE4BEE"/>
    <w:rsid w:val="00DE5B3D"/>
    <w:rsid w:val="00DE7112"/>
    <w:rsid w:val="00DF0809"/>
    <w:rsid w:val="00DF19BE"/>
    <w:rsid w:val="00DF3B44"/>
    <w:rsid w:val="00E04164"/>
    <w:rsid w:val="00E0557E"/>
    <w:rsid w:val="00E1372E"/>
    <w:rsid w:val="00E21D30"/>
    <w:rsid w:val="00E24D9A"/>
    <w:rsid w:val="00E27805"/>
    <w:rsid w:val="00E27A11"/>
    <w:rsid w:val="00E301A2"/>
    <w:rsid w:val="00E30497"/>
    <w:rsid w:val="00E358A2"/>
    <w:rsid w:val="00E35C9A"/>
    <w:rsid w:val="00E3771B"/>
    <w:rsid w:val="00E40979"/>
    <w:rsid w:val="00E43F26"/>
    <w:rsid w:val="00E522E7"/>
    <w:rsid w:val="00E52A36"/>
    <w:rsid w:val="00E6378B"/>
    <w:rsid w:val="00E63EC3"/>
    <w:rsid w:val="00E653DA"/>
    <w:rsid w:val="00E65958"/>
    <w:rsid w:val="00E6639E"/>
    <w:rsid w:val="00E84859"/>
    <w:rsid w:val="00E84FE5"/>
    <w:rsid w:val="00E879A5"/>
    <w:rsid w:val="00E879FC"/>
    <w:rsid w:val="00E95A2F"/>
    <w:rsid w:val="00EA2574"/>
    <w:rsid w:val="00EA2F1F"/>
    <w:rsid w:val="00EA3F2E"/>
    <w:rsid w:val="00EA49F6"/>
    <w:rsid w:val="00EA57EC"/>
    <w:rsid w:val="00EA6208"/>
    <w:rsid w:val="00EB120E"/>
    <w:rsid w:val="00EB34C8"/>
    <w:rsid w:val="00EB46E2"/>
    <w:rsid w:val="00EB5774"/>
    <w:rsid w:val="00EC0045"/>
    <w:rsid w:val="00ED452E"/>
    <w:rsid w:val="00ED55FC"/>
    <w:rsid w:val="00EE3CDA"/>
    <w:rsid w:val="00EF37A8"/>
    <w:rsid w:val="00EF531F"/>
    <w:rsid w:val="00F05FE8"/>
    <w:rsid w:val="00F06D86"/>
    <w:rsid w:val="00F07DF8"/>
    <w:rsid w:val="00F13D87"/>
    <w:rsid w:val="00F149E5"/>
    <w:rsid w:val="00F15E33"/>
    <w:rsid w:val="00F17DA2"/>
    <w:rsid w:val="00F22EC0"/>
    <w:rsid w:val="00F2385B"/>
    <w:rsid w:val="00F25C47"/>
    <w:rsid w:val="00F27D7B"/>
    <w:rsid w:val="00F31D34"/>
    <w:rsid w:val="00F342A1"/>
    <w:rsid w:val="00F3436D"/>
    <w:rsid w:val="00F36FBA"/>
    <w:rsid w:val="00F44D36"/>
    <w:rsid w:val="00F456FC"/>
    <w:rsid w:val="00F46262"/>
    <w:rsid w:val="00F4795D"/>
    <w:rsid w:val="00F50A61"/>
    <w:rsid w:val="00F525CD"/>
    <w:rsid w:val="00F5286C"/>
    <w:rsid w:val="00F52E12"/>
    <w:rsid w:val="00F638CA"/>
    <w:rsid w:val="00F649CA"/>
    <w:rsid w:val="00F657C5"/>
    <w:rsid w:val="00F900B4"/>
    <w:rsid w:val="00FA0E8D"/>
    <w:rsid w:val="00FA0F2E"/>
    <w:rsid w:val="00FA4DB1"/>
    <w:rsid w:val="00FB1407"/>
    <w:rsid w:val="00FB3F2A"/>
    <w:rsid w:val="00FB7745"/>
    <w:rsid w:val="00FC3593"/>
    <w:rsid w:val="00FD0554"/>
    <w:rsid w:val="00FD0D23"/>
    <w:rsid w:val="00FD117D"/>
    <w:rsid w:val="00FD72E3"/>
    <w:rsid w:val="00FE0523"/>
    <w:rsid w:val="00FE06FC"/>
    <w:rsid w:val="00FE0C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2911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5F9"/>
    <w:rPr>
      <w:lang w:val="en-US"/>
    </w:rPr>
  </w:style>
  <w:style w:type="character" w:default="1" w:styleId="DefaultParagraphFont">
    <w:name w:val="Default Paragraph Font"/>
    <w:uiPriority w:val="1"/>
    <w:semiHidden/>
    <w:unhideWhenUsed/>
    <w:rsid w:val="009515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15F9"/>
  </w:style>
  <w:style w:type="character" w:styleId="LineNumber">
    <w:name w:val="line number"/>
    <w:uiPriority w:val="99"/>
    <w:semiHidden/>
    <w:unhideWhenUsed/>
    <w:rsid w:val="009515F9"/>
    <w:rPr>
      <w:rFonts w:ascii="Times New Roman" w:hAnsi="Times New Roman"/>
      <w:b w:val="0"/>
      <w:i w:val="0"/>
      <w:sz w:val="22"/>
    </w:rPr>
  </w:style>
  <w:style w:type="paragraph" w:styleId="NoSpacing">
    <w:name w:val="No Spacing"/>
    <w:uiPriority w:val="1"/>
    <w:qFormat/>
    <w:rsid w:val="009515F9"/>
    <w:pPr>
      <w:spacing w:after="0" w:line="240" w:lineRule="auto"/>
    </w:pPr>
  </w:style>
  <w:style w:type="paragraph" w:customStyle="1" w:styleId="scemptylineheader">
    <w:name w:val="sc_emptyline_header"/>
    <w:qFormat/>
    <w:rsid w:val="009515F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515F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515F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515F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515F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515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515F9"/>
    <w:rPr>
      <w:color w:val="808080"/>
    </w:rPr>
  </w:style>
  <w:style w:type="paragraph" w:customStyle="1" w:styleId="scdirectionallanguage">
    <w:name w:val="sc_directional_language"/>
    <w:qFormat/>
    <w:rsid w:val="009515F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515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515F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515F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515F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515F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515F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515F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515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515F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515F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515F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515F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515F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515F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515F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515F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515F9"/>
    <w:rPr>
      <w:rFonts w:ascii="Times New Roman" w:hAnsi="Times New Roman"/>
      <w:color w:val="auto"/>
      <w:sz w:val="22"/>
    </w:rPr>
  </w:style>
  <w:style w:type="paragraph" w:customStyle="1" w:styleId="scclippagebillheader">
    <w:name w:val="sc_clip_page_bill_header"/>
    <w:qFormat/>
    <w:rsid w:val="009515F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515F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515F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51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5F9"/>
    <w:rPr>
      <w:lang w:val="en-US"/>
    </w:rPr>
  </w:style>
  <w:style w:type="paragraph" w:styleId="Footer">
    <w:name w:val="footer"/>
    <w:basedOn w:val="Normal"/>
    <w:link w:val="FooterChar"/>
    <w:uiPriority w:val="99"/>
    <w:unhideWhenUsed/>
    <w:rsid w:val="00951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5F9"/>
    <w:rPr>
      <w:lang w:val="en-US"/>
    </w:rPr>
  </w:style>
  <w:style w:type="paragraph" w:styleId="ListParagraph">
    <w:name w:val="List Paragraph"/>
    <w:basedOn w:val="Normal"/>
    <w:uiPriority w:val="34"/>
    <w:qFormat/>
    <w:rsid w:val="009515F9"/>
    <w:pPr>
      <w:ind w:left="720"/>
      <w:contextualSpacing/>
    </w:pPr>
  </w:style>
  <w:style w:type="paragraph" w:customStyle="1" w:styleId="scbillfooter">
    <w:name w:val="sc_bill_footer"/>
    <w:qFormat/>
    <w:rsid w:val="009515F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51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515F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515F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515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515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515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515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515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515F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515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515F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515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515F9"/>
    <w:pPr>
      <w:widowControl w:val="0"/>
      <w:suppressAutoHyphens/>
      <w:spacing w:after="0" w:line="360" w:lineRule="auto"/>
    </w:pPr>
    <w:rPr>
      <w:rFonts w:ascii="Times New Roman" w:hAnsi="Times New Roman"/>
      <w:lang w:val="en-US"/>
    </w:rPr>
  </w:style>
  <w:style w:type="paragraph" w:customStyle="1" w:styleId="sctableln">
    <w:name w:val="sc_table_ln"/>
    <w:qFormat/>
    <w:rsid w:val="009515F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515F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515F9"/>
    <w:rPr>
      <w:strike/>
      <w:dstrike w:val="0"/>
    </w:rPr>
  </w:style>
  <w:style w:type="character" w:customStyle="1" w:styleId="scinsert">
    <w:name w:val="sc_insert"/>
    <w:uiPriority w:val="1"/>
    <w:qFormat/>
    <w:rsid w:val="009515F9"/>
    <w:rPr>
      <w:caps w:val="0"/>
      <w:smallCaps w:val="0"/>
      <w:strike w:val="0"/>
      <w:dstrike w:val="0"/>
      <w:vanish w:val="0"/>
      <w:u w:val="single"/>
      <w:vertAlign w:val="baseline"/>
    </w:rPr>
  </w:style>
  <w:style w:type="character" w:customStyle="1" w:styleId="scinsertred">
    <w:name w:val="sc_insert_red"/>
    <w:uiPriority w:val="1"/>
    <w:qFormat/>
    <w:rsid w:val="009515F9"/>
    <w:rPr>
      <w:caps w:val="0"/>
      <w:smallCaps w:val="0"/>
      <w:strike w:val="0"/>
      <w:dstrike w:val="0"/>
      <w:vanish w:val="0"/>
      <w:color w:val="FF0000"/>
      <w:u w:val="single"/>
      <w:vertAlign w:val="baseline"/>
    </w:rPr>
  </w:style>
  <w:style w:type="character" w:customStyle="1" w:styleId="scinsertblue">
    <w:name w:val="sc_insert_blue"/>
    <w:uiPriority w:val="1"/>
    <w:qFormat/>
    <w:rsid w:val="009515F9"/>
    <w:rPr>
      <w:caps w:val="0"/>
      <w:smallCaps w:val="0"/>
      <w:strike w:val="0"/>
      <w:dstrike w:val="0"/>
      <w:vanish w:val="0"/>
      <w:color w:val="0070C0"/>
      <w:u w:val="single"/>
      <w:vertAlign w:val="baseline"/>
    </w:rPr>
  </w:style>
  <w:style w:type="character" w:customStyle="1" w:styleId="scstrikered">
    <w:name w:val="sc_strike_red"/>
    <w:uiPriority w:val="1"/>
    <w:qFormat/>
    <w:rsid w:val="009515F9"/>
    <w:rPr>
      <w:strike/>
      <w:dstrike w:val="0"/>
      <w:color w:val="FF0000"/>
    </w:rPr>
  </w:style>
  <w:style w:type="character" w:customStyle="1" w:styleId="scstrikeblue">
    <w:name w:val="sc_strike_blue"/>
    <w:uiPriority w:val="1"/>
    <w:qFormat/>
    <w:rsid w:val="009515F9"/>
    <w:rPr>
      <w:strike/>
      <w:dstrike w:val="0"/>
      <w:color w:val="0070C0"/>
    </w:rPr>
  </w:style>
  <w:style w:type="character" w:customStyle="1" w:styleId="scinsertbluenounderline">
    <w:name w:val="sc_insert_blue_no_underline"/>
    <w:uiPriority w:val="1"/>
    <w:qFormat/>
    <w:rsid w:val="009515F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515F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515F9"/>
    <w:rPr>
      <w:strike/>
      <w:dstrike w:val="0"/>
      <w:color w:val="0070C0"/>
      <w:lang w:val="en-US"/>
    </w:rPr>
  </w:style>
  <w:style w:type="character" w:customStyle="1" w:styleId="scstrikerednoncodified">
    <w:name w:val="sc_strike_red_non_codified"/>
    <w:uiPriority w:val="1"/>
    <w:qFormat/>
    <w:rsid w:val="009515F9"/>
    <w:rPr>
      <w:strike/>
      <w:dstrike w:val="0"/>
      <w:color w:val="FF0000"/>
    </w:rPr>
  </w:style>
  <w:style w:type="paragraph" w:customStyle="1" w:styleId="scbillsiglines">
    <w:name w:val="sc_bill_sig_lines"/>
    <w:qFormat/>
    <w:rsid w:val="009515F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515F9"/>
    <w:rPr>
      <w:bdr w:val="none" w:sz="0" w:space="0" w:color="auto"/>
      <w:shd w:val="clear" w:color="auto" w:fill="FEC6C6"/>
    </w:rPr>
  </w:style>
  <w:style w:type="character" w:customStyle="1" w:styleId="screstoreblue">
    <w:name w:val="sc_restore_blue"/>
    <w:uiPriority w:val="1"/>
    <w:qFormat/>
    <w:rsid w:val="009515F9"/>
    <w:rPr>
      <w:color w:val="4472C4" w:themeColor="accent1"/>
      <w:bdr w:val="none" w:sz="0" w:space="0" w:color="auto"/>
      <w:shd w:val="clear" w:color="auto" w:fill="auto"/>
    </w:rPr>
  </w:style>
  <w:style w:type="character" w:customStyle="1" w:styleId="screstorered">
    <w:name w:val="sc_restore_red"/>
    <w:uiPriority w:val="1"/>
    <w:qFormat/>
    <w:rsid w:val="009515F9"/>
    <w:rPr>
      <w:color w:val="FF0000"/>
      <w:bdr w:val="none" w:sz="0" w:space="0" w:color="auto"/>
      <w:shd w:val="clear" w:color="auto" w:fill="auto"/>
    </w:rPr>
  </w:style>
  <w:style w:type="character" w:customStyle="1" w:styleId="scstrikenewblue">
    <w:name w:val="sc_strike_new_blue"/>
    <w:uiPriority w:val="1"/>
    <w:qFormat/>
    <w:rsid w:val="009515F9"/>
    <w:rPr>
      <w:strike w:val="0"/>
      <w:dstrike/>
      <w:color w:val="0070C0"/>
      <w:u w:val="none"/>
    </w:rPr>
  </w:style>
  <w:style w:type="character" w:customStyle="1" w:styleId="scstrikenewred">
    <w:name w:val="sc_strike_new_red"/>
    <w:uiPriority w:val="1"/>
    <w:qFormat/>
    <w:rsid w:val="009515F9"/>
    <w:rPr>
      <w:strike w:val="0"/>
      <w:dstrike/>
      <w:color w:val="FF0000"/>
      <w:u w:val="none"/>
    </w:rPr>
  </w:style>
  <w:style w:type="character" w:customStyle="1" w:styleId="scamendsenate">
    <w:name w:val="sc_amend_senate"/>
    <w:uiPriority w:val="1"/>
    <w:qFormat/>
    <w:rsid w:val="009515F9"/>
    <w:rPr>
      <w:bdr w:val="none" w:sz="0" w:space="0" w:color="auto"/>
      <w:shd w:val="clear" w:color="auto" w:fill="FFF2CC" w:themeFill="accent4" w:themeFillTint="33"/>
    </w:rPr>
  </w:style>
  <w:style w:type="character" w:customStyle="1" w:styleId="scamendhouse">
    <w:name w:val="sc_amend_house"/>
    <w:uiPriority w:val="1"/>
    <w:qFormat/>
    <w:rsid w:val="009515F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A331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248&amp;session=126&amp;summary=B" TargetMode="External" Id="Ra461e15816dd4bc4" /><Relationship Type="http://schemas.openxmlformats.org/officeDocument/2006/relationships/hyperlink" Target="https://www.scstatehouse.gov/sess126_2025-2026/prever/5248_20260224.docx" TargetMode="External" Id="R1cf2c8ebdbbc4cc1" /><Relationship Type="http://schemas.openxmlformats.org/officeDocument/2006/relationships/hyperlink" Target="h:\hj\20260224.docx" TargetMode="External" Id="Rb0f1e821f19446be" /><Relationship Type="http://schemas.openxmlformats.org/officeDocument/2006/relationships/hyperlink" Target="h:\hj\20260224.docx" TargetMode="External" Id="R1bd75336b37546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7BCD"/>
    <w:rsid w:val="002523F8"/>
    <w:rsid w:val="002A7C8A"/>
    <w:rsid w:val="002D4365"/>
    <w:rsid w:val="00375AAA"/>
    <w:rsid w:val="003E4FBC"/>
    <w:rsid w:val="003F4940"/>
    <w:rsid w:val="004E2BB5"/>
    <w:rsid w:val="00580C56"/>
    <w:rsid w:val="006B363F"/>
    <w:rsid w:val="007070D2"/>
    <w:rsid w:val="00730C87"/>
    <w:rsid w:val="00776F2C"/>
    <w:rsid w:val="008F7723"/>
    <w:rsid w:val="009031EF"/>
    <w:rsid w:val="00912A5F"/>
    <w:rsid w:val="00934ECD"/>
    <w:rsid w:val="00940EED"/>
    <w:rsid w:val="00985255"/>
    <w:rsid w:val="009C20D8"/>
    <w:rsid w:val="009C3651"/>
    <w:rsid w:val="00A51DBA"/>
    <w:rsid w:val="00B20DA6"/>
    <w:rsid w:val="00B457AF"/>
    <w:rsid w:val="00BF56C3"/>
    <w:rsid w:val="00C818FB"/>
    <w:rsid w:val="00CC0451"/>
    <w:rsid w:val="00D6665C"/>
    <w:rsid w:val="00D900BD"/>
    <w:rsid w:val="00E04164"/>
    <w:rsid w:val="00E76813"/>
    <w:rsid w:val="00F82BD9"/>
    <w:rsid w:val="00FB1407"/>
    <w:rsid w:val="00FD05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02de90e9-05d4-4b59-a279-6a1f100a845a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HOUSEINTRODATE>2026-02-24</T_BILL_D_HOUSEINTRODATE>
  <T_BILL_D_INTRODATE>2026-02-24</T_BILL_D_INTRODATE>
  <T_BILL_N_INTERNALVERSIONNUMBER>1</T_BILL_N_INTERNALVERSIONNUMBER>
  <T_BILL_N_SESSION>126</T_BILL_N_SESSION>
  <T_BILL_N_VERSIONNUMBER>1</T_BILL_N_VERSIONNUMBER>
  <T_BILL_N_YEAR>2026</T_BILL_N_YEAR>
  <T_BILL_REQUEST_REQUEST>c60808bb-4ddb-46d4-b4d1-8d1b830fc778</T_BILL_REQUEST_REQUEST>
  <T_BILL_R_ORIGINALDRAFT>6bc08f57-7a7d-4fbf-8cbf-7bb530879f08</T_BILL_R_ORIGINALDRAFT>
  <T_BILL_SPONSOR_SPONSOR>69c30c19-e536-4176-82b4-b7fe75e47f85</T_BILL_SPONSOR_SPONSOR>
  <T_BILL_T_BILLNAME>[5248]</T_BILL_T_BILLNAME>
  <T_BILL_T_BILLNUMBER>5248</T_BILL_T_BILLNUMBER>
  <T_BILL_T_BILLTITLE>TO AMEND THE SOUTH CAROLINA CODE OF LAWS BY AMENDING SECTION 56‑1‑140, RELATING TO ISSUANCE OF DRIVERS’ LICENSES, SO AS TO PROVIDE THAT “LIMITED TERM” MUST BE INCLUDED ON DRIVERS’ LICENSES AND IDENTIFICATION CARDS ISSUED TO QUALIFIED NONCITIZENS OF THIS COUNTRY; BY AMENDING SECTION 7‑13‑710, RELATING TO PROOF OF RIGHT TO VOTE, SO AS TO PROVIDE FORMS OF IDENTIFICATION ISSUED BY THE DEPARTMENT OF MOTOR VEHICLES CONTAINING THE WORDS “LIMITED TERM” ARE NOT ACCEPTABLE FORMS OF PROOF OF IDENTIFICATION; AND BY AMENDING SECTION 56‑1‑230, RELATING TO NOTIFYING THE DEPARTMENT OF MOTOR VEHICLES OF DRIVERS’ LICENSE HOLDERS’ CHANGE OF ADDRESS OR NAME, SO AS TO REVISE THE PROCEDURE AND TO PROVIDE THIS PROCEDURE ALSO APPLIES TO IDENTIFICATION CARDs ISSUED BY THE DEPARTMENT.</T_BILL_T_BILLTITLE>
  <T_BILL_T_CHAMBER>house</T_BILL_T_CHAMBER>
  <T_BILL_T_FILENAME> </T_BILL_T_FILENAME>
  <T_BILL_T_LEGTYPE>bill_statewide</T_BILL_T_LEGTYPE>
  <T_BILL_T_RATNUMBERSTRING>HNone</T_BILL_T_RATNUMBERSTRING>
  <T_BILL_T_SECTIONS>[{"SectionUUID":"6c34ce28-24df-48fa-a5a7-e1b8264d7f3d","SectionName":"code_section","SectionNumber":1,"SectionType":"code_section","CodeSections":[{"CodeSectionBookmarkName":"cs_T56C1N140_508452a81","IsConstitutionSection":false,"Identity":"56-1-140","IsNew":false,"SubSections":[{"Level":1,"Identity":"T56C1N140SA","SubSectionBookmarkName":"ss_T56C1N140SA_lv1_1b371864b","IsNewSubSection":false,"SubSectionReplacement":""}],"TitleRelatedTo":"Issuance of license;  necessary fees, signature, and contents;  veteran designation","TitleSoAsTo":"","Deleted":false,"IsStricken":false}],"TitleText":"","DisableControls":false,"Deleted":false,"RepealItems":[],"SectionBookmarkName":"bs_num_1_5e99243ba"},{"SectionUUID":"9e565579-6e82-4a95-bb00-c0f3dad3facb","SectionName":"code_section","SectionNumber":2,"SectionType":"code_section","CodeSections":[{"CodeSectionBookmarkName":"cs_T7C13N710_de81c6260","IsConstitutionSection":false,"Identity":"7-13-710","IsNew":false,"SubSections":[{"Level":1,"Identity":"T7C13N710SA","SubSectionBookmarkName":"ss_T7C13N710SA_lv1_d6b841a66","IsNewSubSection":false,"SubSectionReplacement":""},{"Level":2,"Identity":"T7C13N710S1","SubSectionBookmarkName":"ss_T7C13N710S1_lv2_b368bc30d","IsNewSubSection":false,"SubSectionReplacement":""},{"Level":2,"Identity":"T7C13N710S2","SubSectionBookmarkName":"ss_T7C13N710S2_lv2_ce8e5c3d2","IsNewSubSection":false,"SubSectionReplacement":""},{"Level":2,"Identity":"T7C13N710S3","SubSectionBookmarkName":"ss_T7C13N710S3_lv2_c342f07cc","IsNewSubSection":false,"SubSectionReplacement":""},{"Level":2,"Identity":"T7C13N710S4","SubSectionBookmarkName":"ss_T7C13N710S4_lv2_21d6089be","IsNewSubSection":false,"SubSectionReplacement":""},{"Level":2,"Identity":"T7C13N710S5","SubSectionBookmarkName":"ss_T7C13N710S5_lv2_af416ad2a","IsNewSubSection":false,"SubSectionReplacement":""}],"TitleRelatedTo":"Proof of right to vote;  signing poll list;  comparison of signatures;  provisional ballot;  purpose of requirement","TitleSoAsTo":"","Deleted":false,"IsStricken":false}],"TitleText":"","DisableControls":false,"Deleted":false,"RepealItems":[],"SectionBookmarkName":"bs_num_2_ab36f953f"},{"SectionUUID":"bc3e1fab-c6cd-427a-8149-f14c6be47553","SectionName":"code_section","SectionNumber":3,"SectionType":"code_section","CodeSections":[{"CodeSectionBookmarkName":"cs_T56C1N230_94c7db550","IsConstitutionSection":false,"Identity":"56-1-230","IsNew":false,"SubSections":[{"Level":1,"Identity":"T56C1N230SA","SubSectionBookmarkName":"ss_T56C1N230SA_lv1_2c2963f10","IsNewSubSection":false,"SubSectionReplacement":""},{"Level":2,"Identity":"T56C1N230S1","SubSectionBookmarkName":"ss_T56C1N230S1_lv2_2f7ca8562","IsNewSubSection":false,"SubSectionReplacement":""},{"Level":2,"Identity":"T56C1N230S2","SubSectionBookmarkName":"ss_T56C1N230S2_lv2_94c1ee25d","IsNewSubSection":false,"SubSectionReplacement":""},{"Level":2,"Identity":"T56C1N230S3","SubSectionBookmarkName":"ss_T56C1N230S3_lv2_5e4bf85c8","IsNewSubSection":false,"SubSectionReplacement":""},{"Level":1,"Identity":"T56C1N230SB","SubSectionBookmarkName":"ss_T56C1N230SB_lv1_d53614704","IsNewSubSection":false,"SubSectionReplacement":""},{"Level":1,"Identity":"T56C1N230SC","SubSectionBookmarkName":"ss_T56C1N230SC_lv1_5f275fd17","IsNewSubSection":false,"SubSectionReplacement":""}],"TitleRelatedTo":"Notification of change of address or name","TitleSoAsTo":"","Deleted":false,"IsStricken":false}],"TitleText":"","DisableControls":false,"Deleted":false,"RepealItems":[],"SectionBookmarkName":"bs_num_3_05db198db"},{"SectionUUID":"8f03ca95-8faa-4d43-a9c2-8afc498075bd","SectionName":"standard_eff_date_section","SectionNumber":4,"SectionType":"drafting_clause","CodeSections":[],"TitleText":"","DisableControls":false,"Deleted":false,"RepealItems":[],"SectionBookmarkName":"bs_num_4_lastsection"}]</T_BILL_T_SECTIONS>
  <T_BILL_T_SUBJECT>Limited term driver's licenses and identification cards</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3274</Characters>
  <Application>Microsoft Office Word</Application>
  <DocSecurity>0</DocSecurity>
  <Lines>71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2026-02-24T15:51:00Z</cp:lastPrinted>
  <dcterms:created xsi:type="dcterms:W3CDTF">2026-02-24T20:29:00Z</dcterms:created>
  <dcterms:modified xsi:type="dcterms:W3CDTF">2026-02-24T20:29:00Z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