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Blackmon</w:t>
      </w:r>
    </w:p>
    <w:p>
      <w:pPr>
        <w:widowControl w:val="false"/>
        <w:spacing w:after="0"/>
        <w:jc w:val="left"/>
      </w:pPr>
      <w:r>
        <w:rPr>
          <w:rFonts w:ascii="Times New Roman"/>
          <w:sz w:val="22"/>
        </w:rPr>
        <w:t xml:space="preserve">Document Path: LC-0385WAB-AR25.docx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Andrew Jackson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82f60ec131be486b">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4832437af343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91a22b2e294320">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E929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48E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72CA" w14:paraId="48DB32D0" w14:textId="0CCC294B">
          <w:pPr>
            <w:pStyle w:val="scresolutiontitle"/>
          </w:pPr>
          <w:r w:rsidRPr="00DA72CA">
            <w:t>TO RECOGNIZE AND HONOR THE ANDREW JACKSON HIGH SCHOOL GIRLS VARSITY BASKETBALL TEAM, COACHES, AND SCHOOL OFFICIALS FOR AN OUTSTANDING SEASON AND TO CONGRATULATE THEM FOR WINNING THE 2024-2025 SOUTH CAROLINA CLASS AA STATE CHAMPIONSHIP TITLE.</w:t>
          </w:r>
        </w:p>
      </w:sdtContent>
    </w:sdt>
    <w:p w:rsidR="0010776B" w:rsidP="00091FD9" w:rsidRDefault="0010776B" w14:paraId="48DB32D1" w14:textId="56627158">
      <w:pPr>
        <w:pStyle w:val="scresolutiontitle"/>
      </w:pPr>
    </w:p>
    <w:p w:rsidR="00DA72CA" w:rsidP="00DA72CA" w:rsidRDefault="00DA72CA" w14:paraId="5C8AB1F2" w14:textId="4C0A744F">
      <w:pPr>
        <w:pStyle w:val="scresolutionwhereas"/>
      </w:pPr>
      <w:bookmarkStart w:name="wa_ede507756" w:id="1"/>
      <w:r>
        <w:t>W</w:t>
      </w:r>
      <w:bookmarkEnd w:id="1"/>
      <w:r>
        <w:t>hereas, the South Carolina Senate is pleased to learn that the members of the Andrew Jackson girls varsity basketball team of Lancaster County captured the state title at the state competition held in Florence on Saturday, March 8, 2025; and</w:t>
      </w:r>
    </w:p>
    <w:p w:rsidR="00DA72CA" w:rsidP="00DA72CA" w:rsidRDefault="00DA72CA" w14:paraId="4FD978FD" w14:textId="77777777">
      <w:pPr>
        <w:pStyle w:val="scresolutionwhereas"/>
      </w:pPr>
    </w:p>
    <w:p w:rsidR="00DA72CA" w:rsidP="00DA72CA" w:rsidRDefault="00DA72CA" w14:paraId="65036736" w14:textId="77777777">
      <w:pPr>
        <w:pStyle w:val="scresolutionwhereas"/>
      </w:pPr>
      <w:bookmarkStart w:name="wa_abbe9a123" w:id="2"/>
      <w:r>
        <w:t>W</w:t>
      </w:r>
      <w:bookmarkEnd w:id="2"/>
      <w:r>
        <w:t>hereas, to the cheers of their exuberant fans, the Andrew Jackson Lady Volunteers defeated Eau Claire High School in a stunning 89‑36 victory to claim the program’s second consecutive state title and to set a school‑record 29 wins and several team and individual records; and</w:t>
      </w:r>
    </w:p>
    <w:p w:rsidR="00DA72CA" w:rsidP="00DA72CA" w:rsidRDefault="00DA72CA" w14:paraId="4E9B72A2" w14:textId="77777777">
      <w:pPr>
        <w:pStyle w:val="scresolutionwhereas"/>
      </w:pPr>
    </w:p>
    <w:p w:rsidR="00DA72CA" w:rsidP="00DA72CA" w:rsidRDefault="00DA72CA" w14:paraId="3C899FE5" w14:textId="77777777">
      <w:pPr>
        <w:pStyle w:val="scresolutionwhereas"/>
      </w:pPr>
      <w:bookmarkStart w:name="wa_64e9d99e6" w:id="3"/>
      <w:r>
        <w:t>W</w:t>
      </w:r>
      <w:bookmarkEnd w:id="3"/>
      <w:r>
        <w:t>hereas, the Andrew Jackson team became the tenth class AA school to win at least two back‑to‑back girls basketball state titles since the 1957‑1958 season. The 2013‑2014 squad that lost the state title to Bishop England School set the precedent for the high standards of Andrew Jackson’s program, but the 2024‑2025 season will go down as the best in school history; and</w:t>
      </w:r>
    </w:p>
    <w:p w:rsidR="00DA72CA" w:rsidP="00DA72CA" w:rsidRDefault="00DA72CA" w14:paraId="06C7F561" w14:textId="77777777">
      <w:pPr>
        <w:pStyle w:val="scresolutionwhereas"/>
      </w:pPr>
    </w:p>
    <w:p w:rsidR="00DA72CA" w:rsidP="00DA72CA" w:rsidRDefault="00DA72CA" w14:paraId="401D2DE8" w14:textId="77777777">
      <w:pPr>
        <w:pStyle w:val="scresolutionwhereas"/>
      </w:pPr>
      <w:bookmarkStart w:name="wa_36982dffd" w:id="4"/>
      <w:r>
        <w:t>W</w:t>
      </w:r>
      <w:bookmarkEnd w:id="4"/>
      <w:r>
        <w:t xml:space="preserve">hereas, since the beginning of the 2013‑14 season, the Andrew Jackson program has had seven 20 win seasons, won 10 region championships, and won two of its four state championship appearances. In the 2024 2025 win, Andrew Jackson set a state girls championship game‑record 89 points and hit 37 field goals, also the record for the championship game; and </w:t>
      </w:r>
    </w:p>
    <w:p w:rsidR="00DA72CA" w:rsidP="00DA72CA" w:rsidRDefault="00DA72CA" w14:paraId="3A76E271" w14:textId="77777777">
      <w:pPr>
        <w:pStyle w:val="scresolutionwhereas"/>
      </w:pPr>
    </w:p>
    <w:p w:rsidR="00DA72CA" w:rsidP="00DA72CA" w:rsidRDefault="00DA72CA" w14:paraId="7DD9D5A0" w14:textId="77777777">
      <w:pPr>
        <w:pStyle w:val="scresolutionwhereas"/>
      </w:pPr>
      <w:bookmarkStart w:name="wa_232284908" w:id="5"/>
      <w:r>
        <w:t>W</w:t>
      </w:r>
      <w:bookmarkEnd w:id="5"/>
      <w:r>
        <w:t>hereas, the Lady Volunteers won 26 of their 29 games this season by double digits, including 18 by 50 points or more. They scored 90 points or more in 11 games, including six at 100 or more, and their last loss this season came in January to a Georgia team. They finished the season winning the last 12 games by 53 points or more, the closest game in the stretch being the 53‑point state final win; and</w:t>
      </w:r>
    </w:p>
    <w:p w:rsidR="00DA72CA" w:rsidP="00DA72CA" w:rsidRDefault="00DA72CA" w14:paraId="28E54D64" w14:textId="77777777">
      <w:pPr>
        <w:pStyle w:val="scresolutionwhereas"/>
      </w:pPr>
    </w:p>
    <w:p w:rsidR="00DA72CA" w:rsidP="00DA72CA" w:rsidRDefault="00DA72CA" w14:paraId="7FD6CF50" w14:textId="77777777">
      <w:pPr>
        <w:pStyle w:val="scresolutionwhereas"/>
      </w:pPr>
      <w:bookmarkStart w:name="wa_100354165" w:id="6"/>
      <w:r>
        <w:t>W</w:t>
      </w:r>
      <w:bookmarkEnd w:id="6"/>
      <w:r>
        <w:t>hereas, in region play, Andrew Jackson has posted a 67‑game win streak, losing their last region game in February 2019. The region win streak started the year that seniors Tamia Watkins and Emiley McCall joined the varsity basketball squad as seventh graders; and</w:t>
      </w:r>
    </w:p>
    <w:p w:rsidR="00DA72CA" w:rsidP="00DA72CA" w:rsidRDefault="00DA72CA" w14:paraId="6EDC3608" w14:textId="77777777">
      <w:pPr>
        <w:pStyle w:val="scresolutionwhereas"/>
      </w:pPr>
      <w:bookmarkStart w:name="wa_4cf758001" w:id="7"/>
      <w:r>
        <w:lastRenderedPageBreak/>
        <w:t>W</w:t>
      </w:r>
      <w:bookmarkEnd w:id="7"/>
      <w:r>
        <w:t>hereas, Tamia Watkins is now the school’s all‑time leading scorer with 2,758 points, including a school‑record 933 points this season. Emiley McCall is also in the top 10 in Andrew Jackson history, with 1,338 points scored, and is one of the school’s top 3‑point shooters with 222; and</w:t>
      </w:r>
    </w:p>
    <w:p w:rsidR="00DA72CA" w:rsidP="00DA72CA" w:rsidRDefault="00DA72CA" w14:paraId="1111C86C" w14:textId="77777777">
      <w:pPr>
        <w:pStyle w:val="scresolutionwhereas"/>
      </w:pPr>
    </w:p>
    <w:p w:rsidR="00DA72CA" w:rsidP="00DA72CA" w:rsidRDefault="00DA72CA" w14:paraId="72427FEB" w14:textId="77777777">
      <w:pPr>
        <w:pStyle w:val="scresolutionwhereas"/>
      </w:pPr>
      <w:bookmarkStart w:name="wa_3a368de9b" w:id="8"/>
      <w:r>
        <w:t>W</w:t>
      </w:r>
      <w:bookmarkEnd w:id="8"/>
      <w:r>
        <w:t xml:space="preserve">hereas, junior starters Ni’Yonna Asbelle, who has had 1,781 points, and Trinity Delly, who posted a career‑high 30 points in the 2024‑2025 state championship game and has 584 career points and 264 steals, will both return for the next season. The future promises great times for the Lady Volunteers, as another seven players will return to next year’s squad, including two eighth graders; and </w:t>
      </w:r>
    </w:p>
    <w:p w:rsidR="00DA72CA" w:rsidP="00DA72CA" w:rsidRDefault="00DA72CA" w14:paraId="7C324C69" w14:textId="77777777">
      <w:pPr>
        <w:pStyle w:val="scresolutionwhereas"/>
      </w:pPr>
    </w:p>
    <w:p w:rsidR="00DA72CA" w:rsidP="00DA72CA" w:rsidRDefault="00DA72CA" w14:paraId="30AA43AB" w14:textId="77777777">
      <w:pPr>
        <w:pStyle w:val="scresolutionwhereas"/>
      </w:pPr>
      <w:bookmarkStart w:name="wa_b88f01c84" w:id="9"/>
      <w:r>
        <w:t>W</w:t>
      </w:r>
      <w:bookmarkEnd w:id="9"/>
      <w:r>
        <w:t>hereas, in a sport that requires strength, speed, and stamina, Head Coach Steven Fair and his skilled coaching staff capitalized on their own athletic experience and training to build a championship‑caliber team and teach these athletes life principles that will endure beyond the hardwoods; and</w:t>
      </w:r>
    </w:p>
    <w:p w:rsidR="00DA72CA" w:rsidP="00DA72CA" w:rsidRDefault="00DA72CA" w14:paraId="0EF2C3C7" w14:textId="77777777">
      <w:pPr>
        <w:pStyle w:val="scresolutionwhereas"/>
      </w:pPr>
    </w:p>
    <w:p w:rsidR="008A7625" w:rsidP="00DA72CA" w:rsidRDefault="00DA72CA" w14:paraId="44F28955" w14:textId="2914EA0D">
      <w:pPr>
        <w:pStyle w:val="scresolutionwhereas"/>
      </w:pPr>
      <w:bookmarkStart w:name="wa_5675a33e5" w:id="10"/>
      <w:r>
        <w:t>W</w:t>
      </w:r>
      <w:bookmarkEnd w:id="10"/>
      <w:r>
        <w:t>hereas, the South Carolina Senate appreciates the pride and recognition that the Andrew Jackson basketball players have brought to their school and their community, and the members look forward to following their future achievements in the days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6C0B239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8E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C2C05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8E5">
            <w:rPr>
              <w:rStyle w:val="scresolutionbody1"/>
            </w:rPr>
            <w:t>Senate</w:t>
          </w:r>
        </w:sdtContent>
      </w:sdt>
      <w:r w:rsidRPr="00040E43">
        <w:t xml:space="preserve">, by this resolution, </w:t>
      </w:r>
      <w:r w:rsidRPr="00DA72CA" w:rsidR="00DA72CA">
        <w:t>recognize and honor the Andrew Jackson High School girls varsity basketball team, coaches, and school officials for an outstanding season and congratulate them for winning the 2024‑2025 South Carolina Class AA State Championship title.</w:t>
      </w:r>
    </w:p>
    <w:p w:rsidRPr="00040E43" w:rsidR="00007116" w:rsidP="00B703CB" w:rsidRDefault="00007116" w14:paraId="48DB32E7" w14:textId="77777777">
      <w:pPr>
        <w:pStyle w:val="scresolutionbody"/>
      </w:pPr>
    </w:p>
    <w:p w:rsidRPr="00040E43" w:rsidR="00B9052D" w:rsidP="00DA72CA" w:rsidRDefault="00007116" w14:paraId="48DB32E8" w14:textId="449CE047">
      <w:pPr>
        <w:pStyle w:val="scresolutionbody"/>
      </w:pPr>
      <w:r w:rsidRPr="00040E43">
        <w:t>Be it further resolved that a copy of this resolution be presented to</w:t>
      </w:r>
      <w:r w:rsidRPr="00040E43" w:rsidR="00B9105E">
        <w:t xml:space="preserve"> </w:t>
      </w:r>
      <w:r w:rsidR="00DA72CA">
        <w:t xml:space="preserve">Principal Shuntay Miller and Coach Steven Fair.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435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ACBC6A" w:rsidR="007003E1" w:rsidRDefault="00F77E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48E5">
              <w:rPr>
                <w:noProof/>
              </w:rPr>
              <w:t>LC-0385WAB-AR25.docx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39F"/>
    <w:rsid w:val="00032E86"/>
    <w:rsid w:val="00040E43"/>
    <w:rsid w:val="00065C2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4D4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5621"/>
    <w:rsid w:val="00325348"/>
    <w:rsid w:val="0032732C"/>
    <w:rsid w:val="003321E4"/>
    <w:rsid w:val="00336AD0"/>
    <w:rsid w:val="0036008C"/>
    <w:rsid w:val="00362F01"/>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525"/>
    <w:rsid w:val="004809EE"/>
    <w:rsid w:val="0048538D"/>
    <w:rsid w:val="004B7339"/>
    <w:rsid w:val="004E7D54"/>
    <w:rsid w:val="004F6C6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F0D"/>
    <w:rsid w:val="005A62FE"/>
    <w:rsid w:val="005C2FE2"/>
    <w:rsid w:val="005E2BC9"/>
    <w:rsid w:val="00605102"/>
    <w:rsid w:val="006053F5"/>
    <w:rsid w:val="00611909"/>
    <w:rsid w:val="006215AA"/>
    <w:rsid w:val="00627DCA"/>
    <w:rsid w:val="00666E48"/>
    <w:rsid w:val="00670F2F"/>
    <w:rsid w:val="006913C9"/>
    <w:rsid w:val="0069470D"/>
    <w:rsid w:val="00697BB1"/>
    <w:rsid w:val="006B1590"/>
    <w:rsid w:val="006C32BB"/>
    <w:rsid w:val="006C670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2DC"/>
    <w:rsid w:val="00843D27"/>
    <w:rsid w:val="00846FE5"/>
    <w:rsid w:val="00853DE5"/>
    <w:rsid w:val="0085786E"/>
    <w:rsid w:val="00870570"/>
    <w:rsid w:val="008905D2"/>
    <w:rsid w:val="008A1768"/>
    <w:rsid w:val="008A489F"/>
    <w:rsid w:val="008A7625"/>
    <w:rsid w:val="008B4AC4"/>
    <w:rsid w:val="008C3A19"/>
    <w:rsid w:val="008D05D1"/>
    <w:rsid w:val="008E1DCA"/>
    <w:rsid w:val="008E401A"/>
    <w:rsid w:val="008F0F33"/>
    <w:rsid w:val="008F4429"/>
    <w:rsid w:val="009059FF"/>
    <w:rsid w:val="0092634F"/>
    <w:rsid w:val="009270BA"/>
    <w:rsid w:val="0094021A"/>
    <w:rsid w:val="009435E8"/>
    <w:rsid w:val="00953783"/>
    <w:rsid w:val="0096528D"/>
    <w:rsid w:val="00965B3F"/>
    <w:rsid w:val="009B44AF"/>
    <w:rsid w:val="009C6A0B"/>
    <w:rsid w:val="009C7F19"/>
    <w:rsid w:val="009E2BE4"/>
    <w:rsid w:val="009F0C77"/>
    <w:rsid w:val="009F4DD1"/>
    <w:rsid w:val="009F7B81"/>
    <w:rsid w:val="00A02543"/>
    <w:rsid w:val="00A41684"/>
    <w:rsid w:val="00A53150"/>
    <w:rsid w:val="00A64E80"/>
    <w:rsid w:val="00A66C6B"/>
    <w:rsid w:val="00A7261B"/>
    <w:rsid w:val="00A72BCD"/>
    <w:rsid w:val="00A74015"/>
    <w:rsid w:val="00A741D9"/>
    <w:rsid w:val="00A833AB"/>
    <w:rsid w:val="00A855A2"/>
    <w:rsid w:val="00A95560"/>
    <w:rsid w:val="00A968F2"/>
    <w:rsid w:val="00A9741D"/>
    <w:rsid w:val="00AB1254"/>
    <w:rsid w:val="00AB2CC0"/>
    <w:rsid w:val="00AC34A2"/>
    <w:rsid w:val="00AC74F4"/>
    <w:rsid w:val="00AD1C9A"/>
    <w:rsid w:val="00AD4B17"/>
    <w:rsid w:val="00AE0CBA"/>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91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6B89"/>
    <w:rsid w:val="00CC6B7B"/>
    <w:rsid w:val="00CD2089"/>
    <w:rsid w:val="00CE4EE6"/>
    <w:rsid w:val="00CF44FA"/>
    <w:rsid w:val="00D1567E"/>
    <w:rsid w:val="00D31310"/>
    <w:rsid w:val="00D37AF8"/>
    <w:rsid w:val="00D55053"/>
    <w:rsid w:val="00D66B80"/>
    <w:rsid w:val="00D73A67"/>
    <w:rsid w:val="00D8028D"/>
    <w:rsid w:val="00D848E5"/>
    <w:rsid w:val="00D970A9"/>
    <w:rsid w:val="00DA72CA"/>
    <w:rsid w:val="00DB1F5E"/>
    <w:rsid w:val="00DC47B1"/>
    <w:rsid w:val="00DF3845"/>
    <w:rsid w:val="00E071A0"/>
    <w:rsid w:val="00E32D96"/>
    <w:rsid w:val="00E41911"/>
    <w:rsid w:val="00E44B57"/>
    <w:rsid w:val="00E658FD"/>
    <w:rsid w:val="00E87925"/>
    <w:rsid w:val="00E92EEF"/>
    <w:rsid w:val="00E95B4E"/>
    <w:rsid w:val="00E97AB4"/>
    <w:rsid w:val="00EA150E"/>
    <w:rsid w:val="00EB0F12"/>
    <w:rsid w:val="00EF2368"/>
    <w:rsid w:val="00EF3015"/>
    <w:rsid w:val="00EF555B"/>
    <w:rsid w:val="00EF5F4D"/>
    <w:rsid w:val="00F02C5C"/>
    <w:rsid w:val="00F24442"/>
    <w:rsid w:val="00F42BA9"/>
    <w:rsid w:val="00F477DA"/>
    <w:rsid w:val="00F50AE3"/>
    <w:rsid w:val="00F644E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401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1A"/>
    <w:rPr>
      <w:rFonts w:eastAsia="Times New Roman" w:cs="Times New Roman"/>
      <w:b/>
      <w:sz w:val="30"/>
      <w:szCs w:val="20"/>
    </w:rPr>
  </w:style>
  <w:style w:type="paragraph" w:styleId="Header">
    <w:name w:val="header"/>
    <w:basedOn w:val="Normal"/>
    <w:link w:val="HeaderChar"/>
    <w:uiPriority w:val="99"/>
    <w:unhideWhenUsed/>
    <w:rsid w:val="008E401A"/>
    <w:pPr>
      <w:tabs>
        <w:tab w:val="center" w:pos="4680"/>
        <w:tab w:val="right" w:pos="9360"/>
      </w:tabs>
    </w:pPr>
  </w:style>
  <w:style w:type="character" w:customStyle="1" w:styleId="HeaderChar">
    <w:name w:val="Header Char"/>
    <w:basedOn w:val="DefaultParagraphFont"/>
    <w:link w:val="Header"/>
    <w:uiPriority w:val="99"/>
    <w:rsid w:val="008E401A"/>
    <w:rPr>
      <w:rFonts w:eastAsia="Times New Roman" w:cs="Times New Roman"/>
      <w:szCs w:val="20"/>
    </w:rPr>
  </w:style>
  <w:style w:type="paragraph" w:styleId="Footer">
    <w:name w:val="footer"/>
    <w:basedOn w:val="Normal"/>
    <w:link w:val="FooterChar"/>
    <w:uiPriority w:val="99"/>
    <w:unhideWhenUsed/>
    <w:rsid w:val="008E401A"/>
    <w:pPr>
      <w:tabs>
        <w:tab w:val="center" w:pos="4680"/>
        <w:tab w:val="right" w:pos="9360"/>
      </w:tabs>
    </w:pPr>
  </w:style>
  <w:style w:type="character" w:customStyle="1" w:styleId="FooterChar">
    <w:name w:val="Footer Char"/>
    <w:basedOn w:val="DefaultParagraphFont"/>
    <w:link w:val="Footer"/>
    <w:uiPriority w:val="99"/>
    <w:rsid w:val="008E401A"/>
    <w:rPr>
      <w:rFonts w:eastAsia="Times New Roman" w:cs="Times New Roman"/>
      <w:szCs w:val="20"/>
    </w:rPr>
  </w:style>
  <w:style w:type="character" w:styleId="PageNumber">
    <w:name w:val="page number"/>
    <w:basedOn w:val="DefaultParagraphFont"/>
    <w:uiPriority w:val="99"/>
    <w:semiHidden/>
    <w:unhideWhenUsed/>
    <w:rsid w:val="008E401A"/>
  </w:style>
  <w:style w:type="character" w:styleId="LineNumber">
    <w:name w:val="line number"/>
    <w:basedOn w:val="DefaultParagraphFont"/>
    <w:uiPriority w:val="99"/>
    <w:semiHidden/>
    <w:unhideWhenUsed/>
    <w:rsid w:val="008E401A"/>
  </w:style>
  <w:style w:type="paragraph" w:customStyle="1" w:styleId="BillDots">
    <w:name w:val="Bill Dots"/>
    <w:basedOn w:val="Normal"/>
    <w:qFormat/>
    <w:rsid w:val="008E40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401A"/>
    <w:pPr>
      <w:tabs>
        <w:tab w:val="right" w:pos="5904"/>
      </w:tabs>
    </w:pPr>
  </w:style>
  <w:style w:type="paragraph" w:styleId="BalloonText">
    <w:name w:val="Balloon Text"/>
    <w:basedOn w:val="Normal"/>
    <w:link w:val="BalloonTextChar"/>
    <w:uiPriority w:val="99"/>
    <w:semiHidden/>
    <w:unhideWhenUsed/>
    <w:rsid w:val="008E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01A"/>
    <w:rPr>
      <w:rFonts w:ascii="Segoe UI" w:eastAsia="Times New Roman" w:hAnsi="Segoe UI" w:cs="Segoe UI"/>
      <w:sz w:val="18"/>
      <w:szCs w:val="18"/>
    </w:rPr>
  </w:style>
  <w:style w:type="paragraph" w:styleId="ListParagraph">
    <w:name w:val="List Paragraph"/>
    <w:basedOn w:val="Normal"/>
    <w:uiPriority w:val="34"/>
    <w:qFormat/>
    <w:rsid w:val="008E401A"/>
    <w:pPr>
      <w:ind w:left="720"/>
      <w:contextualSpacing/>
    </w:pPr>
  </w:style>
  <w:style w:type="paragraph" w:customStyle="1" w:styleId="scbillheader">
    <w:name w:val="sc_bill_header"/>
    <w:qFormat/>
    <w:rsid w:val="008E401A"/>
    <w:pPr>
      <w:widowControl w:val="0"/>
      <w:suppressAutoHyphens/>
      <w:spacing w:after="0" w:line="240" w:lineRule="auto"/>
      <w:jc w:val="center"/>
    </w:pPr>
    <w:rPr>
      <w:b/>
      <w:caps/>
      <w:sz w:val="30"/>
    </w:rPr>
  </w:style>
  <w:style w:type="paragraph" w:customStyle="1" w:styleId="schouseresolutionbythis">
    <w:name w:val="sc_house_resolution_by_this"/>
    <w:qFormat/>
    <w:rsid w:val="008E401A"/>
    <w:pPr>
      <w:widowControl w:val="0"/>
      <w:suppressAutoHyphens/>
      <w:spacing w:after="0" w:line="240" w:lineRule="auto"/>
      <w:jc w:val="both"/>
    </w:pPr>
  </w:style>
  <w:style w:type="paragraph" w:customStyle="1" w:styleId="schouseresolutionclippageattorney">
    <w:name w:val="sc_house_resolution_clip_page_attorney"/>
    <w:qFormat/>
    <w:rsid w:val="008E40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40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40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40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40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40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40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40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401A"/>
    <w:pPr>
      <w:widowControl w:val="0"/>
      <w:suppressAutoHyphens/>
      <w:spacing w:after="0" w:line="240" w:lineRule="auto"/>
      <w:jc w:val="both"/>
    </w:pPr>
    <w:rPr>
      <w:caps/>
    </w:rPr>
  </w:style>
  <w:style w:type="paragraph" w:customStyle="1" w:styleId="schouseresolutionemptyline">
    <w:name w:val="sc_house_resolution_empty_line"/>
    <w:qFormat/>
    <w:rsid w:val="008E401A"/>
    <w:pPr>
      <w:widowControl w:val="0"/>
      <w:suppressAutoHyphens/>
      <w:spacing w:after="0" w:line="240" w:lineRule="auto"/>
      <w:jc w:val="both"/>
    </w:pPr>
  </w:style>
  <w:style w:type="paragraph" w:customStyle="1" w:styleId="schouseresolutionfurtherresolved">
    <w:name w:val="sc_house_resolution_further_resolved"/>
    <w:qFormat/>
    <w:rsid w:val="008E401A"/>
    <w:pPr>
      <w:widowControl w:val="0"/>
      <w:suppressAutoHyphens/>
      <w:spacing w:after="0" w:line="240" w:lineRule="auto"/>
      <w:jc w:val="both"/>
    </w:pPr>
  </w:style>
  <w:style w:type="paragraph" w:customStyle="1" w:styleId="schouseresolutionheader">
    <w:name w:val="sc_house_resolution_header"/>
    <w:qFormat/>
    <w:rsid w:val="008E40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40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40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401A"/>
    <w:pPr>
      <w:widowControl w:val="0"/>
      <w:suppressLineNumbers/>
      <w:suppressAutoHyphens/>
      <w:jc w:val="left"/>
    </w:pPr>
    <w:rPr>
      <w:b/>
    </w:rPr>
  </w:style>
  <w:style w:type="paragraph" w:customStyle="1" w:styleId="schouseresolutionjackettitle">
    <w:name w:val="sc_house_resolution_jacket_title"/>
    <w:qFormat/>
    <w:rsid w:val="008E40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401A"/>
    <w:pPr>
      <w:widowControl w:val="0"/>
      <w:suppressAutoHyphens/>
      <w:spacing w:after="0" w:line="360" w:lineRule="auto"/>
      <w:jc w:val="both"/>
    </w:pPr>
  </w:style>
  <w:style w:type="paragraph" w:customStyle="1" w:styleId="scresolutionwhereas">
    <w:name w:val="sc_resolution_whereas"/>
    <w:qFormat/>
    <w:rsid w:val="008E401A"/>
    <w:pPr>
      <w:widowControl w:val="0"/>
      <w:suppressAutoHyphens/>
      <w:spacing w:after="0" w:line="360" w:lineRule="auto"/>
      <w:jc w:val="both"/>
    </w:pPr>
  </w:style>
  <w:style w:type="paragraph" w:customStyle="1" w:styleId="schouseresolutionxx">
    <w:name w:val="sc_house_resolution_xx"/>
    <w:qFormat/>
    <w:rsid w:val="008E401A"/>
    <w:pPr>
      <w:widowControl w:val="0"/>
      <w:suppressAutoHyphens/>
      <w:spacing w:after="0" w:line="240" w:lineRule="auto"/>
      <w:jc w:val="center"/>
    </w:pPr>
  </w:style>
  <w:style w:type="paragraph" w:customStyle="1" w:styleId="BillDots0">
    <w:name w:val="BillDots"/>
    <w:basedOn w:val="Normal"/>
    <w:autoRedefine/>
    <w:qFormat/>
    <w:rsid w:val="008E40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401A"/>
    <w:rPr>
      <w:color w:val="0000FF" w:themeColor="hyperlink"/>
      <w:u w:val="single"/>
    </w:rPr>
  </w:style>
  <w:style w:type="paragraph" w:customStyle="1" w:styleId="Numbers">
    <w:name w:val="Numbers"/>
    <w:basedOn w:val="BillDots0"/>
    <w:qFormat/>
    <w:rsid w:val="008E401A"/>
    <w:pPr>
      <w:tabs>
        <w:tab w:val="right" w:pos="5904"/>
      </w:tabs>
    </w:pPr>
  </w:style>
  <w:style w:type="character" w:customStyle="1" w:styleId="scclippagepath">
    <w:name w:val="sc_clip_page_path"/>
    <w:uiPriority w:val="1"/>
    <w:qFormat/>
    <w:rsid w:val="008E401A"/>
    <w:rPr>
      <w:rFonts w:ascii="Times New Roman" w:hAnsi="Times New Roman"/>
      <w:caps/>
      <w:smallCaps w:val="0"/>
      <w:sz w:val="22"/>
    </w:rPr>
  </w:style>
  <w:style w:type="paragraph" w:customStyle="1" w:styleId="scconresoattyda">
    <w:name w:val="sc_con_reso_atty_da"/>
    <w:qFormat/>
    <w:rsid w:val="008E40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40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40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40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401A"/>
    <w:pPr>
      <w:widowControl w:val="0"/>
      <w:suppressAutoHyphens/>
      <w:spacing w:after="0" w:line="240" w:lineRule="auto"/>
      <w:jc w:val="both"/>
    </w:pPr>
  </w:style>
  <w:style w:type="paragraph" w:customStyle="1" w:styleId="scjrregattydadocno">
    <w:name w:val="sc_jrreg_atty_da_docno"/>
    <w:basedOn w:val="Normal"/>
    <w:qFormat/>
    <w:rsid w:val="008E40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40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40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401A"/>
    <w:rPr>
      <w:rFonts w:ascii="Times New Roman" w:hAnsi="Times New Roman"/>
      <w:b/>
      <w:caps/>
      <w:smallCaps w:val="0"/>
      <w:sz w:val="24"/>
    </w:rPr>
  </w:style>
  <w:style w:type="paragraph" w:customStyle="1" w:styleId="scjrregfooter">
    <w:name w:val="sc_jrreg_footer"/>
    <w:qFormat/>
    <w:rsid w:val="008E40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40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40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40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4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40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40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40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401A"/>
    <w:pPr>
      <w:widowControl w:val="0"/>
      <w:suppressAutoHyphens/>
      <w:spacing w:after="0" w:line="360" w:lineRule="auto"/>
      <w:jc w:val="both"/>
    </w:pPr>
  </w:style>
  <w:style w:type="paragraph" w:customStyle="1" w:styleId="scresolutionbody">
    <w:name w:val="sc_resolution_body"/>
    <w:qFormat/>
    <w:rsid w:val="008E401A"/>
    <w:pPr>
      <w:widowControl w:val="0"/>
      <w:suppressAutoHyphens/>
      <w:spacing w:after="0" w:line="360" w:lineRule="auto"/>
      <w:jc w:val="both"/>
    </w:pPr>
  </w:style>
  <w:style w:type="paragraph" w:customStyle="1" w:styleId="scresolutionclippagebottom">
    <w:name w:val="sc_resolution_clip_page_bottom"/>
    <w:qFormat/>
    <w:rsid w:val="008E40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401A"/>
    <w:pPr>
      <w:widowControl w:val="0"/>
      <w:suppressAutoHyphens/>
      <w:spacing w:after="0" w:line="240" w:lineRule="auto"/>
      <w:jc w:val="both"/>
    </w:pPr>
  </w:style>
  <w:style w:type="paragraph" w:customStyle="1" w:styleId="scresolutionfooter">
    <w:name w:val="sc_resolution_footer"/>
    <w:link w:val="scresolutionfooterChar"/>
    <w:qFormat/>
    <w:rsid w:val="008E40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401A"/>
    <w:rPr>
      <w:rFonts w:eastAsia="Times New Roman" w:cs="Times New Roman"/>
      <w:szCs w:val="20"/>
    </w:rPr>
  </w:style>
  <w:style w:type="paragraph" w:customStyle="1" w:styleId="scresolutionheader">
    <w:name w:val="sc_resolution_header"/>
    <w:qFormat/>
    <w:rsid w:val="008E401A"/>
    <w:pPr>
      <w:widowControl w:val="0"/>
      <w:suppressAutoHyphens/>
      <w:spacing w:after="0" w:line="240" w:lineRule="auto"/>
      <w:jc w:val="center"/>
    </w:pPr>
    <w:rPr>
      <w:b/>
      <w:caps/>
      <w:sz w:val="30"/>
    </w:rPr>
  </w:style>
  <w:style w:type="paragraph" w:customStyle="1" w:styleId="scresolutiontitle">
    <w:name w:val="sc_resolution_title"/>
    <w:qFormat/>
    <w:rsid w:val="008E401A"/>
    <w:pPr>
      <w:widowControl w:val="0"/>
      <w:suppressAutoHyphens/>
      <w:spacing w:after="0" w:line="240" w:lineRule="auto"/>
      <w:jc w:val="both"/>
    </w:pPr>
    <w:rPr>
      <w:caps/>
    </w:rPr>
  </w:style>
  <w:style w:type="paragraph" w:customStyle="1" w:styleId="scresolutionxx">
    <w:name w:val="sc_resolution_xx"/>
    <w:qFormat/>
    <w:rsid w:val="008E401A"/>
    <w:pPr>
      <w:widowControl w:val="0"/>
      <w:suppressAutoHyphens/>
      <w:spacing w:after="0" w:line="240" w:lineRule="auto"/>
      <w:jc w:val="center"/>
    </w:pPr>
  </w:style>
  <w:style w:type="character" w:customStyle="1" w:styleId="scSECTIONS">
    <w:name w:val="sc_SECTIONS"/>
    <w:uiPriority w:val="1"/>
    <w:qFormat/>
    <w:rsid w:val="008E401A"/>
    <w:rPr>
      <w:rFonts w:ascii="Times New Roman" w:hAnsi="Times New Roman"/>
      <w:b w:val="0"/>
      <w:i w:val="0"/>
      <w:caps/>
      <w:smallCaps w:val="0"/>
      <w:color w:val="auto"/>
      <w:sz w:val="22"/>
    </w:rPr>
  </w:style>
  <w:style w:type="character" w:customStyle="1" w:styleId="scsenateclippagepath">
    <w:name w:val="sc_senate_clip_page_path"/>
    <w:uiPriority w:val="1"/>
    <w:qFormat/>
    <w:rsid w:val="008E401A"/>
    <w:rPr>
      <w:rFonts w:ascii="Times New Roman" w:hAnsi="Times New Roman"/>
      <w:caps/>
      <w:smallCaps w:val="0"/>
      <w:sz w:val="22"/>
    </w:rPr>
  </w:style>
  <w:style w:type="paragraph" w:customStyle="1" w:styleId="scsenateresolutionbody">
    <w:name w:val="sc_senate_resolution_body"/>
    <w:qFormat/>
    <w:rsid w:val="008E401A"/>
    <w:pPr>
      <w:widowControl w:val="0"/>
      <w:suppressAutoHyphens/>
      <w:spacing w:after="0" w:line="360" w:lineRule="auto"/>
      <w:jc w:val="both"/>
    </w:pPr>
  </w:style>
  <w:style w:type="paragraph" w:customStyle="1" w:styleId="scsenateresolutionclippagebottom">
    <w:name w:val="sc_senate_resolution_clip_page_bottom"/>
    <w:qFormat/>
    <w:rsid w:val="008E40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401A"/>
    <w:pPr>
      <w:widowControl w:val="0"/>
      <w:suppressLineNumbers/>
      <w:suppressAutoHyphens/>
    </w:pPr>
  </w:style>
  <w:style w:type="paragraph" w:customStyle="1" w:styleId="scsenateresolutionclippagerepdocumentname">
    <w:name w:val="sc_senate_resolution_clip_page_rep_document_name"/>
    <w:qFormat/>
    <w:rsid w:val="008E40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40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40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401A"/>
    <w:rPr>
      <w:color w:val="808080"/>
    </w:rPr>
  </w:style>
  <w:style w:type="paragraph" w:customStyle="1" w:styleId="sctablecodifiedsection">
    <w:name w:val="sc_table_codified_section"/>
    <w:qFormat/>
    <w:rsid w:val="008E401A"/>
    <w:pPr>
      <w:widowControl w:val="0"/>
      <w:suppressAutoHyphens/>
      <w:spacing w:after="0" w:line="360" w:lineRule="auto"/>
    </w:pPr>
  </w:style>
  <w:style w:type="paragraph" w:customStyle="1" w:styleId="sctableln">
    <w:name w:val="sc_table_ln"/>
    <w:qFormat/>
    <w:rsid w:val="008E401A"/>
    <w:pPr>
      <w:widowControl w:val="0"/>
      <w:suppressAutoHyphens/>
      <w:spacing w:after="0" w:line="360" w:lineRule="auto"/>
      <w:jc w:val="right"/>
    </w:pPr>
  </w:style>
  <w:style w:type="paragraph" w:customStyle="1" w:styleId="sctablenoncodifiedsection">
    <w:name w:val="sc_table_non_codified_section"/>
    <w:qFormat/>
    <w:rsid w:val="008E401A"/>
    <w:pPr>
      <w:widowControl w:val="0"/>
      <w:suppressAutoHyphens/>
      <w:spacing w:after="0" w:line="360" w:lineRule="auto"/>
    </w:pPr>
  </w:style>
  <w:style w:type="paragraph" w:customStyle="1" w:styleId="scresolutionmembers">
    <w:name w:val="sc_resolution_members"/>
    <w:qFormat/>
    <w:rsid w:val="008E401A"/>
    <w:pPr>
      <w:widowControl w:val="0"/>
      <w:suppressAutoHyphens/>
      <w:spacing w:after="0" w:line="360" w:lineRule="auto"/>
      <w:jc w:val="both"/>
    </w:pPr>
  </w:style>
  <w:style w:type="paragraph" w:customStyle="1" w:styleId="scdraftheader">
    <w:name w:val="sc_draft_header"/>
    <w:qFormat/>
    <w:rsid w:val="008E401A"/>
    <w:pPr>
      <w:widowControl w:val="0"/>
      <w:suppressAutoHyphens/>
      <w:spacing w:after="0" w:line="240" w:lineRule="auto"/>
    </w:pPr>
  </w:style>
  <w:style w:type="paragraph" w:customStyle="1" w:styleId="scemptyline">
    <w:name w:val="sc_empty_line"/>
    <w:qFormat/>
    <w:rsid w:val="008E401A"/>
    <w:pPr>
      <w:widowControl w:val="0"/>
      <w:suppressAutoHyphens/>
      <w:spacing w:after="0" w:line="360" w:lineRule="auto"/>
      <w:jc w:val="both"/>
    </w:pPr>
  </w:style>
  <w:style w:type="paragraph" w:customStyle="1" w:styleId="scemptylineheader">
    <w:name w:val="sc_emptyline_header"/>
    <w:qFormat/>
    <w:rsid w:val="008E401A"/>
    <w:pPr>
      <w:widowControl w:val="0"/>
      <w:suppressAutoHyphens/>
      <w:spacing w:after="0" w:line="240" w:lineRule="auto"/>
      <w:jc w:val="both"/>
    </w:pPr>
  </w:style>
  <w:style w:type="character" w:customStyle="1" w:styleId="scinsert">
    <w:name w:val="sc_insert"/>
    <w:uiPriority w:val="1"/>
    <w:qFormat/>
    <w:rsid w:val="008E401A"/>
    <w:rPr>
      <w:caps w:val="0"/>
      <w:smallCaps w:val="0"/>
      <w:strike w:val="0"/>
      <w:dstrike w:val="0"/>
      <w:vanish w:val="0"/>
      <w:u w:val="single"/>
      <w:vertAlign w:val="baseline"/>
    </w:rPr>
  </w:style>
  <w:style w:type="character" w:customStyle="1" w:styleId="scinsertblue">
    <w:name w:val="sc_insert_blue"/>
    <w:uiPriority w:val="1"/>
    <w:qFormat/>
    <w:rsid w:val="008E40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401A"/>
    <w:rPr>
      <w:caps w:val="0"/>
      <w:smallCaps w:val="0"/>
      <w:strike w:val="0"/>
      <w:dstrike w:val="0"/>
      <w:vanish w:val="0"/>
      <w:color w:val="0070C0"/>
      <w:u w:val="none"/>
      <w:vertAlign w:val="baseline"/>
    </w:rPr>
  </w:style>
  <w:style w:type="character" w:customStyle="1" w:styleId="scinsertred">
    <w:name w:val="sc_insert_red"/>
    <w:uiPriority w:val="1"/>
    <w:qFormat/>
    <w:rsid w:val="008E40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401A"/>
    <w:rPr>
      <w:caps w:val="0"/>
      <w:smallCaps w:val="0"/>
      <w:strike w:val="0"/>
      <w:dstrike w:val="0"/>
      <w:vanish w:val="0"/>
      <w:color w:val="FF0000"/>
      <w:u w:val="none"/>
      <w:vertAlign w:val="baseline"/>
    </w:rPr>
  </w:style>
  <w:style w:type="character" w:customStyle="1" w:styleId="scstrike">
    <w:name w:val="sc_strike"/>
    <w:uiPriority w:val="1"/>
    <w:qFormat/>
    <w:rsid w:val="008E401A"/>
    <w:rPr>
      <w:strike/>
      <w:dstrike w:val="0"/>
    </w:rPr>
  </w:style>
  <w:style w:type="character" w:customStyle="1" w:styleId="scstrikeblue">
    <w:name w:val="sc_strike_blue"/>
    <w:uiPriority w:val="1"/>
    <w:qFormat/>
    <w:rsid w:val="008E401A"/>
    <w:rPr>
      <w:strike/>
      <w:dstrike w:val="0"/>
      <w:color w:val="0070C0"/>
    </w:rPr>
  </w:style>
  <w:style w:type="character" w:customStyle="1" w:styleId="scstrikered">
    <w:name w:val="sc_strike_red"/>
    <w:uiPriority w:val="1"/>
    <w:qFormat/>
    <w:rsid w:val="008E401A"/>
    <w:rPr>
      <w:strike/>
      <w:dstrike w:val="0"/>
      <w:color w:val="FF0000"/>
    </w:rPr>
  </w:style>
  <w:style w:type="character" w:customStyle="1" w:styleId="scstrikebluenoncodified">
    <w:name w:val="sc_strike_blue_non_codified"/>
    <w:uiPriority w:val="1"/>
    <w:qFormat/>
    <w:rsid w:val="008E401A"/>
    <w:rPr>
      <w:strike/>
      <w:dstrike w:val="0"/>
      <w:color w:val="0070C0"/>
      <w:lang w:val="en-US"/>
    </w:rPr>
  </w:style>
  <w:style w:type="character" w:customStyle="1" w:styleId="scstrikerednoncodified">
    <w:name w:val="sc_strike_red_non_codified"/>
    <w:uiPriority w:val="1"/>
    <w:qFormat/>
    <w:rsid w:val="008E401A"/>
    <w:rPr>
      <w:strike/>
      <w:dstrike w:val="0"/>
      <w:color w:val="FF0000"/>
    </w:rPr>
  </w:style>
  <w:style w:type="paragraph" w:customStyle="1" w:styleId="scnowthereforebold">
    <w:name w:val="sc_now_therefore_bold"/>
    <w:uiPriority w:val="1"/>
    <w:qFormat/>
    <w:rsid w:val="008E401A"/>
    <w:pPr>
      <w:widowControl w:val="0"/>
      <w:suppressAutoHyphens/>
      <w:spacing w:after="0" w:line="480" w:lineRule="auto"/>
    </w:pPr>
    <w:rPr>
      <w:rFonts w:eastAsia="Calibri" w:cs="Times New Roman"/>
    </w:rPr>
  </w:style>
  <w:style w:type="paragraph" w:customStyle="1" w:styleId="scbillsiglines">
    <w:name w:val="sc_bill_sig_lines"/>
    <w:qFormat/>
    <w:rsid w:val="008E40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401A"/>
  </w:style>
  <w:style w:type="paragraph" w:customStyle="1" w:styleId="scbillendxx">
    <w:name w:val="sc_bill_end_xx"/>
    <w:qFormat/>
    <w:rsid w:val="008E401A"/>
    <w:pPr>
      <w:widowControl w:val="0"/>
      <w:suppressAutoHyphens/>
      <w:spacing w:after="0" w:line="240" w:lineRule="auto"/>
      <w:jc w:val="center"/>
    </w:pPr>
  </w:style>
  <w:style w:type="character" w:customStyle="1" w:styleId="scbillheader1">
    <w:name w:val="sc_bill_header1"/>
    <w:uiPriority w:val="1"/>
    <w:qFormat/>
    <w:rsid w:val="008E401A"/>
  </w:style>
  <w:style w:type="character" w:customStyle="1" w:styleId="scresolutionbody1">
    <w:name w:val="sc_resolution_body1"/>
    <w:uiPriority w:val="1"/>
    <w:qFormat/>
    <w:rsid w:val="008E401A"/>
  </w:style>
  <w:style w:type="character" w:styleId="Strong">
    <w:name w:val="Strong"/>
    <w:basedOn w:val="DefaultParagraphFont"/>
    <w:uiPriority w:val="22"/>
    <w:qFormat/>
    <w:rsid w:val="008E401A"/>
    <w:rPr>
      <w:b/>
      <w:bCs/>
    </w:rPr>
  </w:style>
  <w:style w:type="character" w:customStyle="1" w:styleId="scamendhouse">
    <w:name w:val="sc_amend_house"/>
    <w:uiPriority w:val="1"/>
    <w:qFormat/>
    <w:rsid w:val="008E401A"/>
    <w:rPr>
      <w:bdr w:val="none" w:sz="0" w:space="0" w:color="auto"/>
      <w:shd w:val="clear" w:color="auto" w:fill="FDE9D9" w:themeFill="accent6" w:themeFillTint="33"/>
    </w:rPr>
  </w:style>
  <w:style w:type="character" w:customStyle="1" w:styleId="scamendsenate">
    <w:name w:val="sc_amend_senate"/>
    <w:uiPriority w:val="1"/>
    <w:qFormat/>
    <w:rsid w:val="008E401A"/>
    <w:rPr>
      <w:bdr w:val="none" w:sz="0" w:space="0" w:color="auto"/>
      <w:shd w:val="clear" w:color="auto" w:fill="E5DFEC" w:themeFill="accent4" w:themeFillTint="33"/>
    </w:rPr>
  </w:style>
  <w:style w:type="paragraph" w:styleId="Revision">
    <w:name w:val="Revision"/>
    <w:hidden/>
    <w:uiPriority w:val="99"/>
    <w:semiHidden/>
    <w:rsid w:val="008E401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E401A"/>
    <w:pPr>
      <w:spacing w:after="0" w:line="240" w:lineRule="auto"/>
    </w:pPr>
    <w:rPr>
      <w:i/>
    </w:rPr>
  </w:style>
  <w:style w:type="paragraph" w:customStyle="1" w:styleId="sccoversheetsenate">
    <w:name w:val="sc_coversheet_senate"/>
    <w:qFormat/>
    <w:rsid w:val="008E401A"/>
    <w:pPr>
      <w:spacing w:after="0" w:line="240" w:lineRule="auto"/>
    </w:pPr>
    <w:rPr>
      <w:b/>
    </w:rPr>
  </w:style>
  <w:style w:type="character" w:styleId="FollowedHyperlink">
    <w:name w:val="FollowedHyperlink"/>
    <w:basedOn w:val="DefaultParagraphFont"/>
    <w:uiPriority w:val="99"/>
    <w:semiHidden/>
    <w:unhideWhenUsed/>
    <w:rsid w:val="00315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5&amp;session=126&amp;summary=B" TargetMode="External" Id="Ra74832437af343d4" /><Relationship Type="http://schemas.openxmlformats.org/officeDocument/2006/relationships/hyperlink" Target="https://www.scstatehouse.gov/sess126_2025-2026/prever/525_20250401.docx" TargetMode="External" Id="R5b91a22b2e294320" /><Relationship Type="http://schemas.openxmlformats.org/officeDocument/2006/relationships/hyperlink" Target="h:\sj\20250401.docx" TargetMode="External" Id="R82f60ec131be48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C32BB"/>
    <w:rsid w:val="0072205F"/>
    <w:rsid w:val="00804B1A"/>
    <w:rsid w:val="008228BC"/>
    <w:rsid w:val="00853DE5"/>
    <w:rsid w:val="00A22407"/>
    <w:rsid w:val="00AA6F82"/>
    <w:rsid w:val="00BE097C"/>
    <w:rsid w:val="00CB6B8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9c0485f6-2966-4f57-a291-d6b2bc0b9854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72e77619-c272-4ca6-86c6-2e429e9c4f8b</T_BILL_REQUEST_REQUEST>
  <T_BILL_R_ORIGINALDRAFT>2c5951ec-1218-41bd-a808-827e8e9be663</T_BILL_R_ORIGINALDRAFT>
  <T_BILL_SPONSOR_SPONSOR>d0cbd201-5047-4116-bdb7-fff3bf668d8c</T_BILL_SPONSOR_SPONSOR>
  <T_BILL_T_BILLNAME>[0525]</T_BILL_T_BILLNAME>
  <T_BILL_T_BILLNUMBER>525</T_BILL_T_BILLNUMBER>
  <T_BILL_T_BILLTITLE>TO RECOGNIZE AND HONOR THE ANDREW JACKSON HIGH SCHOOL GIRLS VARSITY BASKETBALL TEAM, COACHES, AND SCHOOL OFFICIALS FOR AN OUTSTANDING SEASON AND TO CONGRATULATE THEM FOR WINNING THE 2024-2025 SOUTH CAROLINA CLASS AA STATE CHAMPIONSHIP TITLE.</T_BILL_T_BILLTITLE>
  <T_BILL_T_CHAMBER>senate</T_BILL_T_CHAMBER>
  <T_BILL_T_FILENAME> </T_BILL_T_FILENAME>
  <T_BILL_T_LEGTYPE>resolution</T_BILL_T_LEGTYPE>
  <T_BILL_T_RATNUMBERSTRING>SNone</T_BILL_T_RATNUMBERSTRING>
  <T_BILL_T_SUBJECT>Andrew Jackson HS girls' basketball champs</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6279AED-7C7D-4F17-93CD-2CF3A8F7FF8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3279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2025-03-31T16:31:00Z</cp:lastPrinted>
  <dcterms:created xsi:type="dcterms:W3CDTF">2025-03-31T20:16:00Z</dcterms:created>
  <dcterms:modified xsi:type="dcterms:W3CDTF">2025-03-31T20:16:00Z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