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SR-0059CEM25.docx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Appeals of Agency Determinations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read first time</w:t>
      </w:r>
      <w:r>
        <w:t xml:space="preserve"> (</w:t>
      </w:r>
      <w:hyperlink w:history="true" r:id="R20a54071a157446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Referred to Committee on</w:t>
      </w:r>
      <w:r>
        <w:rPr>
          <w:b/>
        </w:rPr>
        <w:t xml:space="preserve"> Agriculture and Natural Resources</w:t>
      </w:r>
      <w:r>
        <w:t xml:space="preserve"> (</w:t>
      </w:r>
      <w:hyperlink w:history="true" r:id="Rdafcb0613e86490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4/2/2025</w:t>
      </w:r>
      <w:r>
        <w:tab/>
        <w:t/>
      </w:r>
      <w:r>
        <w:tab/>
        <w:t>Scrivener's error corrected
 </w:t>
      </w:r>
    </w:p>
    <w:p>
      <w:pPr>
        <w:widowControl w:val="false"/>
        <w:tabs>
          <w:tab w:val="right" w:pos="1008"/>
          <w:tab w:val="left" w:pos="1152"/>
          <w:tab w:val="left" w:pos="1872"/>
          <w:tab w:val="left" w:pos="9187"/>
        </w:tabs>
        <w:spacing w:after="0"/>
        <w:ind w:left="2088" w:hanging="2088"/>
      </w:pPr>
      <w:r>
        <w:tab/>
        <w:t>4/15/2025</w:t>
      </w:r>
      <w:r>
        <w:tab/>
        <w:t>Senate</w:t>
      </w:r>
      <w:r>
        <w:tab/>
        <w:t xml:space="preserve">Committee report: Favorable</w:t>
      </w:r>
      <w:r>
        <w:rPr>
          <w:b/>
        </w:rPr>
        <w:t xml:space="preserve"> Agriculture and Natural Resources</w:t>
      </w:r>
      <w:r>
        <w:t xml:space="preserve"> (</w:t>
      </w:r>
      <w:hyperlink w:history="true" r:id="Rbbaeb83b5a284e35">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4/18/2025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Senate</w:t>
      </w:r>
      <w:r>
        <w:tab/>
        <w:t xml:space="preserve">Amended</w:t>
      </w:r>
      <w:r>
        <w:t xml:space="preserve"> (</w:t>
      </w:r>
      <w:hyperlink w:history="true" r:id="R725f25e752bf49fc">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Read second time</w:t>
      </w:r>
      <w:r>
        <w:t xml:space="preserve"> (</w:t>
      </w:r>
      <w:hyperlink w:history="true" r:id="Rbf5445b0d5384c09">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Ayes-43  Nays-0</w:t>
      </w:r>
      <w:r>
        <w:t xml:space="preserve"> (</w:t>
      </w:r>
      <w:hyperlink w:history="true" r:id="Rac21d8ce3f7c40ba">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third time and sent to House</w:t>
      </w:r>
      <w:r>
        <w:t xml:space="preserve"> (</w:t>
      </w:r>
      <w:hyperlink w:history="true" r:id="R62ba7cb104314461">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cc657e8aae134a4d">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37ed5c4fbacf48cc">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440f4bf55848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ea3e2afaa6438d">
        <w:r>
          <w:rPr>
            <w:rStyle w:val="Hyperlink"/>
            <w:u w:val="single"/>
          </w:rPr>
          <w:t>04/01/2025</w:t>
        </w:r>
      </w:hyperlink>
      <w:r>
        <w:t xml:space="preserve"/>
      </w:r>
    </w:p>
    <w:p>
      <w:pPr>
        <w:widowControl w:val="true"/>
        <w:spacing w:after="0"/>
        <w:jc w:val="left"/>
      </w:pPr>
      <w:r>
        <w:rPr>
          <w:rFonts w:ascii="Times New Roman"/>
          <w:sz w:val="22"/>
        </w:rPr>
        <w:t xml:space="preserve"/>
      </w:r>
      <w:hyperlink r:id="Rd4e1c4b65be0459f">
        <w:r>
          <w:rPr>
            <w:rStyle w:val="Hyperlink"/>
            <w:u w:val="single"/>
          </w:rPr>
          <w:t>04/02/2025</w:t>
        </w:r>
      </w:hyperlink>
      <w:r>
        <w:t xml:space="preserve"/>
      </w:r>
    </w:p>
    <w:p>
      <w:pPr>
        <w:widowControl w:val="true"/>
        <w:spacing w:after="0"/>
        <w:jc w:val="left"/>
      </w:pPr>
      <w:r>
        <w:rPr>
          <w:rFonts w:ascii="Times New Roman"/>
          <w:sz w:val="22"/>
        </w:rPr>
        <w:t xml:space="preserve"/>
      </w:r>
      <w:hyperlink r:id="R5a97d4ac70034697">
        <w:r>
          <w:rPr>
            <w:rStyle w:val="Hyperlink"/>
            <w:u w:val="single"/>
          </w:rPr>
          <w:t>04/15/2025</w:t>
        </w:r>
      </w:hyperlink>
      <w:r>
        <w:t xml:space="preserve"/>
      </w:r>
    </w:p>
    <w:p>
      <w:pPr>
        <w:widowControl w:val="true"/>
        <w:spacing w:after="0"/>
        <w:jc w:val="left"/>
      </w:pPr>
      <w:r>
        <w:rPr>
          <w:rFonts w:ascii="Times New Roman"/>
          <w:sz w:val="22"/>
        </w:rPr>
        <w:t xml:space="preserve"/>
      </w:r>
      <w:hyperlink r:id="Rc81cbb3605b34492">
        <w:r>
          <w:rPr>
            <w:rStyle w:val="Hyperlink"/>
            <w:u w:val="single"/>
          </w:rPr>
          <w:t>04/18/2025</w:t>
        </w:r>
      </w:hyperlink>
      <w:r>
        <w:t xml:space="preserve"/>
      </w:r>
    </w:p>
    <w:p>
      <w:pPr>
        <w:widowControl w:val="true"/>
        <w:spacing w:after="0"/>
        <w:jc w:val="left"/>
      </w:pPr>
      <w:r>
        <w:rPr>
          <w:rFonts w:ascii="Times New Roman"/>
          <w:sz w:val="22"/>
        </w:rPr>
        <w:t xml:space="preserve"/>
      </w:r>
      <w:hyperlink r:id="R2ab1cd91717742d5">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03C41" w:rsidP="00A03C41" w:rsidRDefault="00A03C41" w14:paraId="4271AAC4" w14:textId="77777777">
      <w:pPr>
        <w:pStyle w:val="sccoversheetstricken"/>
      </w:pPr>
      <w:bookmarkStart w:name="open_doc_here" w:id="0"/>
      <w:bookmarkEnd w:id="0"/>
      <w:r w:rsidRPr="00B07BF4">
        <w:t>Indicates Matter Stricken</w:t>
      </w:r>
    </w:p>
    <w:p w:rsidRPr="00B07BF4" w:rsidR="00A03C41" w:rsidP="00A03C41" w:rsidRDefault="00A03C41" w14:paraId="1DB0FBB8" w14:textId="77777777">
      <w:pPr>
        <w:pStyle w:val="sccoversheetunderline"/>
      </w:pPr>
      <w:r w:rsidRPr="00B07BF4">
        <w:t>Indicates New Matter</w:t>
      </w:r>
    </w:p>
    <w:p w:rsidRPr="00B07BF4" w:rsidR="00A03C41" w:rsidP="00A03C41" w:rsidRDefault="00A03C41" w14:paraId="29B58581" w14:textId="77777777">
      <w:pPr>
        <w:pStyle w:val="sccoversheetemptyline"/>
      </w:pPr>
    </w:p>
    <w:sdt>
      <w:sdtPr>
        <w:alias w:val="status"/>
        <w:tag w:val="status"/>
        <w:id w:val="854397200"/>
        <w:placeholder>
          <w:docPart w:val="DCC184DB54AF41B89FB151CA93E51BB9"/>
        </w:placeholder>
      </w:sdtPr>
      <w:sdtEndPr/>
      <w:sdtContent>
        <w:p w:rsidRPr="00B07BF4" w:rsidR="00A03C41" w:rsidP="00A03C41" w:rsidRDefault="00A03C41" w14:paraId="33CF8087" w14:textId="6CB47ACC">
          <w:pPr>
            <w:pStyle w:val="sccoversheetstatus"/>
          </w:pPr>
          <w:r>
            <w:t>Amended</w:t>
          </w:r>
        </w:p>
      </w:sdtContent>
    </w:sdt>
    <w:sdt>
      <w:sdtPr>
        <w:alias w:val="printed1"/>
        <w:tag w:val="printed1"/>
        <w:id w:val="-1779714481"/>
        <w:placeholder>
          <w:docPart w:val="DCC184DB54AF41B89FB151CA93E51BB9"/>
        </w:placeholder>
        <w:text/>
      </w:sdtPr>
      <w:sdtEndPr/>
      <w:sdtContent>
        <w:p w:rsidR="00A03C41" w:rsidP="00A03C41" w:rsidRDefault="00A03C41" w14:paraId="3A828CA4" w14:textId="7C83746E">
          <w:pPr>
            <w:pStyle w:val="sccoversheetinfo"/>
          </w:pPr>
          <w:r>
            <w:t>May 6, 2025</w:t>
          </w:r>
        </w:p>
      </w:sdtContent>
    </w:sdt>
    <w:p w:rsidR="00A03C41" w:rsidP="00A03C41" w:rsidRDefault="00A03C41" w14:paraId="3D5A4200" w14:textId="77777777">
      <w:pPr>
        <w:pStyle w:val="sccoversheetinfo"/>
      </w:pPr>
    </w:p>
    <w:sdt>
      <w:sdtPr>
        <w:alias w:val="billnumber"/>
        <w:tag w:val="billnumber"/>
        <w:id w:val="-897512070"/>
        <w:placeholder>
          <w:docPart w:val="DCC184DB54AF41B89FB151CA93E51BB9"/>
        </w:placeholder>
        <w:text/>
      </w:sdtPr>
      <w:sdtEndPr/>
      <w:sdtContent>
        <w:p w:rsidRPr="00B07BF4" w:rsidR="00A03C41" w:rsidP="00A03C41" w:rsidRDefault="00A03C41" w14:paraId="4AA2CC59" w14:textId="40468357">
          <w:pPr>
            <w:pStyle w:val="sccoversheetbillno"/>
          </w:pPr>
          <w:r>
            <w:t>S. 526</w:t>
          </w:r>
        </w:p>
      </w:sdtContent>
    </w:sdt>
    <w:p w:rsidR="00A03C41" w:rsidP="00A03C41" w:rsidRDefault="00A03C41" w14:paraId="62863DB5" w14:textId="77777777">
      <w:pPr>
        <w:pStyle w:val="sccoversheetsponsor6"/>
        <w:jc w:val="center"/>
      </w:pPr>
    </w:p>
    <w:p w:rsidRPr="00B07BF4" w:rsidR="00A03C41" w:rsidP="00A03C41" w:rsidRDefault="00A03C41" w14:paraId="52FA3E9E" w14:textId="7978A4BA">
      <w:pPr>
        <w:pStyle w:val="sccoversheetsponsor6"/>
        <w:jc w:val="center"/>
      </w:pPr>
      <w:r w:rsidRPr="00B07BF4">
        <w:t xml:space="preserve">Introduced by </w:t>
      </w:r>
      <w:sdt>
        <w:sdtPr>
          <w:alias w:val="sponsortype"/>
          <w:tag w:val="sponsortype"/>
          <w:id w:val="1707217765"/>
          <w:placeholder>
            <w:docPart w:val="DCC184DB54AF41B89FB151CA93E51BB9"/>
          </w:placeholder>
          <w:text/>
        </w:sdtPr>
        <w:sdtEndPr/>
        <w:sdtContent>
          <w:r>
            <w:t>Senator</w:t>
          </w:r>
        </w:sdtContent>
      </w:sdt>
      <w:r w:rsidRPr="00B07BF4">
        <w:t xml:space="preserve"> </w:t>
      </w:r>
      <w:sdt>
        <w:sdtPr>
          <w:alias w:val="sponsors"/>
          <w:tag w:val="sponsors"/>
          <w:id w:val="716862734"/>
          <w:placeholder>
            <w:docPart w:val="DCC184DB54AF41B89FB151CA93E51BB9"/>
          </w:placeholder>
          <w:text/>
        </w:sdtPr>
        <w:sdtEndPr/>
        <w:sdtContent>
          <w:r>
            <w:t>Goldfinch</w:t>
          </w:r>
        </w:sdtContent>
      </w:sdt>
      <w:r w:rsidRPr="00B07BF4">
        <w:t xml:space="preserve"> </w:t>
      </w:r>
    </w:p>
    <w:p w:rsidRPr="00B07BF4" w:rsidR="00A03C41" w:rsidP="00A03C41" w:rsidRDefault="00A03C41" w14:paraId="65410285" w14:textId="77777777">
      <w:pPr>
        <w:pStyle w:val="sccoversheetsponsor6"/>
      </w:pPr>
    </w:p>
    <w:p w:rsidRPr="00B07BF4" w:rsidR="00A03C41" w:rsidP="00A03C41" w:rsidRDefault="007870E4" w14:paraId="0A0AA154" w14:textId="6F510056">
      <w:pPr>
        <w:pStyle w:val="sccoversheetinfo"/>
      </w:pPr>
      <w:sdt>
        <w:sdtPr>
          <w:alias w:val="typeinitial"/>
          <w:tag w:val="typeinitial"/>
          <w:id w:val="98301346"/>
          <w:placeholder>
            <w:docPart w:val="DCC184DB54AF41B89FB151CA93E51BB9"/>
          </w:placeholder>
          <w:text/>
        </w:sdtPr>
        <w:sdtEndPr/>
        <w:sdtContent>
          <w:r w:rsidR="00A03C41">
            <w:t>S</w:t>
          </w:r>
        </w:sdtContent>
      </w:sdt>
      <w:r w:rsidRPr="00B07BF4" w:rsidR="00A03C41">
        <w:t xml:space="preserve">. Printed </w:t>
      </w:r>
      <w:sdt>
        <w:sdtPr>
          <w:alias w:val="printed2"/>
          <w:tag w:val="printed2"/>
          <w:id w:val="-774643221"/>
          <w:placeholder>
            <w:docPart w:val="DCC184DB54AF41B89FB151CA93E51BB9"/>
          </w:placeholder>
          <w:text/>
        </w:sdtPr>
        <w:sdtEndPr/>
        <w:sdtContent>
          <w:r w:rsidR="00A03C41">
            <w:t>5/6/25</w:t>
          </w:r>
        </w:sdtContent>
      </w:sdt>
      <w:r w:rsidRPr="00B07BF4" w:rsidR="00A03C41">
        <w:t>--</w:t>
      </w:r>
      <w:sdt>
        <w:sdtPr>
          <w:alias w:val="residingchamber"/>
          <w:tag w:val="residingchamber"/>
          <w:id w:val="1651789982"/>
          <w:placeholder>
            <w:docPart w:val="DCC184DB54AF41B89FB151CA93E51BB9"/>
          </w:placeholder>
          <w:text/>
        </w:sdtPr>
        <w:sdtEndPr/>
        <w:sdtContent>
          <w:r w:rsidR="00A03C41">
            <w:t>S</w:t>
          </w:r>
        </w:sdtContent>
      </w:sdt>
      <w:r w:rsidRPr="00B07BF4" w:rsidR="00A03C41">
        <w:t>.</w:t>
      </w:r>
    </w:p>
    <w:p w:rsidRPr="00B07BF4" w:rsidR="00A03C41" w:rsidP="00A03C41" w:rsidRDefault="00A03C41" w14:paraId="54DBD467" w14:textId="678BD9FC">
      <w:pPr>
        <w:pStyle w:val="sccoversheetreadfirst"/>
      </w:pPr>
      <w:r w:rsidRPr="00B07BF4">
        <w:t xml:space="preserve">Read the first time </w:t>
      </w:r>
      <w:sdt>
        <w:sdtPr>
          <w:alias w:val="readfirst"/>
          <w:tag w:val="readfirst"/>
          <w:id w:val="-1145275273"/>
          <w:placeholder>
            <w:docPart w:val="DCC184DB54AF41B89FB151CA93E51BB9"/>
          </w:placeholder>
          <w:text/>
        </w:sdtPr>
        <w:sdtEndPr/>
        <w:sdtContent>
          <w:r>
            <w:t>April 1, 2025</w:t>
          </w:r>
        </w:sdtContent>
      </w:sdt>
    </w:p>
    <w:p w:rsidRPr="00B07BF4" w:rsidR="00A03C41" w:rsidP="00A03C41" w:rsidRDefault="00A03C41" w14:paraId="107058CD" w14:textId="77777777">
      <w:pPr>
        <w:pStyle w:val="sccoversheetemptyline"/>
      </w:pPr>
    </w:p>
    <w:p w:rsidRPr="00B07BF4" w:rsidR="00A03C41" w:rsidP="00A03C41" w:rsidRDefault="009049F4" w14:paraId="6BA4A2DB" w14:textId="1BF01D02">
      <w:pPr>
        <w:pStyle w:val="sccoversheetemptyline"/>
        <w:jc w:val="center"/>
        <w:rPr>
          <w:u w:val="single"/>
        </w:rPr>
      </w:pPr>
      <w:r>
        <w:t>________</w:t>
      </w:r>
    </w:p>
    <w:p w:rsidR="00A03C41" w:rsidP="00A03C41" w:rsidRDefault="00A03C41" w14:paraId="368D7C57" w14:textId="5E952D1A">
      <w:pPr>
        <w:pStyle w:val="sccoversheetemptyline"/>
        <w:jc w:val="center"/>
        <w:sectPr w:rsidR="00A03C41" w:rsidSect="00A03C41">
          <w:footerReference w:type="default" r:id="rId12"/>
          <w:pgSz w:w="12240" w:h="15840" w:code="1"/>
          <w:pgMar w:top="1008" w:right="1627" w:bottom="1008" w:left="1627" w:header="720" w:footer="720" w:gutter="0"/>
          <w:lnNumType w:countBy="1"/>
          <w:pgNumType w:start="1"/>
          <w:cols w:space="708"/>
          <w:docGrid w:linePitch="360"/>
        </w:sectPr>
      </w:pPr>
    </w:p>
    <w:p w:rsidRPr="00B07BF4" w:rsidR="00A03C41" w:rsidP="00A03C41" w:rsidRDefault="00A03C41" w14:paraId="6CE7F4FD"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B64F2" w14:paraId="40FEFADA" w14:textId="403E84A6">
          <w:pPr>
            <w:pStyle w:val="scbilltitle"/>
          </w:pPr>
          <w:r>
            <w:t>TO AMEND THE SOUTH CAROLINA CODE OF LAWS BY AMENDING SECTION 48‑39‑280, RELATING TO BEACH PRESERVATION APPEALS POLICIES AND PROCEDURES, SO AS TO STAY ANY ENFORCEMENT ACTION DURING THE PENDENCY OF THE APPEAL AND TO PROVIDE THAT THE AGENCY WILL BE RESPONSIBLE FOR ATTORNEY</w:t>
          </w:r>
          <w:r w:rsidR="00B34161">
            <w:t>’S</w:t>
          </w:r>
          <w:r>
            <w:t xml:space="preserve"> FEES AND COSTS TO THE APPELLANT IF THE ADMINISTRATIVE LAW JUDGE REVERSES THE DECISION OF THE AGENCY.</w:t>
          </w:r>
        </w:p>
      </w:sdtContent>
    </w:sdt>
    <w:bookmarkStart w:name="at_1b5943ea5" w:displacedByCustomXml="prev" w:id="1"/>
    <w:bookmarkEnd w:id="1"/>
    <w:p w:rsidR="009049F4" w:rsidP="009049F4" w:rsidRDefault="009049F4" w14:paraId="398F47D9" w14:textId="77777777">
      <w:pPr>
        <w:pStyle w:val="scnoncodifiedsection"/>
      </w:pPr>
      <w:r>
        <w:tab/>
        <w:t>Amend Title To Conform</w:t>
      </w:r>
    </w:p>
    <w:p w:rsidRPr="00DF3B44" w:rsidR="006C18F0" w:rsidP="009049F4" w:rsidRDefault="006C18F0" w14:paraId="5BAAC1B7" w14:textId="56CAB504">
      <w:pPr>
        <w:pStyle w:val="scnoncodifiedsection"/>
      </w:pPr>
    </w:p>
    <w:p w:rsidRPr="0094541D" w:rsidR="007E06BB" w:rsidP="0094541D" w:rsidRDefault="002C3463" w14:paraId="7A934B75" w14:textId="6F4B79DE">
      <w:pPr>
        <w:pStyle w:val="scenactingwords"/>
      </w:pPr>
      <w:bookmarkStart w:name="ew_aefbd032f" w:id="2"/>
      <w:r w:rsidRPr="0094541D">
        <w:t>B</w:t>
      </w:r>
      <w:bookmarkEnd w:id="2"/>
      <w:r w:rsidRPr="0094541D">
        <w:t>e it enacted by the General Assembly of the State of South Carolina:</w:t>
      </w:r>
    </w:p>
    <w:p w:rsidR="001856D0" w:rsidP="005E2B15" w:rsidRDefault="001856D0" w14:paraId="33E61CC5" w14:textId="77777777">
      <w:pPr>
        <w:pStyle w:val="scemptyline"/>
      </w:pPr>
    </w:p>
    <w:p w:rsidRPr="001856D0" w:rsidR="001856D0" w:rsidP="001856D0" w:rsidRDefault="001856D0" w14:paraId="1DEA8BEF" w14:textId="77777777">
      <w:pPr>
        <w:pStyle w:val="sccodifiedsection"/>
      </w:pPr>
      <w:bookmarkStart w:name="bs_num_1_fba5ba004" w:id="3"/>
      <w:r w:rsidRPr="001856D0">
        <w:t>S</w:t>
      </w:r>
      <w:bookmarkEnd w:id="3"/>
      <w:r w:rsidRPr="001856D0">
        <w:t>ECTION 1.</w:t>
      </w:r>
      <w:r w:rsidRPr="001856D0">
        <w:tab/>
      </w:r>
      <w:bookmarkStart w:name="dl_3a38672c2" w:id="4"/>
      <w:r w:rsidRPr="001856D0">
        <w:t>S</w:t>
      </w:r>
      <w:bookmarkEnd w:id="4"/>
      <w:r w:rsidRPr="001856D0">
        <w:t>ection 48-39-280(F) of the S.C. Code is amended to read:</w:t>
      </w:r>
    </w:p>
    <w:p w:rsidRPr="001856D0" w:rsidR="001856D0" w:rsidP="005E2B15" w:rsidRDefault="001856D0" w14:paraId="4A07058C" w14:textId="77777777">
      <w:pPr>
        <w:pStyle w:val="sccodifiedsection"/>
      </w:pPr>
    </w:p>
    <w:p w:rsidRPr="001856D0" w:rsidR="001856D0" w:rsidP="005E2B15" w:rsidRDefault="001856D0" w14:paraId="0A6CAEC5" w14:textId="77777777">
      <w:pPr>
        <w:pStyle w:val="sccodifiedsection"/>
      </w:pPr>
      <w:bookmarkStart w:name="cs_T48C39N280_59ccc0566" w:id="5"/>
      <w:r w:rsidRPr="001856D0">
        <w:tab/>
      </w:r>
      <w:bookmarkStart w:name="ss_T48C39N280SF_lv1_75b25e5fe" w:id="6"/>
      <w:bookmarkEnd w:id="5"/>
      <w:r w:rsidRPr="001856D0">
        <w:t>(</w:t>
      </w:r>
      <w:bookmarkEnd w:id="6"/>
      <w:r w:rsidRPr="001856D0">
        <w:t>F)</w:t>
      </w:r>
      <w:bookmarkStart w:name="ss_T48C39N280S1_lv2_414eb239" w:id="7"/>
      <w:r w:rsidRPr="001856D0">
        <w:t>(</w:t>
      </w:r>
      <w:bookmarkEnd w:id="7"/>
      <w:r w:rsidRPr="001856D0">
        <w:t xml:space="preserve">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w:t>
      </w:r>
      <w:r w:rsidRPr="001856D0">
        <w:rPr>
          <w:rStyle w:val="scstrike"/>
        </w:rPr>
        <w:t xml:space="preserve">a </w:t>
      </w:r>
      <w:r w:rsidRPr="001856D0">
        <w:t xml:space="preserve">review </w:t>
      </w:r>
      <w:r w:rsidRPr="001856D0">
        <w:rPr>
          <w:rStyle w:val="scstrike"/>
        </w:rPr>
        <w:t xml:space="preserve">conference </w:t>
      </w:r>
      <w:r w:rsidRPr="001856D0">
        <w:t xml:space="preserve">with the department </w:t>
      </w:r>
      <w:r w:rsidRPr="001856D0">
        <w:rPr>
          <w:rStyle w:val="scstrike"/>
        </w:rPr>
        <w:t xml:space="preserve">board </w:t>
      </w:r>
      <w:r w:rsidRPr="001856D0">
        <w:t xml:space="preserve">via certified mail </w:t>
      </w:r>
      <w:r w:rsidRPr="001856D0">
        <w:rPr>
          <w:rStyle w:val="scstrike"/>
        </w:rPr>
        <w:t xml:space="preserve">within </w:t>
      </w:r>
      <w:r w:rsidRPr="001856D0">
        <w:rPr>
          <w:rStyle w:val="scinsert"/>
        </w:rPr>
        <w:t xml:space="preserve">no later than </w:t>
      </w:r>
      <w:r w:rsidRPr="001856D0">
        <w:t xml:space="preserve">one year </w:t>
      </w:r>
      <w:r w:rsidRPr="001856D0">
        <w:rPr>
          <w:rStyle w:val="scstrike"/>
        </w:rPr>
        <w:t xml:space="preserve">of </w:t>
      </w:r>
      <w:r w:rsidRPr="001856D0">
        <w:rPr>
          <w:rStyle w:val="scinsert"/>
        </w:rPr>
        <w:t xml:space="preserve">after </w:t>
      </w:r>
      <w:r w:rsidRPr="001856D0">
        <w:t>the establishment of the baseline or setback line and must include a one hundred-dollar-review fee per property.</w:t>
      </w:r>
    </w:p>
    <w:p w:rsidRPr="001856D0" w:rsidR="001856D0" w:rsidP="005E2B15" w:rsidRDefault="001856D0" w14:paraId="0679660E" w14:textId="77777777">
      <w:pPr>
        <w:pStyle w:val="sccodifiedsection"/>
      </w:pPr>
      <w:r w:rsidRPr="001856D0">
        <w:rPr>
          <w:rStyle w:val="scinsert"/>
        </w:rPr>
        <w:tab/>
      </w:r>
      <w:r w:rsidRPr="001856D0">
        <w:rPr>
          <w:rStyle w:val="scinsert"/>
        </w:rPr>
        <w:tab/>
      </w:r>
      <w:bookmarkStart w:name="ss_T48C39N280S2_lv2_c80e3c1d" w:id="8"/>
      <w:r w:rsidRPr="001856D0">
        <w:rPr>
          <w:rStyle w:val="scinsert"/>
        </w:rPr>
        <w:t>(</w:t>
      </w:r>
      <w:bookmarkEnd w:id="8"/>
      <w:r w:rsidRPr="001856D0">
        <w:rPr>
          <w:rStyle w:val="scinsert"/>
        </w:rPr>
        <w:t>2) The department must issue its decision on the review no later than one hundred twenty days after receipt of the request for review.</w:t>
      </w:r>
    </w:p>
    <w:p w:rsidRPr="001856D0" w:rsidR="001856D0" w:rsidP="005E2B15" w:rsidRDefault="001856D0" w14:paraId="7A4CDA2F" w14:textId="77777777">
      <w:pPr>
        <w:pStyle w:val="sccodifiedsection"/>
      </w:pPr>
      <w:r w:rsidRPr="001856D0">
        <w:rPr>
          <w:rStyle w:val="scinsert"/>
        </w:rPr>
        <w:tab/>
      </w:r>
      <w:r w:rsidRPr="001856D0">
        <w:rPr>
          <w:rStyle w:val="scinsert"/>
        </w:rPr>
        <w:tab/>
      </w:r>
      <w:bookmarkStart w:name="ss_T48C39N280S3_lv2_349be0ac" w:id="9"/>
      <w:r w:rsidRPr="001856D0">
        <w:rPr>
          <w:rStyle w:val="scinsert"/>
        </w:rPr>
        <w:t>(</w:t>
      </w:r>
      <w:bookmarkEnd w:id="9"/>
      <w:r w:rsidRPr="001856D0">
        <w:rPr>
          <w:rStyle w:val="scinsert"/>
        </w:rPr>
        <w:t>3) The landowner, or the county, municipality, or organization acting on behalf of the landowner, may request a contested case hearing before the Administrative Law Court, in accordance with Chapter 23, Title 1, no later than thirty days after receipt of the review decision.</w:t>
      </w:r>
    </w:p>
    <w:p w:rsidRPr="001856D0" w:rsidR="001856D0" w:rsidDel="000539EB" w:rsidP="005E2B15" w:rsidRDefault="001856D0" w14:paraId="715B38A1" w14:textId="77777777">
      <w:pPr>
        <w:pStyle w:val="sccodifiedsection"/>
      </w:pPr>
      <w:r w:rsidRPr="001856D0">
        <w:rPr>
          <w:rStyle w:val="scstrike"/>
        </w:rPr>
        <w:tab/>
      </w:r>
      <w:r w:rsidRPr="001856D0">
        <w:rPr>
          <w:rStyle w:val="scstrike"/>
        </w:rPr>
        <w:tab/>
        <w:t>(2) The initial decision to establish a baseline or setback line must be a department staff decision.</w:t>
      </w:r>
    </w:p>
    <w:p w:rsidRPr="001856D0" w:rsidR="001856D0" w:rsidDel="000539EB" w:rsidP="005E2B15" w:rsidRDefault="001856D0" w14:paraId="5398668F" w14:textId="77777777">
      <w:pPr>
        <w:pStyle w:val="sccodifiedsection"/>
      </w:pPr>
      <w:r w:rsidRPr="001856D0">
        <w:rPr>
          <w:rStyle w:val="scstrike"/>
        </w:rPr>
        <w:tab/>
      </w:r>
      <w:r w:rsidRPr="001856D0">
        <w:rPr>
          <w:rStyle w:val="scstrike"/>
        </w:rPr>
        <w:tab/>
        <w:t>(3) No later than sixty calendar days after the receipt of a request for review, the board must:</w:t>
      </w:r>
    </w:p>
    <w:p w:rsidRPr="001856D0" w:rsidR="001856D0" w:rsidDel="000539EB" w:rsidP="005E2B15" w:rsidRDefault="001856D0" w14:paraId="18A34F59" w14:textId="77777777">
      <w:pPr>
        <w:pStyle w:val="sccodifiedsection"/>
      </w:pPr>
      <w:r w:rsidRPr="001856D0">
        <w:rPr>
          <w:rStyle w:val="scstrike"/>
        </w:rPr>
        <w:tab/>
      </w:r>
      <w:r w:rsidRPr="001856D0">
        <w:rPr>
          <w:rStyle w:val="scstrike"/>
        </w:rPr>
        <w:tab/>
      </w:r>
      <w:r w:rsidRPr="001856D0">
        <w:rPr>
          <w:rStyle w:val="scstrike"/>
        </w:rPr>
        <w:tab/>
        <w:t>(a) decline to schedule a review conference in writing;  or</w:t>
      </w:r>
    </w:p>
    <w:p w:rsidRPr="001856D0" w:rsidR="001856D0" w:rsidDel="000539EB" w:rsidP="005E2B15" w:rsidRDefault="001856D0" w14:paraId="4C27C32D" w14:textId="77777777">
      <w:pPr>
        <w:pStyle w:val="sccodifiedsection"/>
      </w:pPr>
      <w:r w:rsidRPr="001856D0">
        <w:rPr>
          <w:rStyle w:val="scstrike"/>
        </w:rPr>
        <w:tab/>
      </w:r>
      <w:r w:rsidRPr="001856D0">
        <w:rPr>
          <w:rStyle w:val="scstrike"/>
        </w:rPr>
        <w:tab/>
      </w:r>
      <w:r w:rsidRPr="001856D0">
        <w:rPr>
          <w:rStyle w:val="scstrike"/>
        </w:rPr>
        <w:tab/>
        <w:t>(b) conduct a review conference in accordance with the provisions of item (4).</w:t>
      </w:r>
    </w:p>
    <w:p w:rsidRPr="001856D0" w:rsidR="001856D0" w:rsidDel="000539EB" w:rsidP="005E2B15" w:rsidRDefault="001856D0" w14:paraId="2C7777E1" w14:textId="77777777">
      <w:pPr>
        <w:pStyle w:val="sccodifiedsection"/>
      </w:pPr>
      <w:r w:rsidRPr="001856D0">
        <w:rPr>
          <w:rStyle w:val="scstrike"/>
        </w:rPr>
        <w:tab/>
      </w:r>
      <w:r w:rsidRPr="001856D0">
        <w:rPr>
          <w:rStyle w:val="scstrike"/>
        </w:rPr>
        <w:tab/>
        <w:t xml:space="preserve">(4) A review conference may be conducted by the board, its designee, or a committee of three </w:t>
      </w:r>
      <w:r w:rsidRPr="001856D0">
        <w:rPr>
          <w:rStyle w:val="scstrike"/>
        </w:rPr>
        <w:lastRenderedPageBreak/>
        <w:t>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rsidRPr="001856D0" w:rsidR="001856D0" w:rsidDel="000539EB" w:rsidP="005E2B15" w:rsidRDefault="001856D0" w14:paraId="7E3EC71B" w14:textId="77777777">
      <w:pPr>
        <w:pStyle w:val="sccodifiedsection"/>
      </w:pPr>
      <w:r w:rsidRPr="001856D0">
        <w:rPr>
          <w:rStyle w:val="scstrike"/>
        </w:rPr>
        <w:tab/>
      </w:r>
      <w:r w:rsidRPr="001856D0">
        <w:rPr>
          <w:rStyle w:val="scstrike"/>
        </w:rPr>
        <w:tab/>
      </w:r>
      <w:r w:rsidRPr="001856D0">
        <w:rPr>
          <w:rStyle w:val="scstrike"/>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Pr="001856D0" w:rsidR="001856D0" w:rsidDel="000539EB" w:rsidP="005E2B15" w:rsidRDefault="001856D0" w14:paraId="496944E1" w14:textId="77777777">
      <w:pPr>
        <w:pStyle w:val="sccodifiedsection"/>
      </w:pPr>
      <w:r w:rsidRPr="001856D0">
        <w:rPr>
          <w:rStyle w:val="scstrike"/>
        </w:rPr>
        <w:tab/>
      </w:r>
      <w:r w:rsidRPr="001856D0">
        <w:rPr>
          <w:rStyle w:val="scstrike"/>
        </w:rPr>
        <w:tab/>
      </w:r>
      <w:r w:rsidRPr="001856D0">
        <w:rPr>
          <w:rStyle w:val="scstrike"/>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rsidRPr="001856D0" w:rsidR="001856D0" w:rsidDel="000539EB" w:rsidP="005E2B15" w:rsidRDefault="001856D0" w14:paraId="66843F22" w14:textId="77777777">
      <w:pPr>
        <w:pStyle w:val="sccodifiedsection"/>
      </w:pPr>
      <w:r w:rsidRPr="001856D0">
        <w:rPr>
          <w:rStyle w:val="scstrike"/>
        </w:rPr>
        <w:tab/>
      </w:r>
      <w:r w:rsidRPr="001856D0">
        <w:rPr>
          <w:rStyle w:val="scstrike"/>
        </w:rPr>
        <w:tab/>
        <w:t>(5) The landowner or the county, municipality, or organization acting on behalf of the landowner may file a request with the Administrative Law Court, in accordance with Chapter 23, Title 1, for a contested case hearing within thirty calendar days after:</w:t>
      </w:r>
    </w:p>
    <w:p w:rsidRPr="001856D0" w:rsidR="001856D0" w:rsidDel="000539EB" w:rsidP="005E2B15" w:rsidRDefault="001856D0" w14:paraId="7A76DB8E" w14:textId="77777777">
      <w:pPr>
        <w:pStyle w:val="sccodifiedsection"/>
      </w:pPr>
      <w:r w:rsidRPr="001856D0">
        <w:rPr>
          <w:rStyle w:val="scstrike"/>
        </w:rPr>
        <w:tab/>
      </w:r>
      <w:r w:rsidRPr="001856D0">
        <w:rPr>
          <w:rStyle w:val="scstrike"/>
        </w:rPr>
        <w:tab/>
      </w:r>
      <w:r w:rsidRPr="001856D0">
        <w:rPr>
          <w:rStyle w:val="scstrike"/>
        </w:rPr>
        <w:tab/>
        <w:t>(a) written notice is received by the landowner or the county, municipality, or organization acting on behalf of the landowner that the board declines to hold a review conference;</w:t>
      </w:r>
    </w:p>
    <w:p w:rsidRPr="001856D0" w:rsidR="001856D0" w:rsidDel="000539EB" w:rsidP="005E2B15" w:rsidRDefault="001856D0" w14:paraId="3CD1DF7B" w14:textId="77777777">
      <w:pPr>
        <w:pStyle w:val="sccodifiedsection"/>
      </w:pPr>
      <w:r w:rsidRPr="001856D0">
        <w:rPr>
          <w:rStyle w:val="scstrike"/>
        </w:rPr>
        <w:tab/>
      </w:r>
      <w:r w:rsidRPr="001856D0">
        <w:rPr>
          <w:rStyle w:val="scstrike"/>
        </w:rPr>
        <w:tab/>
      </w:r>
      <w:r w:rsidRPr="001856D0">
        <w:rPr>
          <w:rStyle w:val="scstrike"/>
        </w:rPr>
        <w:tab/>
        <w:t>(b) the sixty-calendar-day deadline to hold the review conference has lapsed and no conference has been held;  or</w:t>
      </w:r>
    </w:p>
    <w:p w:rsidRPr="001856D0" w:rsidR="001856D0" w:rsidP="005E2B15" w:rsidRDefault="001856D0" w14:paraId="5A774620" w14:textId="77777777">
      <w:pPr>
        <w:pStyle w:val="sccodifiedsection"/>
      </w:pPr>
      <w:r w:rsidRPr="001856D0">
        <w:rPr>
          <w:rStyle w:val="scstrike"/>
        </w:rPr>
        <w:tab/>
      </w:r>
      <w:r w:rsidRPr="001856D0">
        <w:rPr>
          <w:rStyle w:val="scstrike"/>
        </w:rPr>
        <w:tab/>
      </w:r>
      <w:r w:rsidRPr="001856D0">
        <w:rPr>
          <w:rStyle w:val="scstrike"/>
        </w:rPr>
        <w:tab/>
        <w:t>(c) the final agency decision resulting from the review conference is received by the landowner or the county, municipality, or organization acting on behalf of the landowner.”</w:t>
      </w:r>
    </w:p>
    <w:p w:rsidR="00C409DB" w:rsidDel="007F5E10" w:rsidP="007F5E10" w:rsidRDefault="00C409DB" w14:paraId="3A82933C" w14:textId="61ED3AA1">
      <w:pPr>
        <w:pStyle w:val="scemptyline"/>
      </w:pPr>
    </w:p>
    <w:p w:rsidRPr="001856D0" w:rsidR="001856D0" w:rsidP="001856D0" w:rsidRDefault="001856D0" w14:paraId="43AD8D1E" w14:textId="77777777">
      <w:pPr>
        <w:pStyle w:val="scnewcodesection"/>
      </w:pPr>
      <w:bookmarkStart w:name="bs_num_2_19c358e04" w:id="10"/>
      <w:r w:rsidRPr="001856D0">
        <w:t>S</w:t>
      </w:r>
      <w:bookmarkEnd w:id="10"/>
      <w:r w:rsidRPr="001856D0">
        <w:t>ECTION 2.</w:t>
      </w:r>
      <w:r w:rsidRPr="001856D0">
        <w:tab/>
      </w:r>
      <w:bookmarkStart w:name="dl_3e2cab067" w:id="11"/>
      <w:r w:rsidRPr="001856D0">
        <w:t>S</w:t>
      </w:r>
      <w:bookmarkEnd w:id="11"/>
      <w:r w:rsidRPr="001856D0">
        <w:t>ection 48-39-170 of the S.C. Code is amended by adding:</w:t>
      </w:r>
    </w:p>
    <w:p w:rsidRPr="001856D0" w:rsidR="001856D0" w:rsidP="001E28C7" w:rsidRDefault="001856D0" w14:paraId="740B8FC9" w14:textId="77777777">
      <w:pPr>
        <w:pStyle w:val="scnewcodesection"/>
      </w:pPr>
    </w:p>
    <w:p w:rsidRPr="001856D0" w:rsidR="001856D0" w:rsidP="001E28C7" w:rsidRDefault="001856D0" w14:paraId="7A9814B1" w14:textId="77777777">
      <w:pPr>
        <w:pStyle w:val="scnewcodesection"/>
      </w:pPr>
      <w:bookmarkStart w:name="ns_T48C39N170_47c5ff586" w:id="12"/>
      <w:r w:rsidRPr="001856D0">
        <w:tab/>
      </w:r>
      <w:bookmarkStart w:name="ss_T48C39N170SE_lv1_5645d5ddb" w:id="13"/>
      <w:bookmarkEnd w:id="12"/>
      <w:r w:rsidRPr="001856D0">
        <w:t>(</w:t>
      </w:r>
      <w:bookmarkEnd w:id="13"/>
      <w:r w:rsidRPr="001856D0">
        <w:t xml:space="preserve">E) Notwithstanding another provision of law, if the department determines that property located </w:t>
      </w:r>
      <w:r w:rsidRPr="001856D0">
        <w:lastRenderedPageBreak/>
        <w:t>landward of a setback line is a beach, as defined in Section 48-39-10(H), in issuing an order or in an action for an injunction, and the Administrative Law Court determines otherwise, then that court may allow the prevailing party to recover reasonable attorney’s fees, to be taxed as court costs against the department, if it finds the department acted without substantial justification.</w:t>
      </w:r>
    </w:p>
    <w:p w:rsidRPr="00DF3B44" w:rsidR="00EC5964" w:rsidP="00CD37F5" w:rsidRDefault="00EC5964" w14:paraId="21E879A1" w14:textId="34AD1549">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26C7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27D5" w14:textId="2E337FB0" w:rsidR="00A03C41" w:rsidRPr="00BC78CD" w:rsidRDefault="00A03C4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526</w:t>
        </w:r>
      </w:sdtContent>
    </w:sdt>
    <w:r>
      <w:t>-</w:t>
    </w:r>
    <w:sdt>
      <w:sdtPr>
        <w:id w:val="86171039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CC39078" w:rsidR="00685035" w:rsidRPr="007B4AF7" w:rsidRDefault="007870E4"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766883">
              <w:t>[0526]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C118B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D09D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50687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8A71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B762A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804D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089B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AB4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548E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7C9F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2CB2C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88972756">
    <w:abstractNumId w:val="8"/>
  </w:num>
  <w:num w:numId="12" w16cid:durableId="240724621">
    <w:abstractNumId w:val="3"/>
  </w:num>
  <w:num w:numId="13" w16cid:durableId="410156819">
    <w:abstractNumId w:val="2"/>
  </w:num>
  <w:num w:numId="14" w16cid:durableId="1921210459">
    <w:abstractNumId w:val="1"/>
  </w:num>
  <w:num w:numId="15" w16cid:durableId="80342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184"/>
    <w:rsid w:val="00017FB0"/>
    <w:rsid w:val="00020B5D"/>
    <w:rsid w:val="00026421"/>
    <w:rsid w:val="00030409"/>
    <w:rsid w:val="00037F04"/>
    <w:rsid w:val="000404BF"/>
    <w:rsid w:val="00044B84"/>
    <w:rsid w:val="000479D0"/>
    <w:rsid w:val="0006464F"/>
    <w:rsid w:val="00066B54"/>
    <w:rsid w:val="00072FCD"/>
    <w:rsid w:val="00074A4F"/>
    <w:rsid w:val="00077B65"/>
    <w:rsid w:val="0008775C"/>
    <w:rsid w:val="000A3C25"/>
    <w:rsid w:val="000B4C02"/>
    <w:rsid w:val="000B5B4A"/>
    <w:rsid w:val="000B6968"/>
    <w:rsid w:val="000B7FE1"/>
    <w:rsid w:val="000C3E88"/>
    <w:rsid w:val="000C46B9"/>
    <w:rsid w:val="000C58E4"/>
    <w:rsid w:val="000C639E"/>
    <w:rsid w:val="000C6F9A"/>
    <w:rsid w:val="000D2F44"/>
    <w:rsid w:val="000D33E4"/>
    <w:rsid w:val="000E10BE"/>
    <w:rsid w:val="000E5579"/>
    <w:rsid w:val="000E578A"/>
    <w:rsid w:val="000F2250"/>
    <w:rsid w:val="0010329A"/>
    <w:rsid w:val="00105756"/>
    <w:rsid w:val="001164F9"/>
    <w:rsid w:val="0011719C"/>
    <w:rsid w:val="00127657"/>
    <w:rsid w:val="00130AD2"/>
    <w:rsid w:val="00140049"/>
    <w:rsid w:val="00141FD2"/>
    <w:rsid w:val="00171601"/>
    <w:rsid w:val="001730EB"/>
    <w:rsid w:val="00173276"/>
    <w:rsid w:val="00175797"/>
    <w:rsid w:val="00176122"/>
    <w:rsid w:val="001856D0"/>
    <w:rsid w:val="0019025B"/>
    <w:rsid w:val="00192AF7"/>
    <w:rsid w:val="00197366"/>
    <w:rsid w:val="001A136C"/>
    <w:rsid w:val="001B6DA2"/>
    <w:rsid w:val="001C25EC"/>
    <w:rsid w:val="001F2A41"/>
    <w:rsid w:val="001F313F"/>
    <w:rsid w:val="001F331D"/>
    <w:rsid w:val="001F394C"/>
    <w:rsid w:val="00202D28"/>
    <w:rsid w:val="002038AA"/>
    <w:rsid w:val="002114C8"/>
    <w:rsid w:val="0021166F"/>
    <w:rsid w:val="002162DF"/>
    <w:rsid w:val="00230038"/>
    <w:rsid w:val="00233975"/>
    <w:rsid w:val="00236D73"/>
    <w:rsid w:val="00237DD7"/>
    <w:rsid w:val="00245256"/>
    <w:rsid w:val="00246535"/>
    <w:rsid w:val="00257F60"/>
    <w:rsid w:val="002607C4"/>
    <w:rsid w:val="002625EA"/>
    <w:rsid w:val="00262AC5"/>
    <w:rsid w:val="00264AE9"/>
    <w:rsid w:val="002670D1"/>
    <w:rsid w:val="00275AE6"/>
    <w:rsid w:val="002763BC"/>
    <w:rsid w:val="002836D8"/>
    <w:rsid w:val="00283C6B"/>
    <w:rsid w:val="002A6E31"/>
    <w:rsid w:val="002A7989"/>
    <w:rsid w:val="002B02F3"/>
    <w:rsid w:val="002C3463"/>
    <w:rsid w:val="002D134E"/>
    <w:rsid w:val="002D266D"/>
    <w:rsid w:val="002D5B3D"/>
    <w:rsid w:val="002D675E"/>
    <w:rsid w:val="002D7447"/>
    <w:rsid w:val="002E315A"/>
    <w:rsid w:val="002E4F8C"/>
    <w:rsid w:val="002F560C"/>
    <w:rsid w:val="002F5847"/>
    <w:rsid w:val="0030425A"/>
    <w:rsid w:val="00306911"/>
    <w:rsid w:val="00332F99"/>
    <w:rsid w:val="00333FBC"/>
    <w:rsid w:val="003365DD"/>
    <w:rsid w:val="003421F1"/>
    <w:rsid w:val="0034279C"/>
    <w:rsid w:val="00345369"/>
    <w:rsid w:val="00354F64"/>
    <w:rsid w:val="003559A1"/>
    <w:rsid w:val="00361563"/>
    <w:rsid w:val="00371D36"/>
    <w:rsid w:val="00373E17"/>
    <w:rsid w:val="00376B2B"/>
    <w:rsid w:val="003775E6"/>
    <w:rsid w:val="00381998"/>
    <w:rsid w:val="00383837"/>
    <w:rsid w:val="003A5432"/>
    <w:rsid w:val="003A5F1C"/>
    <w:rsid w:val="003B131E"/>
    <w:rsid w:val="003C3E2E"/>
    <w:rsid w:val="003C62B7"/>
    <w:rsid w:val="003D4A3C"/>
    <w:rsid w:val="003D55B2"/>
    <w:rsid w:val="003D57DB"/>
    <w:rsid w:val="003E0033"/>
    <w:rsid w:val="003E5452"/>
    <w:rsid w:val="003E7165"/>
    <w:rsid w:val="003E7FF6"/>
    <w:rsid w:val="004046B5"/>
    <w:rsid w:val="00406F27"/>
    <w:rsid w:val="004101E9"/>
    <w:rsid w:val="00411450"/>
    <w:rsid w:val="004141B8"/>
    <w:rsid w:val="004203B9"/>
    <w:rsid w:val="00432135"/>
    <w:rsid w:val="004333FD"/>
    <w:rsid w:val="00435B34"/>
    <w:rsid w:val="00446987"/>
    <w:rsid w:val="00446D28"/>
    <w:rsid w:val="004632C8"/>
    <w:rsid w:val="00465838"/>
    <w:rsid w:val="00466CD0"/>
    <w:rsid w:val="004713CF"/>
    <w:rsid w:val="00473583"/>
    <w:rsid w:val="00477F32"/>
    <w:rsid w:val="00481850"/>
    <w:rsid w:val="004851A0"/>
    <w:rsid w:val="0048627F"/>
    <w:rsid w:val="0048792C"/>
    <w:rsid w:val="00492FA2"/>
    <w:rsid w:val="004932AB"/>
    <w:rsid w:val="00494BEF"/>
    <w:rsid w:val="004A5512"/>
    <w:rsid w:val="004A6BE5"/>
    <w:rsid w:val="004B0C18"/>
    <w:rsid w:val="004C1A04"/>
    <w:rsid w:val="004C20BC"/>
    <w:rsid w:val="004C5C9A"/>
    <w:rsid w:val="004C66EC"/>
    <w:rsid w:val="004D0F03"/>
    <w:rsid w:val="004D1442"/>
    <w:rsid w:val="004D3DCB"/>
    <w:rsid w:val="004D5845"/>
    <w:rsid w:val="004E1946"/>
    <w:rsid w:val="004E66E9"/>
    <w:rsid w:val="004E7DDE"/>
    <w:rsid w:val="004F0090"/>
    <w:rsid w:val="004F172C"/>
    <w:rsid w:val="005002ED"/>
    <w:rsid w:val="00500DBC"/>
    <w:rsid w:val="00501B02"/>
    <w:rsid w:val="005102BE"/>
    <w:rsid w:val="00523F7F"/>
    <w:rsid w:val="00524D54"/>
    <w:rsid w:val="0052571F"/>
    <w:rsid w:val="00535E83"/>
    <w:rsid w:val="0054531B"/>
    <w:rsid w:val="00546C24"/>
    <w:rsid w:val="005476FF"/>
    <w:rsid w:val="005516F6"/>
    <w:rsid w:val="00552842"/>
    <w:rsid w:val="00554E89"/>
    <w:rsid w:val="005619F6"/>
    <w:rsid w:val="00564B58"/>
    <w:rsid w:val="00572281"/>
    <w:rsid w:val="005801DD"/>
    <w:rsid w:val="00592A40"/>
    <w:rsid w:val="005A0448"/>
    <w:rsid w:val="005A28BC"/>
    <w:rsid w:val="005A5377"/>
    <w:rsid w:val="005B1E3D"/>
    <w:rsid w:val="005B7817"/>
    <w:rsid w:val="005C06C8"/>
    <w:rsid w:val="005C23D7"/>
    <w:rsid w:val="005C40EB"/>
    <w:rsid w:val="005D02B4"/>
    <w:rsid w:val="005D3013"/>
    <w:rsid w:val="005E1E50"/>
    <w:rsid w:val="005E2B9C"/>
    <w:rsid w:val="005E3332"/>
    <w:rsid w:val="005F1E8A"/>
    <w:rsid w:val="005F76B0"/>
    <w:rsid w:val="00601922"/>
    <w:rsid w:val="00604429"/>
    <w:rsid w:val="006067B0"/>
    <w:rsid w:val="00606A8B"/>
    <w:rsid w:val="00611EBA"/>
    <w:rsid w:val="006213A8"/>
    <w:rsid w:val="00623BEA"/>
    <w:rsid w:val="006347E9"/>
    <w:rsid w:val="00637B9A"/>
    <w:rsid w:val="00640C87"/>
    <w:rsid w:val="0064307F"/>
    <w:rsid w:val="006454BB"/>
    <w:rsid w:val="00657CF4"/>
    <w:rsid w:val="00661463"/>
    <w:rsid w:val="00663B8D"/>
    <w:rsid w:val="00663E00"/>
    <w:rsid w:val="00664F48"/>
    <w:rsid w:val="00664FAD"/>
    <w:rsid w:val="006703A9"/>
    <w:rsid w:val="0067345B"/>
    <w:rsid w:val="00683986"/>
    <w:rsid w:val="00685035"/>
    <w:rsid w:val="00685770"/>
    <w:rsid w:val="00690DBA"/>
    <w:rsid w:val="006964F9"/>
    <w:rsid w:val="006A395F"/>
    <w:rsid w:val="006A65E2"/>
    <w:rsid w:val="006B2B25"/>
    <w:rsid w:val="006B37BD"/>
    <w:rsid w:val="006C092D"/>
    <w:rsid w:val="006C099D"/>
    <w:rsid w:val="006C18F0"/>
    <w:rsid w:val="006C7E01"/>
    <w:rsid w:val="006D64A5"/>
    <w:rsid w:val="006E0935"/>
    <w:rsid w:val="006E353F"/>
    <w:rsid w:val="006E35AB"/>
    <w:rsid w:val="007037EE"/>
    <w:rsid w:val="00711AA9"/>
    <w:rsid w:val="00715611"/>
    <w:rsid w:val="00722155"/>
    <w:rsid w:val="00737F19"/>
    <w:rsid w:val="00766883"/>
    <w:rsid w:val="00774C3B"/>
    <w:rsid w:val="007807DD"/>
    <w:rsid w:val="00782BF8"/>
    <w:rsid w:val="00783C75"/>
    <w:rsid w:val="007849D9"/>
    <w:rsid w:val="007870E4"/>
    <w:rsid w:val="00787433"/>
    <w:rsid w:val="00791F36"/>
    <w:rsid w:val="0079780C"/>
    <w:rsid w:val="007A0374"/>
    <w:rsid w:val="007A10F1"/>
    <w:rsid w:val="007A3D50"/>
    <w:rsid w:val="007B2D29"/>
    <w:rsid w:val="007B412F"/>
    <w:rsid w:val="007B4AF7"/>
    <w:rsid w:val="007B4DBF"/>
    <w:rsid w:val="007B5330"/>
    <w:rsid w:val="007C5458"/>
    <w:rsid w:val="007D2C67"/>
    <w:rsid w:val="007D7088"/>
    <w:rsid w:val="007E06BB"/>
    <w:rsid w:val="007F4F88"/>
    <w:rsid w:val="007F50D1"/>
    <w:rsid w:val="007F5E10"/>
    <w:rsid w:val="00816D52"/>
    <w:rsid w:val="008208DD"/>
    <w:rsid w:val="00831048"/>
    <w:rsid w:val="00834272"/>
    <w:rsid w:val="008425C5"/>
    <w:rsid w:val="008625C1"/>
    <w:rsid w:val="00875B84"/>
    <w:rsid w:val="0087671D"/>
    <w:rsid w:val="008806F9"/>
    <w:rsid w:val="00884245"/>
    <w:rsid w:val="00887957"/>
    <w:rsid w:val="0089411F"/>
    <w:rsid w:val="008A57E3"/>
    <w:rsid w:val="008B23AD"/>
    <w:rsid w:val="008B31D6"/>
    <w:rsid w:val="008B5B35"/>
    <w:rsid w:val="008B5BF4"/>
    <w:rsid w:val="008B64F2"/>
    <w:rsid w:val="008C0CEE"/>
    <w:rsid w:val="008C1B18"/>
    <w:rsid w:val="008C7A4C"/>
    <w:rsid w:val="008D46EC"/>
    <w:rsid w:val="008E0E25"/>
    <w:rsid w:val="008E4B3B"/>
    <w:rsid w:val="008E61A1"/>
    <w:rsid w:val="0090018F"/>
    <w:rsid w:val="009031EF"/>
    <w:rsid w:val="009049F4"/>
    <w:rsid w:val="00916AB5"/>
    <w:rsid w:val="00917EA3"/>
    <w:rsid w:val="00917EE0"/>
    <w:rsid w:val="00921C89"/>
    <w:rsid w:val="00926966"/>
    <w:rsid w:val="00926D03"/>
    <w:rsid w:val="00934036"/>
    <w:rsid w:val="00934889"/>
    <w:rsid w:val="0094541D"/>
    <w:rsid w:val="009473EA"/>
    <w:rsid w:val="00953C84"/>
    <w:rsid w:val="00954E7E"/>
    <w:rsid w:val="009554D9"/>
    <w:rsid w:val="009572F9"/>
    <w:rsid w:val="00957CCC"/>
    <w:rsid w:val="00960D0F"/>
    <w:rsid w:val="00961E52"/>
    <w:rsid w:val="009739D1"/>
    <w:rsid w:val="0098366F"/>
    <w:rsid w:val="00983A03"/>
    <w:rsid w:val="00986063"/>
    <w:rsid w:val="00991F67"/>
    <w:rsid w:val="00992876"/>
    <w:rsid w:val="009A0DCE"/>
    <w:rsid w:val="009A22CD"/>
    <w:rsid w:val="009A3E4B"/>
    <w:rsid w:val="009B35FD"/>
    <w:rsid w:val="009B6393"/>
    <w:rsid w:val="009B6815"/>
    <w:rsid w:val="009D2967"/>
    <w:rsid w:val="009D3C2B"/>
    <w:rsid w:val="009E04D0"/>
    <w:rsid w:val="009E4191"/>
    <w:rsid w:val="009F2AB1"/>
    <w:rsid w:val="009F4FAF"/>
    <w:rsid w:val="009F68F1"/>
    <w:rsid w:val="00A03C41"/>
    <w:rsid w:val="00A04529"/>
    <w:rsid w:val="00A0584B"/>
    <w:rsid w:val="00A17135"/>
    <w:rsid w:val="00A21A6F"/>
    <w:rsid w:val="00A24E56"/>
    <w:rsid w:val="00A26A62"/>
    <w:rsid w:val="00A35A9B"/>
    <w:rsid w:val="00A4070E"/>
    <w:rsid w:val="00A40CA0"/>
    <w:rsid w:val="00A504A7"/>
    <w:rsid w:val="00A532EA"/>
    <w:rsid w:val="00A53677"/>
    <w:rsid w:val="00A53BF2"/>
    <w:rsid w:val="00A60D68"/>
    <w:rsid w:val="00A73EFA"/>
    <w:rsid w:val="00A77A3B"/>
    <w:rsid w:val="00A86A96"/>
    <w:rsid w:val="00A92F6F"/>
    <w:rsid w:val="00A97523"/>
    <w:rsid w:val="00AA6A21"/>
    <w:rsid w:val="00AA7824"/>
    <w:rsid w:val="00AB0FA3"/>
    <w:rsid w:val="00AB73BF"/>
    <w:rsid w:val="00AC2D73"/>
    <w:rsid w:val="00AC335C"/>
    <w:rsid w:val="00AC463E"/>
    <w:rsid w:val="00AC7CC8"/>
    <w:rsid w:val="00AD3BE2"/>
    <w:rsid w:val="00AD3E3D"/>
    <w:rsid w:val="00AE1EE4"/>
    <w:rsid w:val="00AE36EC"/>
    <w:rsid w:val="00AE64EB"/>
    <w:rsid w:val="00AE7406"/>
    <w:rsid w:val="00AF1688"/>
    <w:rsid w:val="00AF46E6"/>
    <w:rsid w:val="00AF5139"/>
    <w:rsid w:val="00B06EDA"/>
    <w:rsid w:val="00B1161F"/>
    <w:rsid w:val="00B11661"/>
    <w:rsid w:val="00B26C7E"/>
    <w:rsid w:val="00B32B4D"/>
    <w:rsid w:val="00B34161"/>
    <w:rsid w:val="00B40AD9"/>
    <w:rsid w:val="00B4137E"/>
    <w:rsid w:val="00B54DF7"/>
    <w:rsid w:val="00B56223"/>
    <w:rsid w:val="00B56E79"/>
    <w:rsid w:val="00B57AA7"/>
    <w:rsid w:val="00B60585"/>
    <w:rsid w:val="00B637AA"/>
    <w:rsid w:val="00B63BE2"/>
    <w:rsid w:val="00B656F5"/>
    <w:rsid w:val="00B7592C"/>
    <w:rsid w:val="00B75F84"/>
    <w:rsid w:val="00B809D3"/>
    <w:rsid w:val="00B84B66"/>
    <w:rsid w:val="00B85475"/>
    <w:rsid w:val="00B9090A"/>
    <w:rsid w:val="00B92196"/>
    <w:rsid w:val="00B9228D"/>
    <w:rsid w:val="00B929EC"/>
    <w:rsid w:val="00BA06DC"/>
    <w:rsid w:val="00BA2A4C"/>
    <w:rsid w:val="00BB0725"/>
    <w:rsid w:val="00BB3716"/>
    <w:rsid w:val="00BB6534"/>
    <w:rsid w:val="00BC408A"/>
    <w:rsid w:val="00BC5023"/>
    <w:rsid w:val="00BC556C"/>
    <w:rsid w:val="00BC6F9F"/>
    <w:rsid w:val="00BD42DA"/>
    <w:rsid w:val="00BD4684"/>
    <w:rsid w:val="00BE08A7"/>
    <w:rsid w:val="00BE30A3"/>
    <w:rsid w:val="00BE4391"/>
    <w:rsid w:val="00BF3E48"/>
    <w:rsid w:val="00C0709D"/>
    <w:rsid w:val="00C118B9"/>
    <w:rsid w:val="00C15F1B"/>
    <w:rsid w:val="00C16288"/>
    <w:rsid w:val="00C16732"/>
    <w:rsid w:val="00C17D1D"/>
    <w:rsid w:val="00C20EA1"/>
    <w:rsid w:val="00C36CD3"/>
    <w:rsid w:val="00C409DB"/>
    <w:rsid w:val="00C45923"/>
    <w:rsid w:val="00C543E7"/>
    <w:rsid w:val="00C67F62"/>
    <w:rsid w:val="00C70225"/>
    <w:rsid w:val="00C72198"/>
    <w:rsid w:val="00C73C7D"/>
    <w:rsid w:val="00C75005"/>
    <w:rsid w:val="00C95645"/>
    <w:rsid w:val="00C970DF"/>
    <w:rsid w:val="00CA7E71"/>
    <w:rsid w:val="00CB2673"/>
    <w:rsid w:val="00CB30D1"/>
    <w:rsid w:val="00CB33AF"/>
    <w:rsid w:val="00CB701D"/>
    <w:rsid w:val="00CC3F0E"/>
    <w:rsid w:val="00CD08C9"/>
    <w:rsid w:val="00CD0C06"/>
    <w:rsid w:val="00CD1FE8"/>
    <w:rsid w:val="00CD37F5"/>
    <w:rsid w:val="00CD38CD"/>
    <w:rsid w:val="00CD3E0C"/>
    <w:rsid w:val="00CD5565"/>
    <w:rsid w:val="00CD616C"/>
    <w:rsid w:val="00CE39EB"/>
    <w:rsid w:val="00CF68D6"/>
    <w:rsid w:val="00CF7B4A"/>
    <w:rsid w:val="00D009F8"/>
    <w:rsid w:val="00D01D16"/>
    <w:rsid w:val="00D078DA"/>
    <w:rsid w:val="00D14995"/>
    <w:rsid w:val="00D204F2"/>
    <w:rsid w:val="00D2455C"/>
    <w:rsid w:val="00D25023"/>
    <w:rsid w:val="00D27F8C"/>
    <w:rsid w:val="00D33843"/>
    <w:rsid w:val="00D36614"/>
    <w:rsid w:val="00D507A6"/>
    <w:rsid w:val="00D54A6F"/>
    <w:rsid w:val="00D551F7"/>
    <w:rsid w:val="00D566EB"/>
    <w:rsid w:val="00D57D57"/>
    <w:rsid w:val="00D62E42"/>
    <w:rsid w:val="00D772FB"/>
    <w:rsid w:val="00D8050B"/>
    <w:rsid w:val="00D86EEF"/>
    <w:rsid w:val="00D90BE5"/>
    <w:rsid w:val="00DA1AA0"/>
    <w:rsid w:val="00DA412E"/>
    <w:rsid w:val="00DA512B"/>
    <w:rsid w:val="00DB54A1"/>
    <w:rsid w:val="00DB665B"/>
    <w:rsid w:val="00DC44A8"/>
    <w:rsid w:val="00DD3C56"/>
    <w:rsid w:val="00DD693C"/>
    <w:rsid w:val="00DE0AAB"/>
    <w:rsid w:val="00DE10FB"/>
    <w:rsid w:val="00DE4BEE"/>
    <w:rsid w:val="00DE5B3D"/>
    <w:rsid w:val="00DE7112"/>
    <w:rsid w:val="00DF19BE"/>
    <w:rsid w:val="00DF3B44"/>
    <w:rsid w:val="00E03CAB"/>
    <w:rsid w:val="00E118EC"/>
    <w:rsid w:val="00E1372E"/>
    <w:rsid w:val="00E21D30"/>
    <w:rsid w:val="00E24D9A"/>
    <w:rsid w:val="00E27805"/>
    <w:rsid w:val="00E27A11"/>
    <w:rsid w:val="00E30497"/>
    <w:rsid w:val="00E35144"/>
    <w:rsid w:val="00E358A2"/>
    <w:rsid w:val="00E35C9A"/>
    <w:rsid w:val="00E3771B"/>
    <w:rsid w:val="00E40979"/>
    <w:rsid w:val="00E4373E"/>
    <w:rsid w:val="00E43F26"/>
    <w:rsid w:val="00E52A36"/>
    <w:rsid w:val="00E6378B"/>
    <w:rsid w:val="00E63EC3"/>
    <w:rsid w:val="00E653DA"/>
    <w:rsid w:val="00E65958"/>
    <w:rsid w:val="00E671E8"/>
    <w:rsid w:val="00E84FE5"/>
    <w:rsid w:val="00E8781B"/>
    <w:rsid w:val="00E879A5"/>
    <w:rsid w:val="00E879FC"/>
    <w:rsid w:val="00EA2574"/>
    <w:rsid w:val="00EA2F1F"/>
    <w:rsid w:val="00EA3F2E"/>
    <w:rsid w:val="00EA57EC"/>
    <w:rsid w:val="00EA6208"/>
    <w:rsid w:val="00EB120E"/>
    <w:rsid w:val="00EB34C8"/>
    <w:rsid w:val="00EB46E2"/>
    <w:rsid w:val="00EC0045"/>
    <w:rsid w:val="00EC249E"/>
    <w:rsid w:val="00EC5964"/>
    <w:rsid w:val="00ED2A52"/>
    <w:rsid w:val="00ED452E"/>
    <w:rsid w:val="00EE0C27"/>
    <w:rsid w:val="00EE3CDA"/>
    <w:rsid w:val="00EF37A8"/>
    <w:rsid w:val="00EF531F"/>
    <w:rsid w:val="00EF6599"/>
    <w:rsid w:val="00F05FE8"/>
    <w:rsid w:val="00F06D86"/>
    <w:rsid w:val="00F13D87"/>
    <w:rsid w:val="00F149E5"/>
    <w:rsid w:val="00F14CFE"/>
    <w:rsid w:val="00F15E33"/>
    <w:rsid w:val="00F17DA2"/>
    <w:rsid w:val="00F22EC0"/>
    <w:rsid w:val="00F25C47"/>
    <w:rsid w:val="00F27D7B"/>
    <w:rsid w:val="00F31D34"/>
    <w:rsid w:val="00F342A1"/>
    <w:rsid w:val="00F3686C"/>
    <w:rsid w:val="00F36FBA"/>
    <w:rsid w:val="00F37558"/>
    <w:rsid w:val="00F44D36"/>
    <w:rsid w:val="00F46262"/>
    <w:rsid w:val="00F4795D"/>
    <w:rsid w:val="00F50A61"/>
    <w:rsid w:val="00F525CD"/>
    <w:rsid w:val="00F5286C"/>
    <w:rsid w:val="00F52E12"/>
    <w:rsid w:val="00F619DB"/>
    <w:rsid w:val="00F638CA"/>
    <w:rsid w:val="00F657C5"/>
    <w:rsid w:val="00F900B4"/>
    <w:rsid w:val="00F90977"/>
    <w:rsid w:val="00F92548"/>
    <w:rsid w:val="00FA0F2E"/>
    <w:rsid w:val="00FA4DB1"/>
    <w:rsid w:val="00FB3F2A"/>
    <w:rsid w:val="00FB697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CF"/>
    <w:rPr>
      <w:lang w:val="en-US"/>
    </w:rPr>
  </w:style>
  <w:style w:type="paragraph" w:styleId="Heading1">
    <w:name w:val="heading 1"/>
    <w:basedOn w:val="Normal"/>
    <w:next w:val="Normal"/>
    <w:link w:val="Heading1Char"/>
    <w:uiPriority w:val="9"/>
    <w:qFormat/>
    <w:rsid w:val="007870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870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870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870E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70E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70E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870E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87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7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13CF"/>
    <w:rPr>
      <w:rFonts w:ascii="Times New Roman" w:hAnsi="Times New Roman"/>
      <w:b w:val="0"/>
      <w:i w:val="0"/>
      <w:sz w:val="22"/>
    </w:rPr>
  </w:style>
  <w:style w:type="paragraph" w:styleId="NoSpacing">
    <w:name w:val="No Spacing"/>
    <w:uiPriority w:val="1"/>
    <w:qFormat/>
    <w:rsid w:val="004713CF"/>
    <w:pPr>
      <w:spacing w:after="0" w:line="240" w:lineRule="auto"/>
    </w:pPr>
  </w:style>
  <w:style w:type="paragraph" w:customStyle="1" w:styleId="scemptylineheader">
    <w:name w:val="sc_emptyline_header"/>
    <w:qFormat/>
    <w:rsid w:val="004713C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13C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13C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13C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13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13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13CF"/>
    <w:rPr>
      <w:color w:val="808080"/>
    </w:rPr>
  </w:style>
  <w:style w:type="paragraph" w:customStyle="1" w:styleId="scdirectionallanguage">
    <w:name w:val="sc_directional_language"/>
    <w:qFormat/>
    <w:rsid w:val="004713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13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13C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13C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13C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13C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13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13C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13C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13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13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13C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13C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13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13C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13C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13C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13CF"/>
    <w:rPr>
      <w:rFonts w:ascii="Times New Roman" w:hAnsi="Times New Roman"/>
      <w:color w:val="auto"/>
      <w:sz w:val="22"/>
    </w:rPr>
  </w:style>
  <w:style w:type="paragraph" w:customStyle="1" w:styleId="scclippagebillheader">
    <w:name w:val="sc_clip_page_bill_header"/>
    <w:qFormat/>
    <w:rsid w:val="004713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13C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13C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1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3CF"/>
    <w:rPr>
      <w:lang w:val="en-US"/>
    </w:rPr>
  </w:style>
  <w:style w:type="paragraph" w:styleId="Footer">
    <w:name w:val="footer"/>
    <w:basedOn w:val="Normal"/>
    <w:link w:val="FooterChar"/>
    <w:uiPriority w:val="99"/>
    <w:unhideWhenUsed/>
    <w:rsid w:val="00471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3CF"/>
    <w:rPr>
      <w:lang w:val="en-US"/>
    </w:rPr>
  </w:style>
  <w:style w:type="paragraph" w:styleId="ListParagraph">
    <w:name w:val="List Paragraph"/>
    <w:basedOn w:val="Normal"/>
    <w:uiPriority w:val="34"/>
    <w:qFormat/>
    <w:rsid w:val="004713CF"/>
    <w:pPr>
      <w:ind w:left="720"/>
      <w:contextualSpacing/>
    </w:pPr>
  </w:style>
  <w:style w:type="paragraph" w:customStyle="1" w:styleId="scbillfooter">
    <w:name w:val="sc_bill_footer"/>
    <w:qFormat/>
    <w:rsid w:val="004713C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1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13C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13C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13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13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13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13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13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13C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13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13C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13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13CF"/>
    <w:pPr>
      <w:widowControl w:val="0"/>
      <w:suppressAutoHyphens/>
      <w:spacing w:after="0" w:line="360" w:lineRule="auto"/>
    </w:pPr>
    <w:rPr>
      <w:rFonts w:ascii="Times New Roman" w:hAnsi="Times New Roman"/>
      <w:lang w:val="en-US"/>
    </w:rPr>
  </w:style>
  <w:style w:type="paragraph" w:customStyle="1" w:styleId="sctableln">
    <w:name w:val="sc_table_ln"/>
    <w:qFormat/>
    <w:rsid w:val="004713C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13C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13CF"/>
    <w:rPr>
      <w:strike/>
      <w:dstrike w:val="0"/>
    </w:rPr>
  </w:style>
  <w:style w:type="character" w:customStyle="1" w:styleId="scinsert">
    <w:name w:val="sc_insert"/>
    <w:uiPriority w:val="1"/>
    <w:qFormat/>
    <w:rsid w:val="004713CF"/>
    <w:rPr>
      <w:caps w:val="0"/>
      <w:smallCaps w:val="0"/>
      <w:strike w:val="0"/>
      <w:dstrike w:val="0"/>
      <w:vanish w:val="0"/>
      <w:u w:val="single"/>
      <w:vertAlign w:val="baseline"/>
    </w:rPr>
  </w:style>
  <w:style w:type="character" w:customStyle="1" w:styleId="scinsertred">
    <w:name w:val="sc_insert_red"/>
    <w:uiPriority w:val="1"/>
    <w:qFormat/>
    <w:rsid w:val="004713CF"/>
    <w:rPr>
      <w:caps w:val="0"/>
      <w:smallCaps w:val="0"/>
      <w:strike w:val="0"/>
      <w:dstrike w:val="0"/>
      <w:vanish w:val="0"/>
      <w:color w:val="FF0000"/>
      <w:u w:val="single"/>
      <w:vertAlign w:val="baseline"/>
    </w:rPr>
  </w:style>
  <w:style w:type="character" w:customStyle="1" w:styleId="scinsertblue">
    <w:name w:val="sc_insert_blue"/>
    <w:uiPriority w:val="1"/>
    <w:qFormat/>
    <w:rsid w:val="004713CF"/>
    <w:rPr>
      <w:caps w:val="0"/>
      <w:smallCaps w:val="0"/>
      <w:strike w:val="0"/>
      <w:dstrike w:val="0"/>
      <w:vanish w:val="0"/>
      <w:color w:val="0070C0"/>
      <w:u w:val="single"/>
      <w:vertAlign w:val="baseline"/>
    </w:rPr>
  </w:style>
  <w:style w:type="character" w:customStyle="1" w:styleId="scstrikered">
    <w:name w:val="sc_strike_red"/>
    <w:uiPriority w:val="1"/>
    <w:qFormat/>
    <w:rsid w:val="004713CF"/>
    <w:rPr>
      <w:strike/>
      <w:dstrike w:val="0"/>
      <w:color w:val="FF0000"/>
    </w:rPr>
  </w:style>
  <w:style w:type="character" w:customStyle="1" w:styleId="scstrikeblue">
    <w:name w:val="sc_strike_blue"/>
    <w:uiPriority w:val="1"/>
    <w:qFormat/>
    <w:rsid w:val="004713CF"/>
    <w:rPr>
      <w:strike/>
      <w:dstrike w:val="0"/>
      <w:color w:val="0070C0"/>
    </w:rPr>
  </w:style>
  <w:style w:type="character" w:customStyle="1" w:styleId="scinsertbluenounderline">
    <w:name w:val="sc_insert_blue_no_underline"/>
    <w:uiPriority w:val="1"/>
    <w:qFormat/>
    <w:rsid w:val="004713C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13C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13CF"/>
    <w:rPr>
      <w:strike/>
      <w:dstrike w:val="0"/>
      <w:color w:val="0070C0"/>
      <w:lang w:val="en-US"/>
    </w:rPr>
  </w:style>
  <w:style w:type="character" w:customStyle="1" w:styleId="scstrikerednoncodified">
    <w:name w:val="sc_strike_red_non_codified"/>
    <w:uiPriority w:val="1"/>
    <w:qFormat/>
    <w:rsid w:val="004713CF"/>
    <w:rPr>
      <w:strike/>
      <w:dstrike w:val="0"/>
      <w:color w:val="FF0000"/>
    </w:rPr>
  </w:style>
  <w:style w:type="paragraph" w:customStyle="1" w:styleId="scbillsiglines">
    <w:name w:val="sc_bill_sig_lines"/>
    <w:qFormat/>
    <w:rsid w:val="004713C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13CF"/>
    <w:rPr>
      <w:bdr w:val="none" w:sz="0" w:space="0" w:color="auto"/>
      <w:shd w:val="clear" w:color="auto" w:fill="FEC6C6"/>
    </w:rPr>
  </w:style>
  <w:style w:type="character" w:customStyle="1" w:styleId="screstoreblue">
    <w:name w:val="sc_restore_blue"/>
    <w:uiPriority w:val="1"/>
    <w:qFormat/>
    <w:rsid w:val="004713CF"/>
    <w:rPr>
      <w:color w:val="4472C4" w:themeColor="accent1"/>
      <w:bdr w:val="none" w:sz="0" w:space="0" w:color="auto"/>
      <w:shd w:val="clear" w:color="auto" w:fill="auto"/>
    </w:rPr>
  </w:style>
  <w:style w:type="character" w:customStyle="1" w:styleId="screstorered">
    <w:name w:val="sc_restore_red"/>
    <w:uiPriority w:val="1"/>
    <w:qFormat/>
    <w:rsid w:val="004713CF"/>
    <w:rPr>
      <w:color w:val="FF0000"/>
      <w:bdr w:val="none" w:sz="0" w:space="0" w:color="auto"/>
      <w:shd w:val="clear" w:color="auto" w:fill="auto"/>
    </w:rPr>
  </w:style>
  <w:style w:type="character" w:customStyle="1" w:styleId="scstrikenewblue">
    <w:name w:val="sc_strike_new_blue"/>
    <w:uiPriority w:val="1"/>
    <w:qFormat/>
    <w:rsid w:val="004713CF"/>
    <w:rPr>
      <w:strike w:val="0"/>
      <w:dstrike/>
      <w:color w:val="0070C0"/>
      <w:u w:val="none"/>
    </w:rPr>
  </w:style>
  <w:style w:type="character" w:customStyle="1" w:styleId="scstrikenewred">
    <w:name w:val="sc_strike_new_red"/>
    <w:uiPriority w:val="1"/>
    <w:qFormat/>
    <w:rsid w:val="004713CF"/>
    <w:rPr>
      <w:strike w:val="0"/>
      <w:dstrike/>
      <w:color w:val="FF0000"/>
      <w:u w:val="none"/>
    </w:rPr>
  </w:style>
  <w:style w:type="character" w:customStyle="1" w:styleId="scamendsenate">
    <w:name w:val="sc_amend_senate"/>
    <w:uiPriority w:val="1"/>
    <w:qFormat/>
    <w:rsid w:val="004713CF"/>
    <w:rPr>
      <w:bdr w:val="none" w:sz="0" w:space="0" w:color="auto"/>
      <w:shd w:val="clear" w:color="auto" w:fill="FFF2CC" w:themeFill="accent4" w:themeFillTint="33"/>
    </w:rPr>
  </w:style>
  <w:style w:type="character" w:customStyle="1" w:styleId="scamendhouse">
    <w:name w:val="sc_amend_house"/>
    <w:uiPriority w:val="1"/>
    <w:qFormat/>
    <w:rsid w:val="004713CF"/>
    <w:rPr>
      <w:bdr w:val="none" w:sz="0" w:space="0" w:color="auto"/>
      <w:shd w:val="clear" w:color="auto" w:fill="E2EFD9" w:themeFill="accent6" w:themeFillTint="33"/>
    </w:rPr>
  </w:style>
  <w:style w:type="paragraph" w:styleId="Revision">
    <w:name w:val="Revision"/>
    <w:hidden/>
    <w:uiPriority w:val="99"/>
    <w:semiHidden/>
    <w:rsid w:val="007B5330"/>
    <w:pPr>
      <w:spacing w:after="0" w:line="240" w:lineRule="auto"/>
    </w:pPr>
    <w:rPr>
      <w:lang w:val="en-US"/>
    </w:rPr>
  </w:style>
  <w:style w:type="character" w:styleId="CommentReference">
    <w:name w:val="annotation reference"/>
    <w:basedOn w:val="DefaultParagraphFont"/>
    <w:uiPriority w:val="99"/>
    <w:semiHidden/>
    <w:unhideWhenUsed/>
    <w:rsid w:val="001856D0"/>
    <w:rPr>
      <w:sz w:val="16"/>
      <w:szCs w:val="16"/>
    </w:rPr>
  </w:style>
  <w:style w:type="paragraph" w:styleId="CommentText">
    <w:name w:val="annotation text"/>
    <w:basedOn w:val="Normal"/>
    <w:link w:val="CommentTextChar"/>
    <w:uiPriority w:val="99"/>
    <w:semiHidden/>
    <w:unhideWhenUsed/>
    <w:rsid w:val="001856D0"/>
    <w:pPr>
      <w:spacing w:line="240" w:lineRule="auto"/>
    </w:pPr>
    <w:rPr>
      <w:sz w:val="20"/>
      <w:szCs w:val="20"/>
    </w:rPr>
  </w:style>
  <w:style w:type="character" w:customStyle="1" w:styleId="CommentTextChar">
    <w:name w:val="Comment Text Char"/>
    <w:basedOn w:val="DefaultParagraphFont"/>
    <w:link w:val="CommentText"/>
    <w:uiPriority w:val="99"/>
    <w:semiHidden/>
    <w:rsid w:val="001856D0"/>
    <w:rPr>
      <w:sz w:val="20"/>
      <w:szCs w:val="20"/>
      <w:lang w:val="en-US"/>
    </w:rPr>
  </w:style>
  <w:style w:type="paragraph" w:styleId="CommentSubject">
    <w:name w:val="annotation subject"/>
    <w:basedOn w:val="CommentText"/>
    <w:next w:val="CommentText"/>
    <w:link w:val="CommentSubjectChar"/>
    <w:uiPriority w:val="99"/>
    <w:semiHidden/>
    <w:unhideWhenUsed/>
    <w:rsid w:val="001856D0"/>
    <w:rPr>
      <w:b/>
      <w:bCs/>
    </w:rPr>
  </w:style>
  <w:style w:type="character" w:customStyle="1" w:styleId="CommentSubjectChar">
    <w:name w:val="Comment Subject Char"/>
    <w:basedOn w:val="CommentTextChar"/>
    <w:link w:val="CommentSubject"/>
    <w:uiPriority w:val="99"/>
    <w:semiHidden/>
    <w:rsid w:val="001856D0"/>
    <w:rPr>
      <w:b/>
      <w:bCs/>
      <w:sz w:val="20"/>
      <w:szCs w:val="20"/>
      <w:lang w:val="en-US"/>
    </w:rPr>
  </w:style>
  <w:style w:type="paragraph" w:customStyle="1" w:styleId="sccoversheetfooter">
    <w:name w:val="sc_coversheet_footer"/>
    <w:qFormat/>
    <w:rsid w:val="00A03C4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03C4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03C4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03C4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03C4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03C4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03C4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03C4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03C4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03C4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03C4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87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0E4"/>
    <w:rPr>
      <w:rFonts w:ascii="Segoe UI" w:hAnsi="Segoe UI" w:cs="Segoe UI"/>
      <w:sz w:val="18"/>
      <w:szCs w:val="18"/>
      <w:lang w:val="en-US"/>
    </w:rPr>
  </w:style>
  <w:style w:type="paragraph" w:styleId="Bibliography">
    <w:name w:val="Bibliography"/>
    <w:basedOn w:val="Normal"/>
    <w:next w:val="Normal"/>
    <w:uiPriority w:val="37"/>
    <w:semiHidden/>
    <w:unhideWhenUsed/>
    <w:rsid w:val="007870E4"/>
  </w:style>
  <w:style w:type="paragraph" w:styleId="BlockText">
    <w:name w:val="Block Text"/>
    <w:basedOn w:val="Normal"/>
    <w:uiPriority w:val="99"/>
    <w:semiHidden/>
    <w:unhideWhenUsed/>
    <w:rsid w:val="007870E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870E4"/>
    <w:pPr>
      <w:spacing w:after="120"/>
    </w:pPr>
  </w:style>
  <w:style w:type="character" w:customStyle="1" w:styleId="BodyTextChar">
    <w:name w:val="Body Text Char"/>
    <w:basedOn w:val="DefaultParagraphFont"/>
    <w:link w:val="BodyText"/>
    <w:uiPriority w:val="99"/>
    <w:semiHidden/>
    <w:rsid w:val="007870E4"/>
    <w:rPr>
      <w:lang w:val="en-US"/>
    </w:rPr>
  </w:style>
  <w:style w:type="paragraph" w:styleId="BodyText2">
    <w:name w:val="Body Text 2"/>
    <w:basedOn w:val="Normal"/>
    <w:link w:val="BodyText2Char"/>
    <w:uiPriority w:val="99"/>
    <w:semiHidden/>
    <w:unhideWhenUsed/>
    <w:rsid w:val="007870E4"/>
    <w:pPr>
      <w:spacing w:after="120" w:line="480" w:lineRule="auto"/>
    </w:pPr>
  </w:style>
  <w:style w:type="character" w:customStyle="1" w:styleId="BodyText2Char">
    <w:name w:val="Body Text 2 Char"/>
    <w:basedOn w:val="DefaultParagraphFont"/>
    <w:link w:val="BodyText2"/>
    <w:uiPriority w:val="99"/>
    <w:semiHidden/>
    <w:rsid w:val="007870E4"/>
    <w:rPr>
      <w:lang w:val="en-US"/>
    </w:rPr>
  </w:style>
  <w:style w:type="paragraph" w:styleId="BodyText3">
    <w:name w:val="Body Text 3"/>
    <w:basedOn w:val="Normal"/>
    <w:link w:val="BodyText3Char"/>
    <w:uiPriority w:val="99"/>
    <w:semiHidden/>
    <w:unhideWhenUsed/>
    <w:rsid w:val="007870E4"/>
    <w:pPr>
      <w:spacing w:after="120"/>
    </w:pPr>
    <w:rPr>
      <w:sz w:val="16"/>
      <w:szCs w:val="16"/>
    </w:rPr>
  </w:style>
  <w:style w:type="character" w:customStyle="1" w:styleId="BodyText3Char">
    <w:name w:val="Body Text 3 Char"/>
    <w:basedOn w:val="DefaultParagraphFont"/>
    <w:link w:val="BodyText3"/>
    <w:uiPriority w:val="99"/>
    <w:semiHidden/>
    <w:rsid w:val="007870E4"/>
    <w:rPr>
      <w:sz w:val="16"/>
      <w:szCs w:val="16"/>
      <w:lang w:val="en-US"/>
    </w:rPr>
  </w:style>
  <w:style w:type="paragraph" w:styleId="BodyTextFirstIndent">
    <w:name w:val="Body Text First Indent"/>
    <w:basedOn w:val="BodyText"/>
    <w:link w:val="BodyTextFirstIndentChar"/>
    <w:uiPriority w:val="99"/>
    <w:semiHidden/>
    <w:unhideWhenUsed/>
    <w:rsid w:val="007870E4"/>
    <w:pPr>
      <w:spacing w:after="160"/>
      <w:ind w:firstLine="360"/>
    </w:pPr>
  </w:style>
  <w:style w:type="character" w:customStyle="1" w:styleId="BodyTextFirstIndentChar">
    <w:name w:val="Body Text First Indent Char"/>
    <w:basedOn w:val="BodyTextChar"/>
    <w:link w:val="BodyTextFirstIndent"/>
    <w:uiPriority w:val="99"/>
    <w:semiHidden/>
    <w:rsid w:val="007870E4"/>
    <w:rPr>
      <w:lang w:val="en-US"/>
    </w:rPr>
  </w:style>
  <w:style w:type="paragraph" w:styleId="BodyTextIndent">
    <w:name w:val="Body Text Indent"/>
    <w:basedOn w:val="Normal"/>
    <w:link w:val="BodyTextIndentChar"/>
    <w:uiPriority w:val="99"/>
    <w:semiHidden/>
    <w:unhideWhenUsed/>
    <w:rsid w:val="007870E4"/>
    <w:pPr>
      <w:spacing w:after="120"/>
      <w:ind w:left="360"/>
    </w:pPr>
  </w:style>
  <w:style w:type="character" w:customStyle="1" w:styleId="BodyTextIndentChar">
    <w:name w:val="Body Text Indent Char"/>
    <w:basedOn w:val="DefaultParagraphFont"/>
    <w:link w:val="BodyTextIndent"/>
    <w:uiPriority w:val="99"/>
    <w:semiHidden/>
    <w:rsid w:val="007870E4"/>
    <w:rPr>
      <w:lang w:val="en-US"/>
    </w:rPr>
  </w:style>
  <w:style w:type="paragraph" w:styleId="BodyTextFirstIndent2">
    <w:name w:val="Body Text First Indent 2"/>
    <w:basedOn w:val="BodyTextIndent"/>
    <w:link w:val="BodyTextFirstIndent2Char"/>
    <w:uiPriority w:val="99"/>
    <w:semiHidden/>
    <w:unhideWhenUsed/>
    <w:rsid w:val="007870E4"/>
    <w:pPr>
      <w:spacing w:after="160"/>
      <w:ind w:firstLine="360"/>
    </w:pPr>
  </w:style>
  <w:style w:type="character" w:customStyle="1" w:styleId="BodyTextFirstIndent2Char">
    <w:name w:val="Body Text First Indent 2 Char"/>
    <w:basedOn w:val="BodyTextIndentChar"/>
    <w:link w:val="BodyTextFirstIndent2"/>
    <w:uiPriority w:val="99"/>
    <w:semiHidden/>
    <w:rsid w:val="007870E4"/>
    <w:rPr>
      <w:lang w:val="en-US"/>
    </w:rPr>
  </w:style>
  <w:style w:type="paragraph" w:styleId="BodyTextIndent2">
    <w:name w:val="Body Text Indent 2"/>
    <w:basedOn w:val="Normal"/>
    <w:link w:val="BodyTextIndent2Char"/>
    <w:uiPriority w:val="99"/>
    <w:semiHidden/>
    <w:unhideWhenUsed/>
    <w:rsid w:val="007870E4"/>
    <w:pPr>
      <w:spacing w:after="120" w:line="480" w:lineRule="auto"/>
      <w:ind w:left="360"/>
    </w:pPr>
  </w:style>
  <w:style w:type="character" w:customStyle="1" w:styleId="BodyTextIndent2Char">
    <w:name w:val="Body Text Indent 2 Char"/>
    <w:basedOn w:val="DefaultParagraphFont"/>
    <w:link w:val="BodyTextIndent2"/>
    <w:uiPriority w:val="99"/>
    <w:semiHidden/>
    <w:rsid w:val="007870E4"/>
    <w:rPr>
      <w:lang w:val="en-US"/>
    </w:rPr>
  </w:style>
  <w:style w:type="paragraph" w:styleId="BodyTextIndent3">
    <w:name w:val="Body Text Indent 3"/>
    <w:basedOn w:val="Normal"/>
    <w:link w:val="BodyTextIndent3Char"/>
    <w:uiPriority w:val="99"/>
    <w:semiHidden/>
    <w:unhideWhenUsed/>
    <w:rsid w:val="007870E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870E4"/>
    <w:rPr>
      <w:sz w:val="16"/>
      <w:szCs w:val="16"/>
      <w:lang w:val="en-US"/>
    </w:rPr>
  </w:style>
  <w:style w:type="paragraph" w:styleId="Caption">
    <w:name w:val="caption"/>
    <w:basedOn w:val="Normal"/>
    <w:next w:val="Normal"/>
    <w:uiPriority w:val="35"/>
    <w:semiHidden/>
    <w:unhideWhenUsed/>
    <w:qFormat/>
    <w:rsid w:val="007870E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870E4"/>
    <w:pPr>
      <w:spacing w:after="0" w:line="240" w:lineRule="auto"/>
      <w:ind w:left="4320"/>
    </w:pPr>
  </w:style>
  <w:style w:type="character" w:customStyle="1" w:styleId="ClosingChar">
    <w:name w:val="Closing Char"/>
    <w:basedOn w:val="DefaultParagraphFont"/>
    <w:link w:val="Closing"/>
    <w:uiPriority w:val="99"/>
    <w:semiHidden/>
    <w:rsid w:val="007870E4"/>
    <w:rPr>
      <w:lang w:val="en-US"/>
    </w:rPr>
  </w:style>
  <w:style w:type="paragraph" w:styleId="Date">
    <w:name w:val="Date"/>
    <w:basedOn w:val="Normal"/>
    <w:next w:val="Normal"/>
    <w:link w:val="DateChar"/>
    <w:uiPriority w:val="99"/>
    <w:semiHidden/>
    <w:unhideWhenUsed/>
    <w:rsid w:val="007870E4"/>
  </w:style>
  <w:style w:type="character" w:customStyle="1" w:styleId="DateChar">
    <w:name w:val="Date Char"/>
    <w:basedOn w:val="DefaultParagraphFont"/>
    <w:link w:val="Date"/>
    <w:uiPriority w:val="99"/>
    <w:semiHidden/>
    <w:rsid w:val="007870E4"/>
    <w:rPr>
      <w:lang w:val="en-US"/>
    </w:rPr>
  </w:style>
  <w:style w:type="paragraph" w:styleId="DocumentMap">
    <w:name w:val="Document Map"/>
    <w:basedOn w:val="Normal"/>
    <w:link w:val="DocumentMapChar"/>
    <w:uiPriority w:val="99"/>
    <w:semiHidden/>
    <w:unhideWhenUsed/>
    <w:rsid w:val="007870E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870E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870E4"/>
    <w:pPr>
      <w:spacing w:after="0" w:line="240" w:lineRule="auto"/>
    </w:pPr>
  </w:style>
  <w:style w:type="character" w:customStyle="1" w:styleId="E-mailSignatureChar">
    <w:name w:val="E-mail Signature Char"/>
    <w:basedOn w:val="DefaultParagraphFont"/>
    <w:link w:val="E-mailSignature"/>
    <w:uiPriority w:val="99"/>
    <w:semiHidden/>
    <w:rsid w:val="007870E4"/>
    <w:rPr>
      <w:lang w:val="en-US"/>
    </w:rPr>
  </w:style>
  <w:style w:type="paragraph" w:styleId="EndnoteText">
    <w:name w:val="endnote text"/>
    <w:basedOn w:val="Normal"/>
    <w:link w:val="EndnoteTextChar"/>
    <w:uiPriority w:val="99"/>
    <w:semiHidden/>
    <w:unhideWhenUsed/>
    <w:rsid w:val="007870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70E4"/>
    <w:rPr>
      <w:sz w:val="20"/>
      <w:szCs w:val="20"/>
      <w:lang w:val="en-US"/>
    </w:rPr>
  </w:style>
  <w:style w:type="paragraph" w:styleId="EnvelopeAddress">
    <w:name w:val="envelope address"/>
    <w:basedOn w:val="Normal"/>
    <w:uiPriority w:val="99"/>
    <w:semiHidden/>
    <w:unhideWhenUsed/>
    <w:rsid w:val="007870E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870E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87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0E4"/>
    <w:rPr>
      <w:sz w:val="20"/>
      <w:szCs w:val="20"/>
      <w:lang w:val="en-US"/>
    </w:rPr>
  </w:style>
  <w:style w:type="character" w:customStyle="1" w:styleId="Heading1Char">
    <w:name w:val="Heading 1 Char"/>
    <w:basedOn w:val="DefaultParagraphFont"/>
    <w:link w:val="Heading1"/>
    <w:uiPriority w:val="9"/>
    <w:rsid w:val="007870E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870E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870E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870E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870E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870E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870E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870E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870E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870E4"/>
    <w:pPr>
      <w:spacing w:after="0" w:line="240" w:lineRule="auto"/>
    </w:pPr>
    <w:rPr>
      <w:i/>
      <w:iCs/>
    </w:rPr>
  </w:style>
  <w:style w:type="character" w:customStyle="1" w:styleId="HTMLAddressChar">
    <w:name w:val="HTML Address Char"/>
    <w:basedOn w:val="DefaultParagraphFont"/>
    <w:link w:val="HTMLAddress"/>
    <w:uiPriority w:val="99"/>
    <w:semiHidden/>
    <w:rsid w:val="007870E4"/>
    <w:rPr>
      <w:i/>
      <w:iCs/>
      <w:lang w:val="en-US"/>
    </w:rPr>
  </w:style>
  <w:style w:type="paragraph" w:styleId="HTMLPreformatted">
    <w:name w:val="HTML Preformatted"/>
    <w:basedOn w:val="Normal"/>
    <w:link w:val="HTMLPreformattedChar"/>
    <w:uiPriority w:val="99"/>
    <w:semiHidden/>
    <w:unhideWhenUsed/>
    <w:rsid w:val="007870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870E4"/>
    <w:rPr>
      <w:rFonts w:ascii="Consolas" w:hAnsi="Consolas"/>
      <w:sz w:val="20"/>
      <w:szCs w:val="20"/>
      <w:lang w:val="en-US"/>
    </w:rPr>
  </w:style>
  <w:style w:type="paragraph" w:styleId="Index1">
    <w:name w:val="index 1"/>
    <w:basedOn w:val="Normal"/>
    <w:next w:val="Normal"/>
    <w:autoRedefine/>
    <w:uiPriority w:val="99"/>
    <w:semiHidden/>
    <w:unhideWhenUsed/>
    <w:rsid w:val="007870E4"/>
    <w:pPr>
      <w:spacing w:after="0" w:line="240" w:lineRule="auto"/>
      <w:ind w:left="220" w:hanging="220"/>
    </w:pPr>
  </w:style>
  <w:style w:type="paragraph" w:styleId="Index2">
    <w:name w:val="index 2"/>
    <w:basedOn w:val="Normal"/>
    <w:next w:val="Normal"/>
    <w:autoRedefine/>
    <w:uiPriority w:val="99"/>
    <w:semiHidden/>
    <w:unhideWhenUsed/>
    <w:rsid w:val="007870E4"/>
    <w:pPr>
      <w:spacing w:after="0" w:line="240" w:lineRule="auto"/>
      <w:ind w:left="440" w:hanging="220"/>
    </w:pPr>
  </w:style>
  <w:style w:type="paragraph" w:styleId="Index3">
    <w:name w:val="index 3"/>
    <w:basedOn w:val="Normal"/>
    <w:next w:val="Normal"/>
    <w:autoRedefine/>
    <w:uiPriority w:val="99"/>
    <w:semiHidden/>
    <w:unhideWhenUsed/>
    <w:rsid w:val="007870E4"/>
    <w:pPr>
      <w:spacing w:after="0" w:line="240" w:lineRule="auto"/>
      <w:ind w:left="660" w:hanging="220"/>
    </w:pPr>
  </w:style>
  <w:style w:type="paragraph" w:styleId="Index4">
    <w:name w:val="index 4"/>
    <w:basedOn w:val="Normal"/>
    <w:next w:val="Normal"/>
    <w:autoRedefine/>
    <w:uiPriority w:val="99"/>
    <w:semiHidden/>
    <w:unhideWhenUsed/>
    <w:rsid w:val="007870E4"/>
    <w:pPr>
      <w:spacing w:after="0" w:line="240" w:lineRule="auto"/>
      <w:ind w:left="880" w:hanging="220"/>
    </w:pPr>
  </w:style>
  <w:style w:type="paragraph" w:styleId="Index5">
    <w:name w:val="index 5"/>
    <w:basedOn w:val="Normal"/>
    <w:next w:val="Normal"/>
    <w:autoRedefine/>
    <w:uiPriority w:val="99"/>
    <w:semiHidden/>
    <w:unhideWhenUsed/>
    <w:rsid w:val="007870E4"/>
    <w:pPr>
      <w:spacing w:after="0" w:line="240" w:lineRule="auto"/>
      <w:ind w:left="1100" w:hanging="220"/>
    </w:pPr>
  </w:style>
  <w:style w:type="paragraph" w:styleId="Index6">
    <w:name w:val="index 6"/>
    <w:basedOn w:val="Normal"/>
    <w:next w:val="Normal"/>
    <w:autoRedefine/>
    <w:uiPriority w:val="99"/>
    <w:semiHidden/>
    <w:unhideWhenUsed/>
    <w:rsid w:val="007870E4"/>
    <w:pPr>
      <w:spacing w:after="0" w:line="240" w:lineRule="auto"/>
      <w:ind w:left="1320" w:hanging="220"/>
    </w:pPr>
  </w:style>
  <w:style w:type="paragraph" w:styleId="Index7">
    <w:name w:val="index 7"/>
    <w:basedOn w:val="Normal"/>
    <w:next w:val="Normal"/>
    <w:autoRedefine/>
    <w:uiPriority w:val="99"/>
    <w:semiHidden/>
    <w:unhideWhenUsed/>
    <w:rsid w:val="007870E4"/>
    <w:pPr>
      <w:spacing w:after="0" w:line="240" w:lineRule="auto"/>
      <w:ind w:left="1540" w:hanging="220"/>
    </w:pPr>
  </w:style>
  <w:style w:type="paragraph" w:styleId="Index8">
    <w:name w:val="index 8"/>
    <w:basedOn w:val="Normal"/>
    <w:next w:val="Normal"/>
    <w:autoRedefine/>
    <w:uiPriority w:val="99"/>
    <w:semiHidden/>
    <w:unhideWhenUsed/>
    <w:rsid w:val="007870E4"/>
    <w:pPr>
      <w:spacing w:after="0" w:line="240" w:lineRule="auto"/>
      <w:ind w:left="1760" w:hanging="220"/>
    </w:pPr>
  </w:style>
  <w:style w:type="paragraph" w:styleId="Index9">
    <w:name w:val="index 9"/>
    <w:basedOn w:val="Normal"/>
    <w:next w:val="Normal"/>
    <w:autoRedefine/>
    <w:uiPriority w:val="99"/>
    <w:semiHidden/>
    <w:unhideWhenUsed/>
    <w:rsid w:val="007870E4"/>
    <w:pPr>
      <w:spacing w:after="0" w:line="240" w:lineRule="auto"/>
      <w:ind w:left="1980" w:hanging="220"/>
    </w:pPr>
  </w:style>
  <w:style w:type="paragraph" w:styleId="IndexHeading">
    <w:name w:val="index heading"/>
    <w:basedOn w:val="Normal"/>
    <w:next w:val="Index1"/>
    <w:uiPriority w:val="99"/>
    <w:semiHidden/>
    <w:unhideWhenUsed/>
    <w:rsid w:val="007870E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870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870E4"/>
    <w:rPr>
      <w:i/>
      <w:iCs/>
      <w:color w:val="4472C4" w:themeColor="accent1"/>
      <w:lang w:val="en-US"/>
    </w:rPr>
  </w:style>
  <w:style w:type="paragraph" w:styleId="List">
    <w:name w:val="List"/>
    <w:basedOn w:val="Normal"/>
    <w:uiPriority w:val="99"/>
    <w:semiHidden/>
    <w:unhideWhenUsed/>
    <w:rsid w:val="007870E4"/>
    <w:pPr>
      <w:ind w:left="360" w:hanging="360"/>
      <w:contextualSpacing/>
    </w:pPr>
  </w:style>
  <w:style w:type="paragraph" w:styleId="List2">
    <w:name w:val="List 2"/>
    <w:basedOn w:val="Normal"/>
    <w:uiPriority w:val="99"/>
    <w:semiHidden/>
    <w:unhideWhenUsed/>
    <w:rsid w:val="007870E4"/>
    <w:pPr>
      <w:ind w:left="720" w:hanging="360"/>
      <w:contextualSpacing/>
    </w:pPr>
  </w:style>
  <w:style w:type="paragraph" w:styleId="List3">
    <w:name w:val="List 3"/>
    <w:basedOn w:val="Normal"/>
    <w:uiPriority w:val="99"/>
    <w:semiHidden/>
    <w:unhideWhenUsed/>
    <w:rsid w:val="007870E4"/>
    <w:pPr>
      <w:ind w:left="1080" w:hanging="360"/>
      <w:contextualSpacing/>
    </w:pPr>
  </w:style>
  <w:style w:type="paragraph" w:styleId="List4">
    <w:name w:val="List 4"/>
    <w:basedOn w:val="Normal"/>
    <w:uiPriority w:val="99"/>
    <w:semiHidden/>
    <w:unhideWhenUsed/>
    <w:rsid w:val="007870E4"/>
    <w:pPr>
      <w:ind w:left="1440" w:hanging="360"/>
      <w:contextualSpacing/>
    </w:pPr>
  </w:style>
  <w:style w:type="paragraph" w:styleId="List5">
    <w:name w:val="List 5"/>
    <w:basedOn w:val="Normal"/>
    <w:uiPriority w:val="99"/>
    <w:semiHidden/>
    <w:unhideWhenUsed/>
    <w:rsid w:val="007870E4"/>
    <w:pPr>
      <w:ind w:left="1800" w:hanging="360"/>
      <w:contextualSpacing/>
    </w:pPr>
  </w:style>
  <w:style w:type="paragraph" w:styleId="ListBullet">
    <w:name w:val="List Bullet"/>
    <w:basedOn w:val="Normal"/>
    <w:uiPriority w:val="99"/>
    <w:semiHidden/>
    <w:unhideWhenUsed/>
    <w:rsid w:val="007870E4"/>
    <w:pPr>
      <w:numPr>
        <w:numId w:val="1"/>
      </w:numPr>
      <w:contextualSpacing/>
    </w:pPr>
  </w:style>
  <w:style w:type="paragraph" w:styleId="ListBullet2">
    <w:name w:val="List Bullet 2"/>
    <w:basedOn w:val="Normal"/>
    <w:uiPriority w:val="99"/>
    <w:semiHidden/>
    <w:unhideWhenUsed/>
    <w:rsid w:val="007870E4"/>
    <w:pPr>
      <w:numPr>
        <w:numId w:val="3"/>
      </w:numPr>
      <w:contextualSpacing/>
    </w:pPr>
  </w:style>
  <w:style w:type="paragraph" w:styleId="ListBullet3">
    <w:name w:val="List Bullet 3"/>
    <w:basedOn w:val="Normal"/>
    <w:uiPriority w:val="99"/>
    <w:semiHidden/>
    <w:unhideWhenUsed/>
    <w:rsid w:val="007870E4"/>
    <w:pPr>
      <w:numPr>
        <w:numId w:val="4"/>
      </w:numPr>
      <w:contextualSpacing/>
    </w:pPr>
  </w:style>
  <w:style w:type="paragraph" w:styleId="ListBullet4">
    <w:name w:val="List Bullet 4"/>
    <w:basedOn w:val="Normal"/>
    <w:uiPriority w:val="99"/>
    <w:semiHidden/>
    <w:unhideWhenUsed/>
    <w:rsid w:val="007870E4"/>
    <w:pPr>
      <w:numPr>
        <w:numId w:val="5"/>
      </w:numPr>
      <w:contextualSpacing/>
    </w:pPr>
  </w:style>
  <w:style w:type="paragraph" w:styleId="ListBullet5">
    <w:name w:val="List Bullet 5"/>
    <w:basedOn w:val="Normal"/>
    <w:uiPriority w:val="99"/>
    <w:semiHidden/>
    <w:unhideWhenUsed/>
    <w:rsid w:val="007870E4"/>
    <w:pPr>
      <w:numPr>
        <w:numId w:val="6"/>
      </w:numPr>
      <w:contextualSpacing/>
    </w:pPr>
  </w:style>
  <w:style w:type="paragraph" w:styleId="ListContinue">
    <w:name w:val="List Continue"/>
    <w:basedOn w:val="Normal"/>
    <w:uiPriority w:val="99"/>
    <w:semiHidden/>
    <w:unhideWhenUsed/>
    <w:rsid w:val="007870E4"/>
    <w:pPr>
      <w:spacing w:after="120"/>
      <w:ind w:left="360"/>
      <w:contextualSpacing/>
    </w:pPr>
  </w:style>
  <w:style w:type="paragraph" w:styleId="ListContinue2">
    <w:name w:val="List Continue 2"/>
    <w:basedOn w:val="Normal"/>
    <w:uiPriority w:val="99"/>
    <w:semiHidden/>
    <w:unhideWhenUsed/>
    <w:rsid w:val="007870E4"/>
    <w:pPr>
      <w:spacing w:after="120"/>
      <w:ind w:left="720"/>
      <w:contextualSpacing/>
    </w:pPr>
  </w:style>
  <w:style w:type="paragraph" w:styleId="ListContinue3">
    <w:name w:val="List Continue 3"/>
    <w:basedOn w:val="Normal"/>
    <w:uiPriority w:val="99"/>
    <w:semiHidden/>
    <w:unhideWhenUsed/>
    <w:rsid w:val="007870E4"/>
    <w:pPr>
      <w:spacing w:after="120"/>
      <w:ind w:left="1080"/>
      <w:contextualSpacing/>
    </w:pPr>
  </w:style>
  <w:style w:type="paragraph" w:styleId="ListContinue4">
    <w:name w:val="List Continue 4"/>
    <w:basedOn w:val="Normal"/>
    <w:uiPriority w:val="99"/>
    <w:semiHidden/>
    <w:unhideWhenUsed/>
    <w:rsid w:val="007870E4"/>
    <w:pPr>
      <w:spacing w:after="120"/>
      <w:ind w:left="1440"/>
      <w:contextualSpacing/>
    </w:pPr>
  </w:style>
  <w:style w:type="paragraph" w:styleId="ListContinue5">
    <w:name w:val="List Continue 5"/>
    <w:basedOn w:val="Normal"/>
    <w:uiPriority w:val="99"/>
    <w:semiHidden/>
    <w:unhideWhenUsed/>
    <w:rsid w:val="007870E4"/>
    <w:pPr>
      <w:spacing w:after="120"/>
      <w:ind w:left="1800"/>
      <w:contextualSpacing/>
    </w:pPr>
  </w:style>
  <w:style w:type="paragraph" w:styleId="ListNumber">
    <w:name w:val="List Number"/>
    <w:basedOn w:val="Normal"/>
    <w:uiPriority w:val="99"/>
    <w:semiHidden/>
    <w:unhideWhenUsed/>
    <w:rsid w:val="007870E4"/>
    <w:pPr>
      <w:numPr>
        <w:numId w:val="11"/>
      </w:numPr>
      <w:contextualSpacing/>
    </w:pPr>
  </w:style>
  <w:style w:type="paragraph" w:styleId="ListNumber2">
    <w:name w:val="List Number 2"/>
    <w:basedOn w:val="Normal"/>
    <w:uiPriority w:val="99"/>
    <w:semiHidden/>
    <w:unhideWhenUsed/>
    <w:rsid w:val="007870E4"/>
    <w:pPr>
      <w:numPr>
        <w:numId w:val="12"/>
      </w:numPr>
      <w:contextualSpacing/>
    </w:pPr>
  </w:style>
  <w:style w:type="paragraph" w:styleId="ListNumber3">
    <w:name w:val="List Number 3"/>
    <w:basedOn w:val="Normal"/>
    <w:uiPriority w:val="99"/>
    <w:semiHidden/>
    <w:unhideWhenUsed/>
    <w:rsid w:val="007870E4"/>
    <w:pPr>
      <w:numPr>
        <w:numId w:val="13"/>
      </w:numPr>
      <w:contextualSpacing/>
    </w:pPr>
  </w:style>
  <w:style w:type="paragraph" w:styleId="ListNumber4">
    <w:name w:val="List Number 4"/>
    <w:basedOn w:val="Normal"/>
    <w:uiPriority w:val="99"/>
    <w:semiHidden/>
    <w:unhideWhenUsed/>
    <w:rsid w:val="007870E4"/>
    <w:pPr>
      <w:numPr>
        <w:numId w:val="14"/>
      </w:numPr>
      <w:contextualSpacing/>
    </w:pPr>
  </w:style>
  <w:style w:type="paragraph" w:styleId="ListNumber5">
    <w:name w:val="List Number 5"/>
    <w:basedOn w:val="Normal"/>
    <w:uiPriority w:val="99"/>
    <w:semiHidden/>
    <w:unhideWhenUsed/>
    <w:rsid w:val="007870E4"/>
    <w:pPr>
      <w:numPr>
        <w:numId w:val="15"/>
      </w:numPr>
      <w:contextualSpacing/>
    </w:pPr>
  </w:style>
  <w:style w:type="paragraph" w:styleId="MacroText">
    <w:name w:val="macro"/>
    <w:link w:val="MacroTextChar"/>
    <w:uiPriority w:val="99"/>
    <w:semiHidden/>
    <w:unhideWhenUsed/>
    <w:rsid w:val="00787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870E4"/>
    <w:rPr>
      <w:rFonts w:ascii="Consolas" w:hAnsi="Consolas"/>
      <w:sz w:val="20"/>
      <w:szCs w:val="20"/>
      <w:lang w:val="en-US"/>
    </w:rPr>
  </w:style>
  <w:style w:type="paragraph" w:styleId="MessageHeader">
    <w:name w:val="Message Header"/>
    <w:basedOn w:val="Normal"/>
    <w:link w:val="MessageHeaderChar"/>
    <w:uiPriority w:val="99"/>
    <w:semiHidden/>
    <w:unhideWhenUsed/>
    <w:rsid w:val="007870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70E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870E4"/>
    <w:rPr>
      <w:rFonts w:ascii="Times New Roman" w:hAnsi="Times New Roman" w:cs="Times New Roman"/>
      <w:sz w:val="24"/>
      <w:szCs w:val="24"/>
    </w:rPr>
  </w:style>
  <w:style w:type="paragraph" w:styleId="NormalIndent">
    <w:name w:val="Normal Indent"/>
    <w:basedOn w:val="Normal"/>
    <w:uiPriority w:val="99"/>
    <w:semiHidden/>
    <w:unhideWhenUsed/>
    <w:rsid w:val="007870E4"/>
    <w:pPr>
      <w:ind w:left="720"/>
    </w:pPr>
  </w:style>
  <w:style w:type="paragraph" w:styleId="NoteHeading">
    <w:name w:val="Note Heading"/>
    <w:basedOn w:val="Normal"/>
    <w:next w:val="Normal"/>
    <w:link w:val="NoteHeadingChar"/>
    <w:uiPriority w:val="99"/>
    <w:semiHidden/>
    <w:unhideWhenUsed/>
    <w:rsid w:val="007870E4"/>
    <w:pPr>
      <w:spacing w:after="0" w:line="240" w:lineRule="auto"/>
    </w:pPr>
  </w:style>
  <w:style w:type="character" w:customStyle="1" w:styleId="NoteHeadingChar">
    <w:name w:val="Note Heading Char"/>
    <w:basedOn w:val="DefaultParagraphFont"/>
    <w:link w:val="NoteHeading"/>
    <w:uiPriority w:val="99"/>
    <w:semiHidden/>
    <w:rsid w:val="007870E4"/>
    <w:rPr>
      <w:lang w:val="en-US"/>
    </w:rPr>
  </w:style>
  <w:style w:type="paragraph" w:styleId="PlainText">
    <w:name w:val="Plain Text"/>
    <w:basedOn w:val="Normal"/>
    <w:link w:val="PlainTextChar"/>
    <w:uiPriority w:val="99"/>
    <w:semiHidden/>
    <w:unhideWhenUsed/>
    <w:rsid w:val="007870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870E4"/>
    <w:rPr>
      <w:rFonts w:ascii="Consolas" w:hAnsi="Consolas"/>
      <w:sz w:val="21"/>
      <w:szCs w:val="21"/>
      <w:lang w:val="en-US"/>
    </w:rPr>
  </w:style>
  <w:style w:type="paragraph" w:styleId="Quote">
    <w:name w:val="Quote"/>
    <w:basedOn w:val="Normal"/>
    <w:next w:val="Normal"/>
    <w:link w:val="QuoteChar"/>
    <w:uiPriority w:val="29"/>
    <w:qFormat/>
    <w:rsid w:val="007870E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70E4"/>
    <w:rPr>
      <w:i/>
      <w:iCs/>
      <w:color w:val="404040" w:themeColor="text1" w:themeTint="BF"/>
      <w:lang w:val="en-US"/>
    </w:rPr>
  </w:style>
  <w:style w:type="paragraph" w:styleId="Salutation">
    <w:name w:val="Salutation"/>
    <w:basedOn w:val="Normal"/>
    <w:next w:val="Normal"/>
    <w:link w:val="SalutationChar"/>
    <w:uiPriority w:val="99"/>
    <w:semiHidden/>
    <w:unhideWhenUsed/>
    <w:rsid w:val="007870E4"/>
  </w:style>
  <w:style w:type="character" w:customStyle="1" w:styleId="SalutationChar">
    <w:name w:val="Salutation Char"/>
    <w:basedOn w:val="DefaultParagraphFont"/>
    <w:link w:val="Salutation"/>
    <w:uiPriority w:val="99"/>
    <w:semiHidden/>
    <w:rsid w:val="007870E4"/>
    <w:rPr>
      <w:lang w:val="en-US"/>
    </w:rPr>
  </w:style>
  <w:style w:type="paragraph" w:styleId="Signature">
    <w:name w:val="Signature"/>
    <w:basedOn w:val="Normal"/>
    <w:link w:val="SignatureChar"/>
    <w:uiPriority w:val="99"/>
    <w:semiHidden/>
    <w:unhideWhenUsed/>
    <w:rsid w:val="007870E4"/>
    <w:pPr>
      <w:spacing w:after="0" w:line="240" w:lineRule="auto"/>
      <w:ind w:left="4320"/>
    </w:pPr>
  </w:style>
  <w:style w:type="character" w:customStyle="1" w:styleId="SignatureChar">
    <w:name w:val="Signature Char"/>
    <w:basedOn w:val="DefaultParagraphFont"/>
    <w:link w:val="Signature"/>
    <w:uiPriority w:val="99"/>
    <w:semiHidden/>
    <w:rsid w:val="007870E4"/>
    <w:rPr>
      <w:lang w:val="en-US"/>
    </w:rPr>
  </w:style>
  <w:style w:type="paragraph" w:styleId="Subtitle">
    <w:name w:val="Subtitle"/>
    <w:basedOn w:val="Normal"/>
    <w:next w:val="Normal"/>
    <w:link w:val="SubtitleChar"/>
    <w:uiPriority w:val="11"/>
    <w:qFormat/>
    <w:rsid w:val="007870E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70E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870E4"/>
    <w:pPr>
      <w:spacing w:after="0"/>
      <w:ind w:left="220" w:hanging="220"/>
    </w:pPr>
  </w:style>
  <w:style w:type="paragraph" w:styleId="TableofFigures">
    <w:name w:val="table of figures"/>
    <w:basedOn w:val="Normal"/>
    <w:next w:val="Normal"/>
    <w:uiPriority w:val="99"/>
    <w:semiHidden/>
    <w:unhideWhenUsed/>
    <w:rsid w:val="007870E4"/>
    <w:pPr>
      <w:spacing w:after="0"/>
    </w:pPr>
  </w:style>
  <w:style w:type="paragraph" w:styleId="Title">
    <w:name w:val="Title"/>
    <w:basedOn w:val="Normal"/>
    <w:next w:val="Normal"/>
    <w:link w:val="TitleChar"/>
    <w:uiPriority w:val="10"/>
    <w:qFormat/>
    <w:rsid w:val="007870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0E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870E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870E4"/>
    <w:pPr>
      <w:spacing w:after="100"/>
    </w:pPr>
  </w:style>
  <w:style w:type="paragraph" w:styleId="TOC2">
    <w:name w:val="toc 2"/>
    <w:basedOn w:val="Normal"/>
    <w:next w:val="Normal"/>
    <w:autoRedefine/>
    <w:uiPriority w:val="39"/>
    <w:semiHidden/>
    <w:unhideWhenUsed/>
    <w:rsid w:val="007870E4"/>
    <w:pPr>
      <w:spacing w:after="100"/>
      <w:ind w:left="220"/>
    </w:pPr>
  </w:style>
  <w:style w:type="paragraph" w:styleId="TOC3">
    <w:name w:val="toc 3"/>
    <w:basedOn w:val="Normal"/>
    <w:next w:val="Normal"/>
    <w:autoRedefine/>
    <w:uiPriority w:val="39"/>
    <w:semiHidden/>
    <w:unhideWhenUsed/>
    <w:rsid w:val="007870E4"/>
    <w:pPr>
      <w:spacing w:after="100"/>
      <w:ind w:left="440"/>
    </w:pPr>
  </w:style>
  <w:style w:type="paragraph" w:styleId="TOC4">
    <w:name w:val="toc 4"/>
    <w:basedOn w:val="Normal"/>
    <w:next w:val="Normal"/>
    <w:autoRedefine/>
    <w:uiPriority w:val="39"/>
    <w:semiHidden/>
    <w:unhideWhenUsed/>
    <w:rsid w:val="007870E4"/>
    <w:pPr>
      <w:spacing w:after="100"/>
      <w:ind w:left="660"/>
    </w:pPr>
  </w:style>
  <w:style w:type="paragraph" w:styleId="TOC5">
    <w:name w:val="toc 5"/>
    <w:basedOn w:val="Normal"/>
    <w:next w:val="Normal"/>
    <w:autoRedefine/>
    <w:uiPriority w:val="39"/>
    <w:semiHidden/>
    <w:unhideWhenUsed/>
    <w:rsid w:val="007870E4"/>
    <w:pPr>
      <w:spacing w:after="100"/>
      <w:ind w:left="880"/>
    </w:pPr>
  </w:style>
  <w:style w:type="paragraph" w:styleId="TOC6">
    <w:name w:val="toc 6"/>
    <w:basedOn w:val="Normal"/>
    <w:next w:val="Normal"/>
    <w:autoRedefine/>
    <w:uiPriority w:val="39"/>
    <w:semiHidden/>
    <w:unhideWhenUsed/>
    <w:rsid w:val="007870E4"/>
    <w:pPr>
      <w:spacing w:after="100"/>
      <w:ind w:left="1100"/>
    </w:pPr>
  </w:style>
  <w:style w:type="paragraph" w:styleId="TOC7">
    <w:name w:val="toc 7"/>
    <w:basedOn w:val="Normal"/>
    <w:next w:val="Normal"/>
    <w:autoRedefine/>
    <w:uiPriority w:val="39"/>
    <w:semiHidden/>
    <w:unhideWhenUsed/>
    <w:rsid w:val="007870E4"/>
    <w:pPr>
      <w:spacing w:after="100"/>
      <w:ind w:left="1320"/>
    </w:pPr>
  </w:style>
  <w:style w:type="paragraph" w:styleId="TOC8">
    <w:name w:val="toc 8"/>
    <w:basedOn w:val="Normal"/>
    <w:next w:val="Normal"/>
    <w:autoRedefine/>
    <w:uiPriority w:val="39"/>
    <w:semiHidden/>
    <w:unhideWhenUsed/>
    <w:rsid w:val="007870E4"/>
    <w:pPr>
      <w:spacing w:after="100"/>
      <w:ind w:left="1540"/>
    </w:pPr>
  </w:style>
  <w:style w:type="paragraph" w:styleId="TOC9">
    <w:name w:val="toc 9"/>
    <w:basedOn w:val="Normal"/>
    <w:next w:val="Normal"/>
    <w:autoRedefine/>
    <w:uiPriority w:val="39"/>
    <w:semiHidden/>
    <w:unhideWhenUsed/>
    <w:rsid w:val="007870E4"/>
    <w:pPr>
      <w:spacing w:after="100"/>
      <w:ind w:left="1760"/>
    </w:pPr>
  </w:style>
  <w:style w:type="paragraph" w:styleId="TOCHeading">
    <w:name w:val="TOC Heading"/>
    <w:basedOn w:val="Heading1"/>
    <w:next w:val="Normal"/>
    <w:uiPriority w:val="39"/>
    <w:semiHidden/>
    <w:unhideWhenUsed/>
    <w:qFormat/>
    <w:rsid w:val="007870E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26&amp;session=126&amp;summary=B" TargetMode="External" Id="R3a440f4bf5584872" /><Relationship Type="http://schemas.openxmlformats.org/officeDocument/2006/relationships/hyperlink" Target="https://www.scstatehouse.gov/sess126_2025-2026/prever/526_20250401.docx" TargetMode="External" Id="R3eea3e2afaa6438d" /><Relationship Type="http://schemas.openxmlformats.org/officeDocument/2006/relationships/hyperlink" Target="https://www.scstatehouse.gov/sess126_2025-2026/prever/526_20250402.docx" TargetMode="External" Id="Rd4e1c4b65be0459f" /><Relationship Type="http://schemas.openxmlformats.org/officeDocument/2006/relationships/hyperlink" Target="https://www.scstatehouse.gov/sess126_2025-2026/prever/526_20250415.docx" TargetMode="External" Id="R5a97d4ac70034697" /><Relationship Type="http://schemas.openxmlformats.org/officeDocument/2006/relationships/hyperlink" Target="https://www.scstatehouse.gov/sess126_2025-2026/prever/526_20250418.docx" TargetMode="External" Id="Rc81cbb3605b34492" /><Relationship Type="http://schemas.openxmlformats.org/officeDocument/2006/relationships/hyperlink" Target="https://www.scstatehouse.gov/sess126_2025-2026/prever/526_20250506.docx" TargetMode="External" Id="R2ab1cd91717742d5" /><Relationship Type="http://schemas.openxmlformats.org/officeDocument/2006/relationships/hyperlink" Target="h:\sj\20250401.docx" TargetMode="External" Id="R20a54071a157446b" /><Relationship Type="http://schemas.openxmlformats.org/officeDocument/2006/relationships/hyperlink" Target="h:\sj\20250401.docx" TargetMode="External" Id="Rdafcb0613e86490a" /><Relationship Type="http://schemas.openxmlformats.org/officeDocument/2006/relationships/hyperlink" Target="h:\sj\20250415.docx" TargetMode="External" Id="Rbbaeb83b5a284e35" /><Relationship Type="http://schemas.openxmlformats.org/officeDocument/2006/relationships/hyperlink" Target="h:\sj\20250506.docx" TargetMode="External" Id="R725f25e752bf49fc" /><Relationship Type="http://schemas.openxmlformats.org/officeDocument/2006/relationships/hyperlink" Target="h:\sj\20250506.docx" TargetMode="External" Id="Rbf5445b0d5384c09" /><Relationship Type="http://schemas.openxmlformats.org/officeDocument/2006/relationships/hyperlink" Target="h:\sj\20250506.docx" TargetMode="External" Id="Rac21d8ce3f7c40ba" /><Relationship Type="http://schemas.openxmlformats.org/officeDocument/2006/relationships/hyperlink" Target="h:\sj\20250507.docx" TargetMode="External" Id="R62ba7cb104314461" /><Relationship Type="http://schemas.openxmlformats.org/officeDocument/2006/relationships/hyperlink" Target="h:\hj\20250508.docx" TargetMode="External" Id="Rcc657e8aae134a4d" /><Relationship Type="http://schemas.openxmlformats.org/officeDocument/2006/relationships/hyperlink" Target="h:\hj\20250508.docx" TargetMode="External" Id="R37ed5c4fbacf48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CC184DB54AF41B89FB151CA93E51BB9"/>
        <w:category>
          <w:name w:val="General"/>
          <w:gallery w:val="placeholder"/>
        </w:category>
        <w:types>
          <w:type w:val="bbPlcHdr"/>
        </w:types>
        <w:behaviors>
          <w:behavior w:val="content"/>
        </w:behaviors>
        <w:guid w:val="{C79C5B40-0C3D-4FD8-ABE0-474F307C4A58}"/>
      </w:docPartPr>
      <w:docPartBody>
        <w:p w:rsidR="001E55A9" w:rsidRDefault="001E55A9" w:rsidP="001E55A9">
          <w:pPr>
            <w:pStyle w:val="DCC184DB54AF41B89FB151CA93E51BB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40B15"/>
    <w:rsid w:val="001B20DA"/>
    <w:rsid w:val="001C48FD"/>
    <w:rsid w:val="001E55A9"/>
    <w:rsid w:val="002A6E31"/>
    <w:rsid w:val="002A7C8A"/>
    <w:rsid w:val="002D4365"/>
    <w:rsid w:val="003D57DB"/>
    <w:rsid w:val="003E4FBC"/>
    <w:rsid w:val="003F4940"/>
    <w:rsid w:val="004E2BB5"/>
    <w:rsid w:val="00580C56"/>
    <w:rsid w:val="005F1E8A"/>
    <w:rsid w:val="006B363F"/>
    <w:rsid w:val="007070D2"/>
    <w:rsid w:val="00776F2C"/>
    <w:rsid w:val="00791F36"/>
    <w:rsid w:val="007D7088"/>
    <w:rsid w:val="008F7723"/>
    <w:rsid w:val="009031EF"/>
    <w:rsid w:val="00912A5F"/>
    <w:rsid w:val="00940EED"/>
    <w:rsid w:val="00985255"/>
    <w:rsid w:val="009C3651"/>
    <w:rsid w:val="00A51DBA"/>
    <w:rsid w:val="00B20DA6"/>
    <w:rsid w:val="00B457AF"/>
    <w:rsid w:val="00C0709D"/>
    <w:rsid w:val="00C818FB"/>
    <w:rsid w:val="00CC0451"/>
    <w:rsid w:val="00D6665C"/>
    <w:rsid w:val="00D900BD"/>
    <w:rsid w:val="00E76813"/>
    <w:rsid w:val="00E8781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5A9"/>
    <w:rPr>
      <w:color w:val="808080"/>
    </w:rPr>
  </w:style>
  <w:style w:type="paragraph" w:customStyle="1" w:styleId="DCC184DB54AF41B89FB151CA93E51BB9">
    <w:name w:val="DCC184DB54AF41B89FB151CA93E51BB9"/>
    <w:rsid w:val="001E55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AMENDMENTS_USED_FOR_MERGE>[{"drafter":null,"sponsor":"7d727a28-e1b3-4cc5-95aa-1a47ca90649d","originalBill":null,"session":0,"billNumber":null,"version":"0001-01-01T00:00:00","legType":null,"delta":null,"isPerfectingAmendment":false,"originalAmendment":null,"previousBill":null,"isOffered":false,"order":1,"isAdopted":false,"amendmentNumber":"1","internalBillVersion":1,"isCommitteeReport":false,"BillTitle":"&lt;Failed to get bill title&gt;","id":"627a33d6-953f-459a-8b00-8acfa229ff39","name":"SR-526.CEM0001S","filenameExtension":null,"parentId":"00000000-0000-0000-0000-000000000000","documentName":"SR-526.CEM0001S","isProxyDoc":false,"isWordDoc":false,"isPDF":false,"isFolder":true}]</AMENDMENTS_USED_FOR_MERGE>
  <DOCUMENT_TYPE>Bill</DOCUMENT_TYPE>
  <FILENAME>&lt;&lt;filename&gt;&gt;</FILENAME>
  <ID>ecf98437-d96c-437f-b3a7-a3b0721ff6d0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2025-05-06T15:47:54.400275-04:00</T_BILL_DT_VERSION>
  <T_BILL_D_INTRODATE>2025-04-01</T_BILL_D_INTRODATE>
  <T_BILL_D_SENATEINTRODATE>2025-04-01</T_BILL_D_SENATEINTRODATE>
  <T_BILL_N_INTERNALVERSIONNUMBER>2</T_BILL_N_INTERNALVERSIONNUMBER>
  <T_BILL_N_SESSION>126</T_BILL_N_SESSION>
  <T_BILL_N_VERSIONNUMBER>2</T_BILL_N_VERSIONNUMBER>
  <T_BILL_N_YEAR>2025</T_BILL_N_YEAR>
  <T_BILL_REQUEST_REQUEST>4ddecf02-962a-43c2-ba91-6fcc79fff3e6</T_BILL_REQUEST_REQUEST>
  <T_BILL_R_ORIGINALBILL>1ac80300-a154-4237-8b4e-237ff5709bdb</T_BILL_R_ORIGINALBILL>
  <T_BILL_R_ORIGINALDRAFT>daa8ef35-9804-43c1-8d5f-feff5b249894</T_BILL_R_ORIGINALDRAFT>
  <T_BILL_SPONSOR_SPONSOR>7d727a28-e1b3-4cc5-95aa-1a47ca90649d</T_BILL_SPONSOR_SPONSOR>
  <T_BILL_T_BILLNAME>[0526]</T_BILL_T_BILLNAME>
  <T_BILL_T_BILLNUMBER>526</T_BILL_T_BILLNUMBER>
  <T_BILL_T_BILLTITLE>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T_BILL_T_BILLTITLE>
  <T_BILL_T_CHAMBER>senate</T_BILL_T_CHAMBER>
  <T_BILL_T_FILENAME>
  </T_BILL_T_FILENAME>
  <T_BILL_T_LEGTYPE>bill_statewide</T_BILL_T_LEGTYPE>
  <T_BILL_T_RATNUMBERSTRING>SNone</T_BILL_T_RATNUMBERSTRING>
  <T_BILL_T_SECTIONS>[{"SectionUUID":"eb38eb0b-bb62-4315-9c53-d72fa7a174e0","SectionName":"code_section","SectionNumber":1,"SectionType":"code_section","CodeSections":[{"CodeSectionBookmarkName":"cs_T48C39N280_59ccc0566","IsConstitutionSection":false,"Identity":"48-39-280","IsNew":false,"SubSections":[{"Level":1,"Identity":"T48C39N280SF","SubSectionBookmarkName":"ss_T48C39N280SF_lv1_75b25e5fe","IsNewSubSection":false,"SubSectionReplacement":""},{"Level":2,"Identity":"T48C39N280S1","SubSectionBookmarkName":"ss_T48C39N280S1_lv2_414eb239","IsNewSubSection":false,"SubSectionReplacement":""},{"Level":2,"Identity":"T48C39N280S2","SubSectionBookmarkName":"ss_T48C39N280S2_lv2_c80e3c1d","IsNewSubSection":false,"SubSectionReplacement":""},{"Level":2,"Identity":"T48C39N280S3","SubSectionBookmarkName":"ss_T48C39N280S3_lv2_349be0ac","IsNewSubSection":false,"SubSectionReplacement":""}],"TitleRelatedTo":"","TitleSoAsTo":"","Deleted":false}],"TitleText":"","DisableControls":false,"Deleted":false,"RepealItems":[],"SectionBookmarkName":"bs_num_1_fba5ba004"},{"SectionUUID":"54c5dc17-d2c0-42f6-ba98-0439b685d971","SectionName":"code_section","SectionNumber":2,"SectionType":"code_section","CodeSections":[{"CodeSectionBookmarkName":"ns_T48C39N170_47c5ff586","IsConstitutionSection":false,"Identity":"48-39-170","IsNew":true,"SubSections":[{"Level":1,"Identity":"48-39-170","SubSectionBookmarkName":"ss_T48C39N170SE_lv1_5645d5ddb","IsNewSubSection":false,"SubSectionReplacement":""}],"TitleRelatedTo":"","TitleSoAsTo":"","Deleted":false}],"TitleText":"","DisableControls":false,"Deleted":false,"RepealItems":[],"SectionBookmarkName":"bs_num_2_19c358e04"},{"SectionUUID":"8f03ca95-8faa-4d43-a9c2-8afc498075bd","SectionName":"standard_eff_date_section","SectionNumber":3,"SectionType":"drafting_clause","CodeSections":[],"TitleText":"","DisableControls":false,"Deleted":false,"RepealItems":[],"SectionBookmarkName":"bs_num_3_lastsection"}]</T_BILL_T_SECTIONS>
  <T_BILL_T_SUBJECT>Appeals of Agency Determinations</T_BILL_T_SUBJECT>
  <T_BILL_UR_DRAFTER>cassidymurphy@scsenate.gov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958D6-0BE9-47D2-A9E0-8EDBD01F4CF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5028</Characters>
  <Application>Microsoft Office Word</Application>
  <DocSecurity>0</DocSecurity>
  <Lines>100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2025-05-06T23:36:00Z</cp:lastPrinted>
  <dcterms:created xsi:type="dcterms:W3CDTF">2025-05-06T19:51:00Z</dcterms:created>
  <dcterms:modified xsi:type="dcterms:W3CDTF">2025-05-06T23:36:00Z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