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Gagnon</w:t>
      </w:r>
    </w:p>
    <w:p>
      <w:pPr>
        <w:widowControl w:val="false"/>
        <w:spacing w:after="0"/>
        <w:jc w:val="left"/>
      </w:pPr>
      <w:r>
        <w:rPr>
          <w:rFonts w:ascii="Times New Roman"/>
          <w:sz w:val="22"/>
        </w:rPr>
        <w:t xml:space="preserve">Document Path: LC-0659WAB26.docx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Abbeville Delegation</w:t>
      </w:r>
    </w:p>
    <w:p>
      <w:pPr>
        <w:widowControl w:val="false"/>
        <w:spacing w:after="0"/>
        <w:jc w:val="left"/>
      </w:pPr>
    </w:p>
    <w:p>
      <w:pPr>
        <w:widowControl w:val="false"/>
        <w:spacing w:after="0"/>
        <w:jc w:val="left"/>
      </w:pPr>
      <w:r>
        <w:rPr>
          <w:rFonts w:ascii="Times New Roman"/>
          <w:sz w:val="22"/>
        </w:rPr>
        <w:t xml:space="preserve">Summary: County Register of Deeds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w:t>
      </w:r>
      <w:r>
        <w:rPr>
          <w:b/>
        </w:rPr>
        <w:t xml:space="preserve"> Abbeville Delegation</w:t>
      </w:r>
    </w:p>
    <w:p>
      <w:pPr>
        <w:widowControl w:val="false"/>
        <w:spacing w:after="0"/>
        <w:jc w:val="left"/>
      </w:pPr>
    </w:p>
    <w:p>
      <w:pPr>
        <w:widowControl w:val="false"/>
        <w:spacing w:after="0"/>
        <w:jc w:val="left"/>
      </w:pPr>
      <w:r>
        <w:rPr>
          <w:rFonts w:ascii="Times New Roman"/>
          <w:sz w:val="22"/>
        </w:rPr>
        <w:t xml:space="preserve">View the latest </w:t>
      </w:r>
      <w:hyperlink r:id="Rd36098f7b3544a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9e3128c4834951">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11659" w:rsidRDefault="00432135" w14:paraId="07B745E0" w14:textId="21672BD3">
      <w:pPr>
        <w:pStyle w:val="scemptylineheader"/>
      </w:pPr>
      <w:bookmarkStart w:name="open_doc_here" w:id="0"/>
      <w:bookmarkEnd w:id="0"/>
    </w:p>
    <w:p w:rsidRPr="00BB0725" w:rsidR="00A73EFA" w:rsidP="00411659" w:rsidRDefault="00A73EFA" w14:paraId="1D00528E" w14:textId="0E08F01E">
      <w:pPr>
        <w:pStyle w:val="scemptylineheader"/>
      </w:pPr>
    </w:p>
    <w:p w:rsidRPr="00BB0725" w:rsidR="00A73EFA" w:rsidP="00411659" w:rsidRDefault="00A73EFA" w14:paraId="306BE38F" w14:textId="07F05467">
      <w:pPr>
        <w:pStyle w:val="scemptylineheader"/>
      </w:pPr>
    </w:p>
    <w:p w:rsidRPr="00DF3B44" w:rsidR="00A73EFA" w:rsidP="00411659" w:rsidRDefault="00A73EFA" w14:paraId="3605B3DA" w14:textId="29E2B6AB">
      <w:pPr>
        <w:pStyle w:val="scemptylineheader"/>
      </w:pPr>
    </w:p>
    <w:p w:rsidRPr="00DF3B44" w:rsidR="00A73EFA" w:rsidP="00411659" w:rsidRDefault="00A73EFA" w14:paraId="13D16FF0" w14:textId="798685A3">
      <w:pPr>
        <w:pStyle w:val="scemptylineheader"/>
      </w:pPr>
    </w:p>
    <w:p w:rsidRPr="00DF3B44" w:rsidR="00A73EFA" w:rsidP="00411659" w:rsidRDefault="00A73EFA" w14:paraId="64C01770" w14:textId="38C1B9A9">
      <w:pPr>
        <w:pStyle w:val="scemptylineheader"/>
      </w:pPr>
    </w:p>
    <w:p w:rsidRPr="00DF3B44" w:rsidR="002C3463" w:rsidP="00037F04" w:rsidRDefault="002C3463" w14:paraId="385007F1" w14:textId="77777777">
      <w:pPr>
        <w:pStyle w:val="scemptylineheader"/>
      </w:pPr>
    </w:p>
    <w:p w:rsidRPr="00DF3B44" w:rsidR="008E61A1" w:rsidP="00446987" w:rsidRDefault="008E61A1" w14:paraId="714D83BC" w14:textId="77777777">
      <w:pPr>
        <w:pStyle w:val="scemptylineheader"/>
      </w:pPr>
    </w:p>
    <w:p w:rsidRPr="00DF3B44" w:rsidR="002C3463" w:rsidP="00EB120E" w:rsidRDefault="002C3463" w14:paraId="45C3C5AC" w14:textId="77777777">
      <w:pPr>
        <w:pStyle w:val="scbillheader"/>
      </w:pPr>
      <w:r w:rsidRPr="00DF3B44">
        <w:t>A bill</w:t>
      </w:r>
    </w:p>
    <w:p w:rsidRPr="00DF3B44" w:rsidR="002C3463" w:rsidP="001164F9" w:rsidRDefault="002C3463" w14:paraId="0283336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46DA2" w14:paraId="7E588B33" w14:textId="224F3D6A">
          <w:pPr>
            <w:pStyle w:val="scbilltitle"/>
          </w:pPr>
          <w:r>
            <w:t>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sdtContent>
    </w:sdt>
    <w:bookmarkStart w:name="at_f013282fa" w:displacedByCustomXml="prev" w:id="1"/>
    <w:bookmarkEnd w:id="1"/>
    <w:p w:rsidRPr="00DF3B44" w:rsidR="006C18F0" w:rsidP="006C18F0" w:rsidRDefault="006C18F0" w14:paraId="25E122FC" w14:textId="77777777">
      <w:pPr>
        <w:pStyle w:val="scbillwhereasclause"/>
      </w:pPr>
    </w:p>
    <w:p w:rsidRPr="0094541D" w:rsidR="007E06BB" w:rsidP="0094541D" w:rsidRDefault="002C3463" w14:paraId="4907E6E7" w14:textId="77777777">
      <w:pPr>
        <w:pStyle w:val="scenactingwords"/>
      </w:pPr>
      <w:bookmarkStart w:name="ew_05faab98f" w:id="2"/>
      <w:r w:rsidRPr="0094541D">
        <w:t>B</w:t>
      </w:r>
      <w:bookmarkEnd w:id="2"/>
      <w:r w:rsidRPr="0094541D">
        <w:t>e it enacted by the General Assembly of the State of South Carolina:</w:t>
      </w:r>
    </w:p>
    <w:p w:rsidR="00D4282A" w:rsidP="00D4282A" w:rsidRDefault="00D4282A" w14:paraId="4F31FF16" w14:textId="77777777">
      <w:pPr>
        <w:pStyle w:val="scemptyline"/>
      </w:pPr>
    </w:p>
    <w:p w:rsidR="00D4282A" w:rsidP="00D4282A" w:rsidRDefault="00D4282A" w14:paraId="4C13E0A8" w14:textId="77777777">
      <w:pPr>
        <w:pStyle w:val="scdirectionallanguage"/>
      </w:pPr>
      <w:bookmarkStart w:name="bs_num_1_94f6c8390" w:id="3"/>
      <w:r>
        <w:t>S</w:t>
      </w:r>
      <w:bookmarkEnd w:id="3"/>
      <w:r>
        <w:t>ECTION 1.</w:t>
      </w:r>
      <w:r>
        <w:tab/>
      </w:r>
      <w:bookmarkStart w:name="dl_a729ebb9f" w:id="4"/>
      <w:r>
        <w:t>S</w:t>
      </w:r>
      <w:bookmarkEnd w:id="4"/>
      <w:r>
        <w:t>ection 30‑5‑10(A) of the S.C. Code is amended to read:</w:t>
      </w:r>
    </w:p>
    <w:p w:rsidR="00F62622" w:rsidRDefault="00F62622" w14:paraId="319E7BED" w14:textId="77777777">
      <w:pPr>
        <w:pStyle w:val="sccodifiedsection"/>
      </w:pPr>
    </w:p>
    <w:p w:rsidR="00F62622" w:rsidRDefault="00F62622" w14:paraId="28050658" w14:textId="7CC5B7C2">
      <w:pPr>
        <w:pStyle w:val="sccodifiedsection"/>
      </w:pPr>
      <w:bookmarkStart w:name="cs_T30C5N10_676552f5f" w:id="5"/>
      <w:r>
        <w:tab/>
      </w:r>
      <w:bookmarkStart w:name="ss_T30C5N10SA_lv1_f58bc32f8" w:id="6"/>
      <w:bookmarkEnd w:id="5"/>
      <w:r>
        <w:t>(</w:t>
      </w:r>
      <w:bookmarkEnd w:id="6"/>
      <w:r>
        <w:t xml:space="preserve">A) In every county in the State other than </w:t>
      </w:r>
      <w:r w:rsidR="0034678B">
        <w:rPr>
          <w:rStyle w:val="scinsert"/>
        </w:rPr>
        <w:t xml:space="preserve">Abbeville, </w:t>
      </w:r>
      <w:r>
        <w:t xml:space="preserve">Aiken, Anderson, Beaufort, Berkeley, Charleston, Cherokee, Chesterfield, Clarendon, Colleton, Dorchester, Florence,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w:t>
      </w:r>
      <w:r w:rsidR="00C500D8">
        <w:rPr>
          <w:rStyle w:val="scinsert"/>
        </w:rPr>
        <w:t xml:space="preserve">Abbeville, </w:t>
      </w:r>
      <w:r>
        <w:t>Aiken, Anderson, Beaufort, Berkeley, Charleston, Cherokee, Chesterfield, Clarendon, Colleton, Dorchester, Florence, Georgetown, Greenville, Horry, Jasper, Kershaw, Lancaster, Lexington, Oconee, Orangeburg, Pickens, Richland, Spartanburg, and Sumter counties.</w:t>
      </w:r>
    </w:p>
    <w:p w:rsidR="00765D0B" w:rsidP="00765D0B" w:rsidRDefault="00765D0B" w14:paraId="63D1303D" w14:textId="77777777">
      <w:pPr>
        <w:pStyle w:val="scemptyline"/>
      </w:pPr>
    </w:p>
    <w:p w:rsidR="00765D0B" w:rsidP="00765D0B" w:rsidRDefault="00765D0B" w14:paraId="6B347EEE" w14:textId="77777777">
      <w:pPr>
        <w:pStyle w:val="scdirectionallanguage"/>
      </w:pPr>
      <w:bookmarkStart w:name="bs_num_2_b4e92d3b8" w:id="7"/>
      <w:r>
        <w:t>S</w:t>
      </w:r>
      <w:bookmarkEnd w:id="7"/>
      <w:r>
        <w:t>ECTION 2.</w:t>
      </w:r>
      <w:r>
        <w:tab/>
      </w:r>
      <w:bookmarkStart w:name="dl_623d13f37" w:id="8"/>
      <w:r>
        <w:t>S</w:t>
      </w:r>
      <w:bookmarkEnd w:id="8"/>
      <w:r>
        <w:t>ection 30‑5‑12(A) of the S.C. Code is amended to read:</w:t>
      </w:r>
    </w:p>
    <w:p w:rsidR="00E349A7" w:rsidRDefault="00E349A7" w14:paraId="57F66A71" w14:textId="77777777">
      <w:pPr>
        <w:pStyle w:val="sccodifiedsection"/>
      </w:pPr>
    </w:p>
    <w:p w:rsidR="00E349A7" w:rsidRDefault="00E349A7" w14:paraId="235E662A" w14:textId="56349175">
      <w:pPr>
        <w:pStyle w:val="sccodifiedsection"/>
      </w:pPr>
      <w:bookmarkStart w:name="cs_T30C5N12_947260860" w:id="9"/>
      <w:r>
        <w:tab/>
      </w:r>
      <w:bookmarkStart w:name="ss_T30C5N12SA_lv1_3dea52d7b" w:id="10"/>
      <w:bookmarkEnd w:id="9"/>
      <w:r>
        <w:t>(</w:t>
      </w:r>
      <w:bookmarkEnd w:id="10"/>
      <w:r>
        <w:t xml:space="preserve">A) The governing bodies of </w:t>
      </w:r>
      <w:r w:rsidR="0034678B">
        <w:rPr>
          <w:rStyle w:val="scinsert"/>
        </w:rPr>
        <w:t xml:space="preserve">Abbeville, </w:t>
      </w:r>
      <w:r>
        <w:t>Anderson, Beaufort, Cherokee, Chesterfield, Clarendon, Colleton, Florence, Georgetown, Horry, Jasper, Kershaw, Lancaster, Oconee, Orangeburg, and Pickens counties shall appoint the register of deeds for its county under terms and conditions as it may agree upon.</w:t>
      </w:r>
    </w:p>
    <w:p w:rsidRPr="00DF3B44" w:rsidR="007E06BB" w:rsidP="00787433" w:rsidRDefault="007E06BB" w14:paraId="77822F6C" w14:textId="77777777">
      <w:pPr>
        <w:pStyle w:val="scemptyline"/>
      </w:pPr>
    </w:p>
    <w:p w:rsidRPr="00DF3B44" w:rsidR="007A10F1" w:rsidP="007A10F1" w:rsidRDefault="00E27805" w14:paraId="58623E17" w14:textId="77777777">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4BF4DBE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85F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84F6" w14:textId="77777777" w:rsidR="003C60AA" w:rsidRDefault="003C60AA" w:rsidP="0010329A">
      <w:pPr>
        <w:spacing w:after="0" w:line="240" w:lineRule="auto"/>
      </w:pPr>
      <w:r>
        <w:separator/>
      </w:r>
    </w:p>
    <w:p w14:paraId="7E2CABE1" w14:textId="77777777" w:rsidR="003C60AA" w:rsidRDefault="003C60AA"/>
  </w:endnote>
  <w:endnote w:type="continuationSeparator" w:id="0">
    <w:p w14:paraId="0751D395" w14:textId="77777777" w:rsidR="003C60AA" w:rsidRDefault="003C60AA" w:rsidP="0010329A">
      <w:pPr>
        <w:spacing w:after="0" w:line="240" w:lineRule="auto"/>
      </w:pPr>
      <w:r>
        <w:continuationSeparator/>
      </w:r>
    </w:p>
    <w:p w14:paraId="692EAD54" w14:textId="77777777" w:rsidR="003C60AA" w:rsidRDefault="003C60AA"/>
  </w:endnote>
  <w:endnote w:type="continuationNotice" w:id="1">
    <w:p w14:paraId="5C5C0B6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833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5C5F7AD" w14:textId="77777777" w:rsidR="00685035" w:rsidRPr="007B4AF7" w:rsidRDefault="00E342B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286C">
              <w:rPr>
                <w:noProof/>
              </w:rPr>
              <w:t>LC-0659WAB26.docx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C81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657E" w14:textId="77777777" w:rsidR="003C60AA" w:rsidRDefault="003C60AA" w:rsidP="0010329A">
      <w:pPr>
        <w:spacing w:after="0" w:line="240" w:lineRule="auto"/>
      </w:pPr>
      <w:r>
        <w:separator/>
      </w:r>
    </w:p>
    <w:p w14:paraId="4D493F21" w14:textId="77777777" w:rsidR="003C60AA" w:rsidRDefault="003C60AA"/>
  </w:footnote>
  <w:footnote w:type="continuationSeparator" w:id="0">
    <w:p w14:paraId="5AD8A982" w14:textId="77777777" w:rsidR="003C60AA" w:rsidRDefault="003C60AA" w:rsidP="0010329A">
      <w:pPr>
        <w:spacing w:after="0" w:line="240" w:lineRule="auto"/>
      </w:pPr>
      <w:r>
        <w:continuationSeparator/>
      </w:r>
    </w:p>
    <w:p w14:paraId="44EBD796" w14:textId="77777777" w:rsidR="003C60AA" w:rsidRDefault="003C60AA"/>
  </w:footnote>
  <w:footnote w:type="continuationNotice" w:id="1">
    <w:p w14:paraId="5B562A2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EAF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42D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763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AA9"/>
    <w:rsid w:val="00011182"/>
    <w:rsid w:val="00012912"/>
    <w:rsid w:val="00017FB0"/>
    <w:rsid w:val="00020B5D"/>
    <w:rsid w:val="00026421"/>
    <w:rsid w:val="00030409"/>
    <w:rsid w:val="00037F04"/>
    <w:rsid w:val="000404BF"/>
    <w:rsid w:val="00044B84"/>
    <w:rsid w:val="00046DA2"/>
    <w:rsid w:val="000479D0"/>
    <w:rsid w:val="00054E6F"/>
    <w:rsid w:val="0006464F"/>
    <w:rsid w:val="00066B54"/>
    <w:rsid w:val="00072FCD"/>
    <w:rsid w:val="00074A4F"/>
    <w:rsid w:val="00077B65"/>
    <w:rsid w:val="00090DCF"/>
    <w:rsid w:val="00092507"/>
    <w:rsid w:val="000A3C25"/>
    <w:rsid w:val="000B4C02"/>
    <w:rsid w:val="000B5467"/>
    <w:rsid w:val="000B5B4A"/>
    <w:rsid w:val="000B7FE1"/>
    <w:rsid w:val="000C3E88"/>
    <w:rsid w:val="000C46B9"/>
    <w:rsid w:val="000C58E4"/>
    <w:rsid w:val="000C6F9A"/>
    <w:rsid w:val="000D2F44"/>
    <w:rsid w:val="000D33E4"/>
    <w:rsid w:val="000E578A"/>
    <w:rsid w:val="000F2250"/>
    <w:rsid w:val="000F7203"/>
    <w:rsid w:val="001004F8"/>
    <w:rsid w:val="0010329A"/>
    <w:rsid w:val="00105756"/>
    <w:rsid w:val="001164F9"/>
    <w:rsid w:val="0011719C"/>
    <w:rsid w:val="00140049"/>
    <w:rsid w:val="00171601"/>
    <w:rsid w:val="001730EB"/>
    <w:rsid w:val="00173276"/>
    <w:rsid w:val="00176122"/>
    <w:rsid w:val="00176492"/>
    <w:rsid w:val="0019025B"/>
    <w:rsid w:val="00192AF7"/>
    <w:rsid w:val="00197366"/>
    <w:rsid w:val="001A136C"/>
    <w:rsid w:val="001A5C6F"/>
    <w:rsid w:val="001A5D00"/>
    <w:rsid w:val="001B6DA2"/>
    <w:rsid w:val="001C25EC"/>
    <w:rsid w:val="001C4C19"/>
    <w:rsid w:val="001D692C"/>
    <w:rsid w:val="001E068F"/>
    <w:rsid w:val="001F2A41"/>
    <w:rsid w:val="001F313F"/>
    <w:rsid w:val="001F331D"/>
    <w:rsid w:val="001F394C"/>
    <w:rsid w:val="002038AA"/>
    <w:rsid w:val="002114C8"/>
    <w:rsid w:val="0021166F"/>
    <w:rsid w:val="00215C27"/>
    <w:rsid w:val="002162DF"/>
    <w:rsid w:val="002227DF"/>
    <w:rsid w:val="00230038"/>
    <w:rsid w:val="0023175F"/>
    <w:rsid w:val="00233975"/>
    <w:rsid w:val="00236D73"/>
    <w:rsid w:val="00246535"/>
    <w:rsid w:val="00257F60"/>
    <w:rsid w:val="002625EA"/>
    <w:rsid w:val="00262AC5"/>
    <w:rsid w:val="00264AE9"/>
    <w:rsid w:val="00266028"/>
    <w:rsid w:val="00275AE6"/>
    <w:rsid w:val="002836D8"/>
    <w:rsid w:val="00296356"/>
    <w:rsid w:val="002A7989"/>
    <w:rsid w:val="002B02F3"/>
    <w:rsid w:val="002B334D"/>
    <w:rsid w:val="002C3463"/>
    <w:rsid w:val="002D0CB5"/>
    <w:rsid w:val="002D266D"/>
    <w:rsid w:val="002D4C47"/>
    <w:rsid w:val="002D5B3D"/>
    <w:rsid w:val="002D7447"/>
    <w:rsid w:val="002E315A"/>
    <w:rsid w:val="002E32CE"/>
    <w:rsid w:val="002E4F8C"/>
    <w:rsid w:val="002F560C"/>
    <w:rsid w:val="002F5847"/>
    <w:rsid w:val="0030425A"/>
    <w:rsid w:val="0032400D"/>
    <w:rsid w:val="003421F1"/>
    <w:rsid w:val="0034279C"/>
    <w:rsid w:val="0034678B"/>
    <w:rsid w:val="00354F64"/>
    <w:rsid w:val="003559A1"/>
    <w:rsid w:val="00361563"/>
    <w:rsid w:val="00364464"/>
    <w:rsid w:val="00371D36"/>
    <w:rsid w:val="00373E17"/>
    <w:rsid w:val="003775E6"/>
    <w:rsid w:val="00381998"/>
    <w:rsid w:val="003A5F1C"/>
    <w:rsid w:val="003C3E2E"/>
    <w:rsid w:val="003C60AA"/>
    <w:rsid w:val="003D2566"/>
    <w:rsid w:val="003D4A3C"/>
    <w:rsid w:val="003D55B2"/>
    <w:rsid w:val="003E0033"/>
    <w:rsid w:val="003E5452"/>
    <w:rsid w:val="003E7165"/>
    <w:rsid w:val="003E7FF6"/>
    <w:rsid w:val="003F117B"/>
    <w:rsid w:val="004046B5"/>
    <w:rsid w:val="00406F27"/>
    <w:rsid w:val="0041145B"/>
    <w:rsid w:val="00411659"/>
    <w:rsid w:val="004132D9"/>
    <w:rsid w:val="004141B8"/>
    <w:rsid w:val="004163E0"/>
    <w:rsid w:val="004203B9"/>
    <w:rsid w:val="00432135"/>
    <w:rsid w:val="004461C9"/>
    <w:rsid w:val="00446987"/>
    <w:rsid w:val="00446D28"/>
    <w:rsid w:val="00466CD0"/>
    <w:rsid w:val="00473583"/>
    <w:rsid w:val="00475A0A"/>
    <w:rsid w:val="00477F32"/>
    <w:rsid w:val="00481850"/>
    <w:rsid w:val="004851A0"/>
    <w:rsid w:val="0048627F"/>
    <w:rsid w:val="0049251D"/>
    <w:rsid w:val="004932AB"/>
    <w:rsid w:val="00494BEF"/>
    <w:rsid w:val="004A5512"/>
    <w:rsid w:val="004A6BE5"/>
    <w:rsid w:val="004A7030"/>
    <w:rsid w:val="004B0C18"/>
    <w:rsid w:val="004C1A04"/>
    <w:rsid w:val="004C20BC"/>
    <w:rsid w:val="004C5C9A"/>
    <w:rsid w:val="004D1442"/>
    <w:rsid w:val="004D3DCB"/>
    <w:rsid w:val="004D664F"/>
    <w:rsid w:val="004E1946"/>
    <w:rsid w:val="004E66E9"/>
    <w:rsid w:val="004E7DDE"/>
    <w:rsid w:val="004F0090"/>
    <w:rsid w:val="004F172C"/>
    <w:rsid w:val="005002ED"/>
    <w:rsid w:val="00500DBC"/>
    <w:rsid w:val="00502548"/>
    <w:rsid w:val="005102BE"/>
    <w:rsid w:val="00523F7F"/>
    <w:rsid w:val="00524AFB"/>
    <w:rsid w:val="00524D54"/>
    <w:rsid w:val="0054531B"/>
    <w:rsid w:val="00546C24"/>
    <w:rsid w:val="005476FF"/>
    <w:rsid w:val="005516F6"/>
    <w:rsid w:val="00552842"/>
    <w:rsid w:val="00554E89"/>
    <w:rsid w:val="00564B58"/>
    <w:rsid w:val="00572281"/>
    <w:rsid w:val="005801DD"/>
    <w:rsid w:val="005868D7"/>
    <w:rsid w:val="00592A40"/>
    <w:rsid w:val="0059793D"/>
    <w:rsid w:val="005A06DF"/>
    <w:rsid w:val="005A28BC"/>
    <w:rsid w:val="005A5377"/>
    <w:rsid w:val="005B2799"/>
    <w:rsid w:val="005B2A1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5FA4"/>
    <w:rsid w:val="00657CF4"/>
    <w:rsid w:val="00660CDA"/>
    <w:rsid w:val="00661463"/>
    <w:rsid w:val="00663B8D"/>
    <w:rsid w:val="00663E00"/>
    <w:rsid w:val="00664F48"/>
    <w:rsid w:val="00664FAD"/>
    <w:rsid w:val="0067345B"/>
    <w:rsid w:val="00680B52"/>
    <w:rsid w:val="00683986"/>
    <w:rsid w:val="00685035"/>
    <w:rsid w:val="00685770"/>
    <w:rsid w:val="00690DBA"/>
    <w:rsid w:val="006964F9"/>
    <w:rsid w:val="006A395F"/>
    <w:rsid w:val="006A65E2"/>
    <w:rsid w:val="006B0332"/>
    <w:rsid w:val="006B37BD"/>
    <w:rsid w:val="006C092D"/>
    <w:rsid w:val="006C099D"/>
    <w:rsid w:val="006C18F0"/>
    <w:rsid w:val="006C7E01"/>
    <w:rsid w:val="006D64A5"/>
    <w:rsid w:val="006E0935"/>
    <w:rsid w:val="006E353F"/>
    <w:rsid w:val="006E35AB"/>
    <w:rsid w:val="0070181B"/>
    <w:rsid w:val="00711AA9"/>
    <w:rsid w:val="00722155"/>
    <w:rsid w:val="00727E82"/>
    <w:rsid w:val="00730C87"/>
    <w:rsid w:val="0073260B"/>
    <w:rsid w:val="00737F19"/>
    <w:rsid w:val="007568D8"/>
    <w:rsid w:val="00765D0B"/>
    <w:rsid w:val="0076722D"/>
    <w:rsid w:val="00782BF8"/>
    <w:rsid w:val="007830DC"/>
    <w:rsid w:val="00783C75"/>
    <w:rsid w:val="007849D9"/>
    <w:rsid w:val="00785E16"/>
    <w:rsid w:val="00787433"/>
    <w:rsid w:val="00797F7C"/>
    <w:rsid w:val="007A10F1"/>
    <w:rsid w:val="007A3D50"/>
    <w:rsid w:val="007B2D29"/>
    <w:rsid w:val="007B4129"/>
    <w:rsid w:val="007B412F"/>
    <w:rsid w:val="007B4AF7"/>
    <w:rsid w:val="007B4DBF"/>
    <w:rsid w:val="007C5458"/>
    <w:rsid w:val="007C78A2"/>
    <w:rsid w:val="007D2C67"/>
    <w:rsid w:val="007E06BB"/>
    <w:rsid w:val="007E13E3"/>
    <w:rsid w:val="007F50D1"/>
    <w:rsid w:val="007F6829"/>
    <w:rsid w:val="00816D52"/>
    <w:rsid w:val="00831048"/>
    <w:rsid w:val="00832122"/>
    <w:rsid w:val="00834272"/>
    <w:rsid w:val="0084440B"/>
    <w:rsid w:val="008625C1"/>
    <w:rsid w:val="0087671D"/>
    <w:rsid w:val="008806F9"/>
    <w:rsid w:val="00887957"/>
    <w:rsid w:val="008A46D0"/>
    <w:rsid w:val="008A57E3"/>
    <w:rsid w:val="008B5BF4"/>
    <w:rsid w:val="008C0CEE"/>
    <w:rsid w:val="008C1B18"/>
    <w:rsid w:val="008D46EC"/>
    <w:rsid w:val="008E0E25"/>
    <w:rsid w:val="008E3593"/>
    <w:rsid w:val="008E61A1"/>
    <w:rsid w:val="009031EF"/>
    <w:rsid w:val="0091001D"/>
    <w:rsid w:val="00917EA3"/>
    <w:rsid w:val="00917EE0"/>
    <w:rsid w:val="00921C89"/>
    <w:rsid w:val="00926966"/>
    <w:rsid w:val="00926D03"/>
    <w:rsid w:val="0092703C"/>
    <w:rsid w:val="00934036"/>
    <w:rsid w:val="00934889"/>
    <w:rsid w:val="0094541D"/>
    <w:rsid w:val="009473EA"/>
    <w:rsid w:val="00954E7E"/>
    <w:rsid w:val="009554D9"/>
    <w:rsid w:val="009572F9"/>
    <w:rsid w:val="00960D0F"/>
    <w:rsid w:val="0098366F"/>
    <w:rsid w:val="00983A03"/>
    <w:rsid w:val="00985FB3"/>
    <w:rsid w:val="00986063"/>
    <w:rsid w:val="00991F67"/>
    <w:rsid w:val="00992876"/>
    <w:rsid w:val="009A0DCE"/>
    <w:rsid w:val="009A22CD"/>
    <w:rsid w:val="009A3E4B"/>
    <w:rsid w:val="009B35FD"/>
    <w:rsid w:val="009B60EE"/>
    <w:rsid w:val="009B6815"/>
    <w:rsid w:val="009D2967"/>
    <w:rsid w:val="009D3C2B"/>
    <w:rsid w:val="009E4191"/>
    <w:rsid w:val="009F2AB1"/>
    <w:rsid w:val="009F4FAF"/>
    <w:rsid w:val="009F68F1"/>
    <w:rsid w:val="00A04529"/>
    <w:rsid w:val="00A0584B"/>
    <w:rsid w:val="00A17135"/>
    <w:rsid w:val="00A172B4"/>
    <w:rsid w:val="00A21A6F"/>
    <w:rsid w:val="00A24E56"/>
    <w:rsid w:val="00A26A62"/>
    <w:rsid w:val="00A35A9B"/>
    <w:rsid w:val="00A4070E"/>
    <w:rsid w:val="00A40CA0"/>
    <w:rsid w:val="00A504A7"/>
    <w:rsid w:val="00A53677"/>
    <w:rsid w:val="00A53BF2"/>
    <w:rsid w:val="00A60D68"/>
    <w:rsid w:val="00A71F4B"/>
    <w:rsid w:val="00A73EFA"/>
    <w:rsid w:val="00A77A3B"/>
    <w:rsid w:val="00A92F6F"/>
    <w:rsid w:val="00A97523"/>
    <w:rsid w:val="00AA7824"/>
    <w:rsid w:val="00AB0FA3"/>
    <w:rsid w:val="00AB73BF"/>
    <w:rsid w:val="00AC335C"/>
    <w:rsid w:val="00AC463E"/>
    <w:rsid w:val="00AD3BE2"/>
    <w:rsid w:val="00AD3E3D"/>
    <w:rsid w:val="00AE0F9C"/>
    <w:rsid w:val="00AE1EE4"/>
    <w:rsid w:val="00AE36EC"/>
    <w:rsid w:val="00AE7406"/>
    <w:rsid w:val="00AF1688"/>
    <w:rsid w:val="00AF46E6"/>
    <w:rsid w:val="00AF5139"/>
    <w:rsid w:val="00B06EDA"/>
    <w:rsid w:val="00B1161F"/>
    <w:rsid w:val="00B11661"/>
    <w:rsid w:val="00B32B4D"/>
    <w:rsid w:val="00B37B1D"/>
    <w:rsid w:val="00B4137E"/>
    <w:rsid w:val="00B54DF7"/>
    <w:rsid w:val="00B56223"/>
    <w:rsid w:val="00B56E79"/>
    <w:rsid w:val="00B57AA7"/>
    <w:rsid w:val="00B637AA"/>
    <w:rsid w:val="00B63BE2"/>
    <w:rsid w:val="00B70AFE"/>
    <w:rsid w:val="00B72606"/>
    <w:rsid w:val="00B732AD"/>
    <w:rsid w:val="00B7592C"/>
    <w:rsid w:val="00B771CD"/>
    <w:rsid w:val="00B809D3"/>
    <w:rsid w:val="00B84B66"/>
    <w:rsid w:val="00B85475"/>
    <w:rsid w:val="00B9090A"/>
    <w:rsid w:val="00B90ABE"/>
    <w:rsid w:val="00B92196"/>
    <w:rsid w:val="00B9228D"/>
    <w:rsid w:val="00B929EC"/>
    <w:rsid w:val="00B970D0"/>
    <w:rsid w:val="00BA286C"/>
    <w:rsid w:val="00BA4BC0"/>
    <w:rsid w:val="00BB0725"/>
    <w:rsid w:val="00BC408A"/>
    <w:rsid w:val="00BC5023"/>
    <w:rsid w:val="00BC556C"/>
    <w:rsid w:val="00BD42DA"/>
    <w:rsid w:val="00BD4684"/>
    <w:rsid w:val="00BE08A7"/>
    <w:rsid w:val="00BE4391"/>
    <w:rsid w:val="00BF154C"/>
    <w:rsid w:val="00BF3E48"/>
    <w:rsid w:val="00C07D13"/>
    <w:rsid w:val="00C15F1B"/>
    <w:rsid w:val="00C16288"/>
    <w:rsid w:val="00C17D1D"/>
    <w:rsid w:val="00C361E1"/>
    <w:rsid w:val="00C45907"/>
    <w:rsid w:val="00C45923"/>
    <w:rsid w:val="00C500D8"/>
    <w:rsid w:val="00C543E7"/>
    <w:rsid w:val="00C574BA"/>
    <w:rsid w:val="00C70225"/>
    <w:rsid w:val="00C72198"/>
    <w:rsid w:val="00C73C7D"/>
    <w:rsid w:val="00C75005"/>
    <w:rsid w:val="00C970DF"/>
    <w:rsid w:val="00CA7E71"/>
    <w:rsid w:val="00CB261F"/>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0555"/>
    <w:rsid w:val="00D4282A"/>
    <w:rsid w:val="00D54A6F"/>
    <w:rsid w:val="00D57D57"/>
    <w:rsid w:val="00D62C81"/>
    <w:rsid w:val="00D62E42"/>
    <w:rsid w:val="00D7249E"/>
    <w:rsid w:val="00D772FB"/>
    <w:rsid w:val="00DA1AA0"/>
    <w:rsid w:val="00DA512B"/>
    <w:rsid w:val="00DC44A8"/>
    <w:rsid w:val="00DE4BEE"/>
    <w:rsid w:val="00DE5B3D"/>
    <w:rsid w:val="00DE7112"/>
    <w:rsid w:val="00DF19BE"/>
    <w:rsid w:val="00DF3B44"/>
    <w:rsid w:val="00DF6A35"/>
    <w:rsid w:val="00E00EE1"/>
    <w:rsid w:val="00E1372E"/>
    <w:rsid w:val="00E147CC"/>
    <w:rsid w:val="00E21D30"/>
    <w:rsid w:val="00E24D9A"/>
    <w:rsid w:val="00E27805"/>
    <w:rsid w:val="00E27A11"/>
    <w:rsid w:val="00E30497"/>
    <w:rsid w:val="00E349A7"/>
    <w:rsid w:val="00E358A2"/>
    <w:rsid w:val="00E35C9A"/>
    <w:rsid w:val="00E3771B"/>
    <w:rsid w:val="00E40979"/>
    <w:rsid w:val="00E43F26"/>
    <w:rsid w:val="00E47418"/>
    <w:rsid w:val="00E52A36"/>
    <w:rsid w:val="00E62263"/>
    <w:rsid w:val="00E6378B"/>
    <w:rsid w:val="00E63EC3"/>
    <w:rsid w:val="00E653DA"/>
    <w:rsid w:val="00E65958"/>
    <w:rsid w:val="00E84FE5"/>
    <w:rsid w:val="00E8530B"/>
    <w:rsid w:val="00E879A5"/>
    <w:rsid w:val="00E879FC"/>
    <w:rsid w:val="00EA2574"/>
    <w:rsid w:val="00EA2F1F"/>
    <w:rsid w:val="00EA3F2E"/>
    <w:rsid w:val="00EA468D"/>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17DE7"/>
    <w:rsid w:val="00F22EC0"/>
    <w:rsid w:val="00F25C47"/>
    <w:rsid w:val="00F27D7B"/>
    <w:rsid w:val="00F31D34"/>
    <w:rsid w:val="00F342A1"/>
    <w:rsid w:val="00F36FBA"/>
    <w:rsid w:val="00F44D36"/>
    <w:rsid w:val="00F46262"/>
    <w:rsid w:val="00F4795D"/>
    <w:rsid w:val="00F50A61"/>
    <w:rsid w:val="00F525CD"/>
    <w:rsid w:val="00F5286C"/>
    <w:rsid w:val="00F52E12"/>
    <w:rsid w:val="00F62622"/>
    <w:rsid w:val="00F638CA"/>
    <w:rsid w:val="00F657C5"/>
    <w:rsid w:val="00F7180D"/>
    <w:rsid w:val="00F900B4"/>
    <w:rsid w:val="00F902BB"/>
    <w:rsid w:val="00FA0F2E"/>
    <w:rsid w:val="00FA4DB1"/>
    <w:rsid w:val="00FB3F2A"/>
    <w:rsid w:val="00FC3593"/>
    <w:rsid w:val="00FD117D"/>
    <w:rsid w:val="00FD72E3"/>
    <w:rsid w:val="00FE06FC"/>
    <w:rsid w:val="00FF0315"/>
    <w:rsid w:val="00FF1A96"/>
    <w:rsid w:val="00FF2121"/>
    <w:rsid w:val="00FF74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D8D0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C78A2"/>
    <w:rPr>
      <w:rFonts w:ascii="Times New Roman" w:hAnsi="Times New Roman"/>
      <w:b w:val="0"/>
      <w:i w:val="0"/>
      <w:sz w:val="22"/>
    </w:rPr>
  </w:style>
  <w:style w:type="paragraph" w:styleId="NoSpacing">
    <w:name w:val="No Spacing"/>
    <w:uiPriority w:val="1"/>
    <w:qFormat/>
    <w:rsid w:val="007C78A2"/>
    <w:pPr>
      <w:spacing w:after="0" w:line="240" w:lineRule="auto"/>
    </w:pPr>
  </w:style>
  <w:style w:type="paragraph" w:customStyle="1" w:styleId="scemptylineheader">
    <w:name w:val="sc_emptyline_header"/>
    <w:qFormat/>
    <w:rsid w:val="007C78A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C78A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C78A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C78A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C78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C7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C78A2"/>
    <w:rPr>
      <w:color w:val="808080"/>
    </w:rPr>
  </w:style>
  <w:style w:type="paragraph" w:customStyle="1" w:styleId="scdirectionallanguage">
    <w:name w:val="sc_directional_language"/>
    <w:qFormat/>
    <w:rsid w:val="007C78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C7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C78A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C78A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C78A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C78A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C78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C78A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C78A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C78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C78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C78A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C78A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C78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C78A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C78A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C78A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C78A2"/>
    <w:rPr>
      <w:rFonts w:ascii="Times New Roman" w:hAnsi="Times New Roman"/>
      <w:color w:val="auto"/>
      <w:sz w:val="22"/>
    </w:rPr>
  </w:style>
  <w:style w:type="paragraph" w:customStyle="1" w:styleId="scclippagebillheader">
    <w:name w:val="sc_clip_page_bill_header"/>
    <w:qFormat/>
    <w:rsid w:val="007C78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C78A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C78A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C7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8A2"/>
    <w:rPr>
      <w:lang w:val="en-US"/>
    </w:rPr>
  </w:style>
  <w:style w:type="paragraph" w:styleId="Footer">
    <w:name w:val="footer"/>
    <w:basedOn w:val="Normal"/>
    <w:link w:val="FooterChar"/>
    <w:uiPriority w:val="99"/>
    <w:unhideWhenUsed/>
    <w:rsid w:val="007C7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8A2"/>
    <w:rPr>
      <w:lang w:val="en-US"/>
    </w:rPr>
  </w:style>
  <w:style w:type="paragraph" w:styleId="ListParagraph">
    <w:name w:val="List Paragraph"/>
    <w:basedOn w:val="Normal"/>
    <w:uiPriority w:val="34"/>
    <w:qFormat/>
    <w:rsid w:val="007C78A2"/>
    <w:pPr>
      <w:ind w:left="720"/>
      <w:contextualSpacing/>
    </w:pPr>
  </w:style>
  <w:style w:type="paragraph" w:customStyle="1" w:styleId="scbillfooter">
    <w:name w:val="sc_bill_footer"/>
    <w:qFormat/>
    <w:rsid w:val="007C78A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C7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C78A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C78A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C7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C7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C7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C7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C7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C78A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C7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C78A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C7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C78A2"/>
    <w:pPr>
      <w:widowControl w:val="0"/>
      <w:suppressAutoHyphens/>
      <w:spacing w:after="0" w:line="360" w:lineRule="auto"/>
    </w:pPr>
    <w:rPr>
      <w:rFonts w:ascii="Times New Roman" w:hAnsi="Times New Roman"/>
      <w:lang w:val="en-US"/>
    </w:rPr>
  </w:style>
  <w:style w:type="paragraph" w:customStyle="1" w:styleId="sctableln">
    <w:name w:val="sc_table_ln"/>
    <w:qFormat/>
    <w:rsid w:val="007C78A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C78A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C78A2"/>
    <w:rPr>
      <w:strike/>
      <w:dstrike w:val="0"/>
    </w:rPr>
  </w:style>
  <w:style w:type="character" w:customStyle="1" w:styleId="scinsert">
    <w:name w:val="sc_insert"/>
    <w:uiPriority w:val="1"/>
    <w:qFormat/>
    <w:rsid w:val="007C78A2"/>
    <w:rPr>
      <w:caps w:val="0"/>
      <w:smallCaps w:val="0"/>
      <w:strike w:val="0"/>
      <w:dstrike w:val="0"/>
      <w:vanish w:val="0"/>
      <w:u w:val="single"/>
      <w:vertAlign w:val="baseline"/>
    </w:rPr>
  </w:style>
  <w:style w:type="character" w:customStyle="1" w:styleId="scinsertred">
    <w:name w:val="sc_insert_red"/>
    <w:uiPriority w:val="1"/>
    <w:qFormat/>
    <w:rsid w:val="007C78A2"/>
    <w:rPr>
      <w:caps w:val="0"/>
      <w:smallCaps w:val="0"/>
      <w:strike w:val="0"/>
      <w:dstrike w:val="0"/>
      <w:vanish w:val="0"/>
      <w:color w:val="FF0000"/>
      <w:u w:val="single"/>
      <w:vertAlign w:val="baseline"/>
    </w:rPr>
  </w:style>
  <w:style w:type="character" w:customStyle="1" w:styleId="scinsertblue">
    <w:name w:val="sc_insert_blue"/>
    <w:uiPriority w:val="1"/>
    <w:qFormat/>
    <w:rsid w:val="007C78A2"/>
    <w:rPr>
      <w:caps w:val="0"/>
      <w:smallCaps w:val="0"/>
      <w:strike w:val="0"/>
      <w:dstrike w:val="0"/>
      <w:vanish w:val="0"/>
      <w:color w:val="0070C0"/>
      <w:u w:val="single"/>
      <w:vertAlign w:val="baseline"/>
    </w:rPr>
  </w:style>
  <w:style w:type="character" w:customStyle="1" w:styleId="scstrikered">
    <w:name w:val="sc_strike_red"/>
    <w:uiPriority w:val="1"/>
    <w:qFormat/>
    <w:rsid w:val="007C78A2"/>
    <w:rPr>
      <w:strike/>
      <w:dstrike w:val="0"/>
      <w:color w:val="FF0000"/>
    </w:rPr>
  </w:style>
  <w:style w:type="character" w:customStyle="1" w:styleId="scstrikeblue">
    <w:name w:val="sc_strike_blue"/>
    <w:uiPriority w:val="1"/>
    <w:qFormat/>
    <w:rsid w:val="007C78A2"/>
    <w:rPr>
      <w:strike/>
      <w:dstrike w:val="0"/>
      <w:color w:val="0070C0"/>
    </w:rPr>
  </w:style>
  <w:style w:type="character" w:customStyle="1" w:styleId="scinsertbluenounderline">
    <w:name w:val="sc_insert_blue_no_underline"/>
    <w:uiPriority w:val="1"/>
    <w:qFormat/>
    <w:rsid w:val="007C78A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C78A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C78A2"/>
    <w:rPr>
      <w:strike/>
      <w:dstrike w:val="0"/>
      <w:color w:val="0070C0"/>
      <w:lang w:val="en-US"/>
    </w:rPr>
  </w:style>
  <w:style w:type="character" w:customStyle="1" w:styleId="scstrikerednoncodified">
    <w:name w:val="sc_strike_red_non_codified"/>
    <w:uiPriority w:val="1"/>
    <w:qFormat/>
    <w:rsid w:val="007C78A2"/>
    <w:rPr>
      <w:strike/>
      <w:dstrike w:val="0"/>
      <w:color w:val="FF0000"/>
    </w:rPr>
  </w:style>
  <w:style w:type="paragraph" w:customStyle="1" w:styleId="scbillsiglines">
    <w:name w:val="sc_bill_sig_lines"/>
    <w:qFormat/>
    <w:rsid w:val="007C78A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C78A2"/>
    <w:rPr>
      <w:bdr w:val="none" w:sz="0" w:space="0" w:color="auto"/>
      <w:shd w:val="clear" w:color="auto" w:fill="FEC6C6"/>
    </w:rPr>
  </w:style>
  <w:style w:type="character" w:customStyle="1" w:styleId="screstoreblue">
    <w:name w:val="sc_restore_blue"/>
    <w:uiPriority w:val="1"/>
    <w:qFormat/>
    <w:rsid w:val="007C78A2"/>
    <w:rPr>
      <w:color w:val="4472C4" w:themeColor="accent1"/>
      <w:bdr w:val="none" w:sz="0" w:space="0" w:color="auto"/>
      <w:shd w:val="clear" w:color="auto" w:fill="auto"/>
    </w:rPr>
  </w:style>
  <w:style w:type="character" w:customStyle="1" w:styleId="screstorered">
    <w:name w:val="sc_restore_red"/>
    <w:uiPriority w:val="1"/>
    <w:qFormat/>
    <w:rsid w:val="007C78A2"/>
    <w:rPr>
      <w:color w:val="FF0000"/>
      <w:bdr w:val="none" w:sz="0" w:space="0" w:color="auto"/>
      <w:shd w:val="clear" w:color="auto" w:fill="auto"/>
    </w:rPr>
  </w:style>
  <w:style w:type="character" w:customStyle="1" w:styleId="scstrikenewblue">
    <w:name w:val="sc_strike_new_blue"/>
    <w:uiPriority w:val="1"/>
    <w:qFormat/>
    <w:rsid w:val="007C78A2"/>
    <w:rPr>
      <w:strike w:val="0"/>
      <w:dstrike/>
      <w:color w:val="0070C0"/>
      <w:u w:val="none"/>
    </w:rPr>
  </w:style>
  <w:style w:type="character" w:customStyle="1" w:styleId="scstrikenewred">
    <w:name w:val="sc_strike_new_red"/>
    <w:uiPriority w:val="1"/>
    <w:qFormat/>
    <w:rsid w:val="007C78A2"/>
    <w:rPr>
      <w:strike w:val="0"/>
      <w:dstrike/>
      <w:color w:val="FF0000"/>
      <w:u w:val="none"/>
    </w:rPr>
  </w:style>
  <w:style w:type="character" w:customStyle="1" w:styleId="scamendsenate">
    <w:name w:val="sc_amend_senate"/>
    <w:uiPriority w:val="1"/>
    <w:qFormat/>
    <w:rsid w:val="007C78A2"/>
    <w:rPr>
      <w:bdr w:val="none" w:sz="0" w:space="0" w:color="auto"/>
      <w:shd w:val="clear" w:color="auto" w:fill="FFF2CC" w:themeFill="accent4" w:themeFillTint="33"/>
    </w:rPr>
  </w:style>
  <w:style w:type="character" w:customStyle="1" w:styleId="scamendhouse">
    <w:name w:val="sc_amend_house"/>
    <w:uiPriority w:val="1"/>
    <w:qFormat/>
    <w:rsid w:val="007C78A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65D0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84&amp;session=126&amp;summary=B" TargetMode="External" Id="Rd36098f7b3544ae3" /><Relationship Type="http://schemas.openxmlformats.org/officeDocument/2006/relationships/hyperlink" Target="https://www.scstatehouse.gov/sess126_2025-2026/prever/5284_20260226.docx" TargetMode="External" Id="R019e3128c48349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7203"/>
    <w:rsid w:val="00140B15"/>
    <w:rsid w:val="001B20DA"/>
    <w:rsid w:val="001C48FD"/>
    <w:rsid w:val="001D692C"/>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B60EE"/>
    <w:rsid w:val="009C3651"/>
    <w:rsid w:val="00A172B4"/>
    <w:rsid w:val="00A51DBA"/>
    <w:rsid w:val="00B20DA6"/>
    <w:rsid w:val="00B37B1D"/>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d03d0d9c-3d05-44d8-aa08-4e6a0efccbc0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2026-02-25T00:00:00-05:00</T_BILL_DT_VERSION>
  <T_BILL_D_HOUSEINTRODATE>2026-02-25</T_BILL_D_HOUSEINTRODATE>
  <T_BILL_D_INTRODATE>2026-02-25</T_BILL_D_INTRODATE>
  <T_BILL_N_INTERNALVERSIONNUMBER>1</T_BILL_N_INTERNALVERSIONNUMBER>
  <T_BILL_N_SESSION>126</T_BILL_N_SESSION>
  <T_BILL_N_VERSIONNUMBER>1</T_BILL_N_VERSIONNUMBER>
  <T_BILL_N_YEAR>2026</T_BILL_N_YEAR>
  <T_BILL_REQUEST_REQUEST>f7c3231e-5130-4efc-9f83-19b985b390bf</T_BILL_REQUEST_REQUEST>
  <T_BILL_R_ORIGINALDRAFT>d5011da5-cac9-468c-a0a0-fc66636118c3</T_BILL_R_ORIGINALDRAFT>
  <T_BILL_SPONSOR_SPONSOR>97cc598e-2dd5-4f36-8639-bcc2d887cf78</T_BILL_SPONSOR_SPONSOR>
  <T_BILL_T_BILLNAME>[5284]</T_BILL_T_BILLNAME>
  <T_BILL_T_BILLNUMBER>5284</T_BILL_T_BILLNUMBER>
  <T_BILL_T_BILLTITLE>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T_BILL_T_BILLTITLE>
  <T_BILL_T_CHAMBER>house</T_BILL_T_CHAMBER>
  <T_BILL_T_FILENAME> </T_BILL_T_FILENAME>
  <T_BILL_T_LEGTYPE>bill_statewide</T_BILL_T_LEGTYPE>
  <T_BILL_T_RATNUMBERSTRING>HNone</T_BILL_T_RATNUMBERSTRING>
  <T_BILL_T_SECTIONS>[{"SectionUUID":"4f84f6bc-6b07-4405-9fcf-41b2daed6664","SectionName":"code_section","SectionNumber":1,"SectionType":"code_section","CodeSections":[{"CodeSectionBookmarkName":"cs_T30C5N10_676552f5f","IsConstitutionSection":false,"Identity":"30-5-10","IsNew":false,"SubSections":[{"Level":1,"Identity":"T30C5N10SA","SubSectionBookmarkName":"ss_T30C5N10SA_lv1_f58bc32f8","IsNewSubSection":false,"SubSectionReplacement":""}],"TitleRelatedTo":"THE PERFORMANCE OF THE DUTIES OF A REGISTER OF DEEDS","TitleSoAsTo":"ADD ABBEVILLE COUNTY TO THE COUNTIES EXEMPT FROM THE REQUIREMENT THAT THESE DUTIES BE PERFORMED BY THE CLERK OF COURT","Deleted":false,"IsStricken":false}],"TitleText":"","DisableControls":false,"Deleted":false,"RepealItems":[],"SectionBookmarkName":"bs_num_1_94f6c8390"},{"SectionUUID":"d92d9441-9a9e-4691-ba47-d90955c5d69a","SectionName":"code_section","SectionNumber":2,"SectionType":"code_section","CodeSections":[{"CodeSectionBookmarkName":"cs_T30C5N12_947260860","IsConstitutionSection":false,"Identity":"30-5-12","IsNew":false,"SubSections":[{"Level":1,"Identity":"T30C5N12SA","SubSectionBookmarkName":"ss_T30C5N12SA_lv1_3dea52d7b","IsNewSubSection":false,"SubSectionReplacement":""}],"TitleRelatedTo":"HE APPOINTMENT OF THE REGISTER OF DEEDS FOR CERTAIN COUNTIES","TitleSoAsTo":"ADD ABBEVILLE COUNTY TO THE COUNTIES WHERE THE GOVERNING BODY OF THE COUNTY APPOINTS THE REGISTER OF DEEDS","Deleted":false,"IsStricken":false}],"TitleText":"","DisableControls":false,"Deleted":false,"RepealItems":[],"SectionBookmarkName":"bs_num_2_b4e92d3b8"},{"SectionUUID":"8f03ca95-8faa-4d43-a9c2-8afc498075bd","SectionName":"standard_eff_date_section","SectionNumber":3,"SectionType":"drafting_clause","CodeSections":[],"TitleText":"","DisableControls":false,"Deleted":false,"RepealItems":[],"SectionBookmarkName":"bs_num_3_lastsection"}]</T_BILL_T_SECTIONS>
  <T_BILL_T_SUBJECT>County Register of Deeds</T_BILL_T_SUBJECT>
  <T_BILL_UR_DRAFTER>andybeeson@scstatehouse.gov</T_BILL_UR_DRAFTER>
  <T_BILL_UR_DRAFTINGASSISTANT>annarushton@scstatehouse.gov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88FCBFF-FE1B-4B96-9635-FC6C0D87DC1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1510</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2026-02-24T18:36:00Z</cp:lastPrinted>
  <dcterms:created xsi:type="dcterms:W3CDTF">2026-02-24T18:39:00Z</dcterms:created>
  <dcterms:modified xsi:type="dcterms:W3CDTF">2026-02-24T18:39:00Z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