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5315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J. Moore, Alexander, Anderson, Atkinson, Bailey, Ballentine, Bamberg, Bannister, Bauer, Beach, Bernstein, Bowers, Bradley, Brewer, Brittain, Burns, Bustos, Calhoon, Caskey, Chapman, Chumley, Clyburn, Cobb-Hunter, Collins, Cox, Crawford, Cromer, Davis, Dillard, Duncan, Edgerton, Erickson, Ford,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Lastinger, Lawson, Ligon, Long, Lowe, Luck, Magnuson, Martin, McCabe, McCravy, McDaniel, McGinnis, C. Mitchell, D. Mitchell, Montgomery, T. Moore, Morgan, Moss, Neese, B. Newton, W. Newton, Oremus, Pace, Pedalino, Pope, Rankin, Reese, Rivers, Robbins, Rose, Rutherford, Sanders, Schuessler, Scott,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LC-0673WAB-GM26.docx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4,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March 4,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John Legend at Gaillard Center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3/4/2026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eaaadd7343ae4d2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f2f23eaf60c4ae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43b822da28a4615">
        <w:r>
          <w:rPr>
            <w:rStyle w:val="Hyperlink"/>
            <w:u w:val="single"/>
          </w:rPr>
          <w:t>03/04/2026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316D7313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5533D3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575688" w14:paraId="48DB32D0" w14:textId="7106F3C9">
          <w:pPr>
            <w:pStyle w:val="scresolutiontitle"/>
          </w:pPr>
          <w:r w:rsidRPr="00575688">
            <w:t>to welcome John Legend, a multiplatinum artist and producer</w:t>
          </w:r>
          <w:r>
            <w:t>,</w:t>
          </w:r>
          <w:r w:rsidRPr="00575688">
            <w:t xml:space="preserve"> for a performance at the Gaillard Center in Charleston, to congratulate him on his stellar musical career, and to applaud his vibrant civic and community contributions.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4D3CEF23">
      <w:pPr>
        <w:pStyle w:val="scresolutionwhereas"/>
      </w:pPr>
      <w:bookmarkStart w:name="wa_68f5dcb5d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575688">
        <w:t xml:space="preserve">the South Carolina House of Representatives is </w:t>
      </w:r>
      <w:r w:rsidR="00F8687B">
        <w:t>p</w:t>
      </w:r>
      <w:r w:rsidR="00575688">
        <w:t xml:space="preserve">leased to learn that John Legend will perform live at the Gaillard Center in Charleston, performing renditions of his greatest hits, such as </w:t>
      </w:r>
      <w:r w:rsidRPr="00575688" w:rsidR="00575688">
        <w:t xml:space="preserve">“All of Me,” “Ordinary People,” </w:t>
      </w:r>
      <w:r w:rsidR="00575688">
        <w:t xml:space="preserve">and </w:t>
      </w:r>
      <w:r w:rsidRPr="00575688" w:rsidR="00575688">
        <w:t>“Tonight</w:t>
      </w:r>
      <w:r w:rsidR="00575688">
        <w:t xml:space="preserve">,” woven together with stories from his life and career on </w:t>
      </w:r>
      <w:r w:rsidR="009033AD">
        <w:t>Tuesday</w:t>
      </w:r>
      <w:r w:rsidR="00575688">
        <w:t>, March 24, 2026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575688" w:rsidP="00575688" w:rsidRDefault="00575688" w14:paraId="7FAEA3BE" w14:textId="199F4E2F">
      <w:pPr>
        <w:pStyle w:val="scresolutionwhereas"/>
      </w:pPr>
      <w:bookmarkStart w:name="wa_2a7b8b265" w:id="2"/>
      <w:r>
        <w:t>W</w:t>
      </w:r>
      <w:bookmarkEnd w:id="2"/>
      <w:r>
        <w:t>hereas, with a thirteen-time Grammy-winning body of work built over more than twenty years, he is one of only nineteen people in the prestigious EGOT club</w:t>
      </w:r>
      <w:r w:rsidR="00A67468">
        <w:t xml:space="preserve"> of </w:t>
      </w:r>
      <w:r w:rsidRPr="00A67468" w:rsidR="00A67468">
        <w:t>Emmy, Grammy, Oscar, and Tony</w:t>
      </w:r>
      <w:r w:rsidR="00A67468">
        <w:t xml:space="preserve"> award winners</w:t>
      </w:r>
      <w:r>
        <w:t>, inclusion that places him among the most versatile entertainers in history</w:t>
      </w:r>
      <w:r w:rsidR="00A67468">
        <w:t>. Mr. Legend</w:t>
      </w:r>
      <w:r>
        <w:t xml:space="preserve"> is a creative force who redefines what it means to be a modern artist</w:t>
      </w:r>
      <w:r w:rsidR="00A67468">
        <w:t>; and</w:t>
      </w:r>
    </w:p>
    <w:p w:rsidR="00A67468" w:rsidP="00575688" w:rsidRDefault="00A67468" w14:paraId="2BCDD49B" w14:textId="77777777">
      <w:pPr>
        <w:pStyle w:val="scresolutionwhereas"/>
      </w:pPr>
    </w:p>
    <w:p w:rsidR="00575688" w:rsidP="00575688" w:rsidRDefault="00A67468" w14:paraId="69B193EC" w14:textId="5BAD7EA8">
      <w:pPr>
        <w:pStyle w:val="scresolutionwhereas"/>
      </w:pPr>
      <w:bookmarkStart w:name="wa_16af02905" w:id="3"/>
      <w:r>
        <w:t>W</w:t>
      </w:r>
      <w:bookmarkEnd w:id="3"/>
      <w:r>
        <w:t>hereas, he</w:t>
      </w:r>
      <w:r w:rsidR="00575688">
        <w:t xml:space="preserve"> has released eleven albums throughout his career</w:t>
      </w:r>
      <w:r>
        <w:t xml:space="preserve"> from </w:t>
      </w:r>
      <w:r w:rsidR="00575688">
        <w:t>2004</w:t>
      </w:r>
      <w:r>
        <w:t xml:space="preserve"> through 20</w:t>
      </w:r>
      <w:r w:rsidR="00575688">
        <w:t xml:space="preserve">24. On screen, he delivered a stunning performance as Jesus in NBC’s Jesus Christ Superstar Live in Concert </w:t>
      </w:r>
      <w:r>
        <w:t xml:space="preserve">in </w:t>
      </w:r>
      <w:r w:rsidR="00575688">
        <w:t>2018, earning an Emmy</w:t>
      </w:r>
      <w:r>
        <w:t xml:space="preserve"> </w:t>
      </w:r>
      <w:r w:rsidR="00575688">
        <w:t>nomination for Outstanding Lead Actor and winning an Emmy</w:t>
      </w:r>
      <w:r>
        <w:t xml:space="preserve"> </w:t>
      </w:r>
      <w:r w:rsidR="00575688">
        <w:t>as a producer for Outstanding Variety Special</w:t>
      </w:r>
      <w:r>
        <w:t>; and</w:t>
      </w:r>
    </w:p>
    <w:p w:rsidR="00A67468" w:rsidP="00575688" w:rsidRDefault="00A67468" w14:paraId="5F031664" w14:textId="77777777">
      <w:pPr>
        <w:pStyle w:val="scresolutionwhereas"/>
      </w:pPr>
    </w:p>
    <w:p w:rsidR="00575688" w:rsidP="00575688" w:rsidRDefault="00A67468" w14:paraId="5C84B846" w14:textId="0D97B571">
      <w:pPr>
        <w:pStyle w:val="scresolutionwhereas"/>
      </w:pPr>
      <w:bookmarkStart w:name="wa_f50b3fbfa" w:id="4"/>
      <w:r>
        <w:t>W</w:t>
      </w:r>
      <w:bookmarkEnd w:id="4"/>
      <w:r>
        <w:t>hereas, b</w:t>
      </w:r>
      <w:r w:rsidR="00575688">
        <w:t xml:space="preserve">eyond </w:t>
      </w:r>
      <w:r>
        <w:t xml:space="preserve">his </w:t>
      </w:r>
      <w:r w:rsidR="00575688">
        <w:t xml:space="preserve">music, </w:t>
      </w:r>
      <w:r>
        <w:t xml:space="preserve">Mr. </w:t>
      </w:r>
      <w:r w:rsidR="00575688">
        <w:t>Legend is a visionary producer and storyteller. Alongside partners Mike Jackson and Ty Stiklorius, he cofounded Get Lifted Film Co</w:t>
      </w:r>
      <w:r>
        <w:t>mpany</w:t>
      </w:r>
      <w:r w:rsidR="00575688">
        <w:t>, which has created a wide range of acclaimed projects across major networks and streaming platforms</w:t>
      </w:r>
      <w:r>
        <w:t xml:space="preserve"> on</w:t>
      </w:r>
      <w:r w:rsidR="00575688">
        <w:t xml:space="preserve"> HBO</w:t>
      </w:r>
      <w:r>
        <w:t>,</w:t>
      </w:r>
      <w:r w:rsidR="00575688">
        <w:t xml:space="preserve"> Paramount+</w:t>
      </w:r>
      <w:r>
        <w:t>,</w:t>
      </w:r>
      <w:r w:rsidR="00575688">
        <w:t xml:space="preserve"> and Netflix</w:t>
      </w:r>
      <w:r>
        <w:t>, as well as an u</w:t>
      </w:r>
      <w:r w:rsidR="00575688">
        <w:t>pcoming project</w:t>
      </w:r>
      <w:r>
        <w:t xml:space="preserve"> on</w:t>
      </w:r>
      <w:r w:rsidR="00575688">
        <w:t xml:space="preserve"> NBC/Peacock</w:t>
      </w:r>
      <w:r w:rsidR="00751BE3">
        <w:t>. He has also published a wide variety of stories through</w:t>
      </w:r>
      <w:r w:rsidR="00575688">
        <w:t xml:space="preserve"> Get Lifted Books</w:t>
      </w:r>
      <w:r w:rsidR="00751BE3">
        <w:t>; and</w:t>
      </w:r>
    </w:p>
    <w:p w:rsidR="00751BE3" w:rsidP="00575688" w:rsidRDefault="00751BE3" w14:paraId="7C6BD110" w14:textId="77777777">
      <w:pPr>
        <w:pStyle w:val="scresolutionwhereas"/>
      </w:pPr>
    </w:p>
    <w:p w:rsidR="00751BE3" w:rsidP="00575688" w:rsidRDefault="00751BE3" w14:paraId="4234CD34" w14:textId="675D74EF">
      <w:pPr>
        <w:pStyle w:val="scresolutionwhereas"/>
      </w:pPr>
      <w:bookmarkStart w:name="wa_f85057961" w:id="5"/>
      <w:r>
        <w:t>W</w:t>
      </w:r>
      <w:bookmarkEnd w:id="5"/>
      <w:r>
        <w:t xml:space="preserve">hereas, </w:t>
      </w:r>
      <w:r w:rsidRPr="00751BE3">
        <w:t xml:space="preserve">in 2023, </w:t>
      </w:r>
      <w:r>
        <w:t>he e</w:t>
      </w:r>
      <w:r w:rsidR="00575688">
        <w:t>xpand</w:t>
      </w:r>
      <w:r>
        <w:t>ed</w:t>
      </w:r>
      <w:r w:rsidR="00575688">
        <w:t xml:space="preserve"> his entrepreneurial footprint</w:t>
      </w:r>
      <w:r>
        <w:t xml:space="preserve"> by</w:t>
      </w:r>
      <w:r w:rsidR="00575688">
        <w:t xml:space="preserve"> launch</w:t>
      </w:r>
      <w:r>
        <w:t>ing</w:t>
      </w:r>
      <w:r w:rsidR="00575688">
        <w:t xml:space="preserve"> </w:t>
      </w:r>
      <w:r w:rsidRPr="00F8687B" w:rsidR="00F8687B">
        <w:t xml:space="preserve">Loved01, </w:t>
      </w:r>
      <w:r w:rsidR="00575688">
        <w:t>his self-care brand</w:t>
      </w:r>
      <w:r w:rsidR="00F8687B">
        <w:t xml:space="preserve"> </w:t>
      </w:r>
      <w:r>
        <w:t>of</w:t>
      </w:r>
      <w:r w:rsidR="00575688">
        <w:t xml:space="preserve"> gentle but powerful skincare formulas at affordable prices. In 2024, he and his wife, Chrissy Teigen, introduced Kismet, a dog lifestyle brand offering premium food and accessories for modern dog families</w:t>
      </w:r>
      <w:r>
        <w:t>; and</w:t>
      </w:r>
    </w:p>
    <w:p w:rsidR="00751BE3" w:rsidP="00575688" w:rsidRDefault="00751BE3" w14:paraId="111B6A18" w14:textId="77777777">
      <w:pPr>
        <w:pStyle w:val="scresolutionwhereas"/>
      </w:pPr>
    </w:p>
    <w:p w:rsidR="00751BE3" w:rsidP="00575688" w:rsidRDefault="00751BE3" w14:paraId="356AC171" w14:textId="754344B6">
      <w:pPr>
        <w:pStyle w:val="scresolutionwhereas"/>
      </w:pPr>
      <w:bookmarkStart w:name="wa_aa82a7e90" w:id="6"/>
      <w:r>
        <w:lastRenderedPageBreak/>
        <w:t>W</w:t>
      </w:r>
      <w:bookmarkEnd w:id="6"/>
      <w:r>
        <w:t xml:space="preserve">hereas, </w:t>
      </w:r>
      <w:r w:rsidR="009033AD">
        <w:t xml:space="preserve">as </w:t>
      </w:r>
      <w:r w:rsidR="00575688">
        <w:t xml:space="preserve">an advocate for social justice, </w:t>
      </w:r>
      <w:r>
        <w:t xml:space="preserve">Mr. </w:t>
      </w:r>
      <w:r w:rsidR="00575688">
        <w:t xml:space="preserve">Legend founded FREEAMERICA in 2015 to transform the conversation around criminal justice policies and </w:t>
      </w:r>
      <w:r w:rsidR="009A4D87">
        <w:t xml:space="preserve">to </w:t>
      </w:r>
      <w:r w:rsidR="00575688">
        <w:t xml:space="preserve">combat mass incarceration. He serves on the boards of Harlem Village Academies and </w:t>
      </w:r>
      <w:r w:rsidR="009033AD">
        <w:t xml:space="preserve">of </w:t>
      </w:r>
      <w:r w:rsidR="00575688">
        <w:t xml:space="preserve">Management Leadership for Tomorrow, as well as advisory boards </w:t>
      </w:r>
      <w:r w:rsidR="009A4D87">
        <w:t>of</w:t>
      </w:r>
      <w:r w:rsidR="00575688">
        <w:t xml:space="preserve"> </w:t>
      </w:r>
      <w:r w:rsidR="009A4D87">
        <w:t>t</w:t>
      </w:r>
      <w:r w:rsidR="00575688">
        <w:t xml:space="preserve">he Quattrone Center for the Fair Administration of Justice and </w:t>
      </w:r>
      <w:r>
        <w:t xml:space="preserve">of </w:t>
      </w:r>
      <w:r w:rsidR="00575688">
        <w:t>Teach for All</w:t>
      </w:r>
      <w:r>
        <w:t>; and</w:t>
      </w:r>
    </w:p>
    <w:p w:rsidR="00751BE3" w:rsidP="00575688" w:rsidRDefault="00751BE3" w14:paraId="7A68B4E7" w14:textId="77777777">
      <w:pPr>
        <w:pStyle w:val="scresolutionwhereas"/>
      </w:pPr>
    </w:p>
    <w:p w:rsidR="00575688" w:rsidP="00575688" w:rsidRDefault="009033AD" w14:paraId="6A9E32B7" w14:textId="7D1C5D2E">
      <w:pPr>
        <w:pStyle w:val="scresolutionwhereas"/>
      </w:pPr>
      <w:bookmarkStart w:name="wa_ad4dfc676" w:id="7"/>
      <w:r>
        <w:t>W</w:t>
      </w:r>
      <w:bookmarkEnd w:id="7"/>
      <w:r>
        <w:t>hereas, he</w:t>
      </w:r>
      <w:r w:rsidR="00575688">
        <w:t xml:space="preserve"> was </w:t>
      </w:r>
      <w:r>
        <w:t xml:space="preserve">recently </w:t>
      </w:r>
      <w:r w:rsidR="00575688">
        <w:t xml:space="preserve">named Philanthropist of the Year at </w:t>
      </w:r>
      <w:r w:rsidRPr="009033AD">
        <w:rPr>
          <w:i/>
          <w:iCs/>
        </w:rPr>
        <w:t>The Hollywood Reporter</w:t>
      </w:r>
      <w:r w:rsidRPr="009033AD" w:rsidR="00575688">
        <w:rPr>
          <w:i/>
          <w:iCs/>
        </w:rPr>
        <w:t>’s</w:t>
      </w:r>
      <w:r w:rsidR="00575688">
        <w:t xml:space="preserve"> Annual Social Impact Summit in recognition of his ongoing commitment to social change</w:t>
      </w:r>
      <w:r>
        <w:t>; and</w:t>
      </w:r>
    </w:p>
    <w:p w:rsidR="009033AD" w:rsidP="00575688" w:rsidRDefault="009033AD" w14:paraId="69E42F00" w14:textId="58AB05D4">
      <w:pPr>
        <w:pStyle w:val="scresolutionwhereas"/>
      </w:pPr>
    </w:p>
    <w:p w:rsidR="008A7625" w:rsidP="00843D27" w:rsidRDefault="009033AD" w14:paraId="44F28955" w14:textId="6F985A94">
      <w:pPr>
        <w:pStyle w:val="scresolutionwhereas"/>
      </w:pPr>
      <w:bookmarkStart w:name="wa_f85f286df" w:id="8"/>
      <w:r>
        <w:t>W</w:t>
      </w:r>
      <w:bookmarkEnd w:id="8"/>
      <w:r>
        <w:t xml:space="preserve">hereas, the South Carolina House of Representative values the career of </w:t>
      </w:r>
      <w:r w:rsidR="00575688">
        <w:t>John Legend</w:t>
      </w:r>
      <w:r>
        <w:t>,</w:t>
      </w:r>
      <w:r w:rsidR="00575688">
        <w:t xml:space="preserve"> a testament to his unwavering commitment to excellence, creativity, and justice</w:t>
      </w:r>
      <w:r>
        <w:t xml:space="preserve"> and his</w:t>
      </w:r>
      <w:r w:rsidR="00575688">
        <w:t xml:space="preserve"> inspir</w:t>
      </w:r>
      <w:r>
        <w:t>ation through his music, storytelling, activism, and entrepreneurship</w:t>
      </w:r>
      <w:r w:rsidR="00575688">
        <w:t xml:space="preserve">.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07131AE3">
      <w:pPr>
        <w:pStyle w:val="scresolutionbody"/>
      </w:pPr>
      <w:bookmarkStart w:name="up_cf5abd97e" w:id="9"/>
      <w:r w:rsidRPr="00040E43">
        <w:t>B</w:t>
      </w:r>
      <w:bookmarkEnd w:id="9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533D3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0A01EE2A">
      <w:pPr>
        <w:pStyle w:val="scresolutionmembers"/>
      </w:pPr>
      <w:bookmarkStart w:name="up_98d0b0bcd" w:id="10"/>
      <w:r w:rsidRPr="00040E43">
        <w:t>T</w:t>
      </w:r>
      <w:bookmarkEnd w:id="10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533D3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575688">
        <w:t>welcome John Legend,</w:t>
      </w:r>
      <w:r w:rsidRPr="00575688" w:rsidR="00575688">
        <w:t xml:space="preserve"> multiplatinum artist and producer</w:t>
      </w:r>
      <w:r w:rsidR="00575688">
        <w:t xml:space="preserve">, for a performance at the Gaillard Center in Charleston, congratulate him on his stellar musical career, and applaud his </w:t>
      </w:r>
      <w:r w:rsidRPr="00575688" w:rsidR="00575688">
        <w:t xml:space="preserve">vibrant </w:t>
      </w:r>
      <w:r w:rsidR="00575688">
        <w:t>civic and community</w:t>
      </w:r>
      <w:r w:rsidRPr="00575688" w:rsidR="00575688">
        <w:t xml:space="preserve"> </w:t>
      </w:r>
      <w:r w:rsidR="00575688">
        <w:t>contributions.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198F36B7">
      <w:pPr>
        <w:pStyle w:val="scresolutionbody"/>
      </w:pPr>
      <w:bookmarkStart w:name="up_6c58a4e14" w:id="11"/>
      <w:r w:rsidRPr="00040E43">
        <w:t>B</w:t>
      </w:r>
      <w:bookmarkEnd w:id="11"/>
      <w:r w:rsidRPr="00040E43">
        <w:t>e it further resolved that a copy of this resolution be presented to</w:t>
      </w:r>
      <w:r w:rsidRPr="00040E43" w:rsidR="00B9105E">
        <w:t xml:space="preserve"> </w:t>
      </w:r>
      <w:r w:rsidR="00575688">
        <w:t>John Legend.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923C2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D0B4C1D" w:rsidR="007003E1" w:rsidRDefault="00F93003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533D3">
              <w:rPr>
                <w:noProof/>
              </w:rPr>
              <w:t>LC-0673WAB-GM26.docx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62CA1"/>
    <w:rsid w:val="000633EA"/>
    <w:rsid w:val="00067A6F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E7F17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182A"/>
    <w:rsid w:val="002635C9"/>
    <w:rsid w:val="00284AAE"/>
    <w:rsid w:val="002A7597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85E1F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97808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33D3"/>
    <w:rsid w:val="00556EBF"/>
    <w:rsid w:val="0055760A"/>
    <w:rsid w:val="0057560B"/>
    <w:rsid w:val="00575688"/>
    <w:rsid w:val="00577C6C"/>
    <w:rsid w:val="005834ED"/>
    <w:rsid w:val="005A62FE"/>
    <w:rsid w:val="005C2FE2"/>
    <w:rsid w:val="005D228F"/>
    <w:rsid w:val="005E2BC9"/>
    <w:rsid w:val="00600FC6"/>
    <w:rsid w:val="00605102"/>
    <w:rsid w:val="006053F5"/>
    <w:rsid w:val="00611909"/>
    <w:rsid w:val="006151DE"/>
    <w:rsid w:val="006215AA"/>
    <w:rsid w:val="00627DCA"/>
    <w:rsid w:val="00666E48"/>
    <w:rsid w:val="00670F2F"/>
    <w:rsid w:val="00677A6D"/>
    <w:rsid w:val="006913C9"/>
    <w:rsid w:val="00693BA6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51BE3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53AE"/>
    <w:rsid w:val="008A7625"/>
    <w:rsid w:val="008B4AC4"/>
    <w:rsid w:val="008C3A19"/>
    <w:rsid w:val="008D05D1"/>
    <w:rsid w:val="008E1DCA"/>
    <w:rsid w:val="008F0F33"/>
    <w:rsid w:val="008F4429"/>
    <w:rsid w:val="009033AD"/>
    <w:rsid w:val="009059FF"/>
    <w:rsid w:val="00923C2E"/>
    <w:rsid w:val="0092634F"/>
    <w:rsid w:val="009270BA"/>
    <w:rsid w:val="0094021A"/>
    <w:rsid w:val="00953783"/>
    <w:rsid w:val="0096528D"/>
    <w:rsid w:val="00965B3F"/>
    <w:rsid w:val="00970482"/>
    <w:rsid w:val="00982B49"/>
    <w:rsid w:val="009A4D87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67468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66DDD"/>
    <w:rsid w:val="00C7322B"/>
    <w:rsid w:val="00C73AFC"/>
    <w:rsid w:val="00C74E9D"/>
    <w:rsid w:val="00C826DD"/>
    <w:rsid w:val="00C82FD3"/>
    <w:rsid w:val="00C92819"/>
    <w:rsid w:val="00C93C2C"/>
    <w:rsid w:val="00CA3BCF"/>
    <w:rsid w:val="00CC12BD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800E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5B4E"/>
    <w:rsid w:val="00E97AB4"/>
    <w:rsid w:val="00EA150E"/>
    <w:rsid w:val="00EB0F12"/>
    <w:rsid w:val="00EF2368"/>
    <w:rsid w:val="00EF3015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8687B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2BD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12BD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2BD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C12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12BD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C12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2BD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C12BD"/>
  </w:style>
  <w:style w:type="character" w:styleId="LineNumber">
    <w:name w:val="line number"/>
    <w:basedOn w:val="DefaultParagraphFont"/>
    <w:uiPriority w:val="99"/>
    <w:semiHidden/>
    <w:unhideWhenUsed/>
    <w:rsid w:val="00CC12BD"/>
  </w:style>
  <w:style w:type="paragraph" w:customStyle="1" w:styleId="BillDots">
    <w:name w:val="Bill Dots"/>
    <w:basedOn w:val="Normal"/>
    <w:qFormat/>
    <w:rsid w:val="00CC12BD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CC12BD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12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2BD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C12BD"/>
    <w:pPr>
      <w:ind w:left="720"/>
      <w:contextualSpacing/>
    </w:pPr>
  </w:style>
  <w:style w:type="paragraph" w:customStyle="1" w:styleId="scbillheader">
    <w:name w:val="sc_bill_header"/>
    <w:qFormat/>
    <w:rsid w:val="00CC12B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C12BD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C12B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C12B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C12B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C12B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C12B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C12B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C12B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C12B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C12BD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C12BD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C12BD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C12B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C12BD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CC12BD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C12BD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C12BD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C12BD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C12BD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C12BD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C12BD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C12BD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C12BD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C12BD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C12BD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C12BD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C12B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C12BD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C12BD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C12B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C12B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C12B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C12BD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C12BD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C12B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C12B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C12B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C12B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C12B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C12B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C12B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C12BD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C12BD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C12B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C12BD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CC12BD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CC12BD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C12B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C12BD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C12BD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C12BD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C12BD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C12BD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C12B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C12BD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C12B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C12BD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CC12BD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CC12BD"/>
    <w:rPr>
      <w:color w:val="808080"/>
    </w:rPr>
  </w:style>
  <w:style w:type="paragraph" w:customStyle="1" w:styleId="sctablecodifiedsection">
    <w:name w:val="sc_table_codified_section"/>
    <w:qFormat/>
    <w:rsid w:val="00CC12BD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C12BD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CC12BD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CC12BD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CC12BD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CC12BD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CC12BD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CC12BD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CC12BD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CC12BD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CC12BD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CC12BD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CC12BD"/>
    <w:rPr>
      <w:strike/>
      <w:dstrike w:val="0"/>
    </w:rPr>
  </w:style>
  <w:style w:type="character" w:customStyle="1" w:styleId="scstrikeblue">
    <w:name w:val="sc_strike_blue"/>
    <w:uiPriority w:val="1"/>
    <w:qFormat/>
    <w:rsid w:val="00CC12BD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CC12BD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CC12BD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CC12BD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CC12BD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CC12B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CC12BD"/>
  </w:style>
  <w:style w:type="paragraph" w:customStyle="1" w:styleId="scbillendxx">
    <w:name w:val="sc_bill_end_xx"/>
    <w:qFormat/>
    <w:rsid w:val="00CC12BD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CC12BD"/>
  </w:style>
  <w:style w:type="character" w:customStyle="1" w:styleId="scresolutionbody1">
    <w:name w:val="sc_resolution_body1"/>
    <w:uiPriority w:val="1"/>
    <w:qFormat/>
    <w:rsid w:val="00CC12BD"/>
  </w:style>
  <w:style w:type="character" w:styleId="Strong">
    <w:name w:val="Strong"/>
    <w:basedOn w:val="DefaultParagraphFont"/>
    <w:uiPriority w:val="22"/>
    <w:qFormat/>
    <w:rsid w:val="00CC12BD"/>
    <w:rPr>
      <w:b/>
      <w:bCs/>
    </w:rPr>
  </w:style>
  <w:style w:type="character" w:customStyle="1" w:styleId="scamendhouse">
    <w:name w:val="sc_amend_house"/>
    <w:uiPriority w:val="1"/>
    <w:qFormat/>
    <w:rsid w:val="00CC12BD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CC12BD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CC12BD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CC12BD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CC12BD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982B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315&amp;session=126&amp;summary=B" TargetMode="External" Id="R9f2f23eaf60c4ae6" /><Relationship Type="http://schemas.openxmlformats.org/officeDocument/2006/relationships/hyperlink" Target="https://www.scstatehouse.gov/sess126_2025-2026/prever/5315_20260304.docx" TargetMode="External" Id="R143b822da28a4615" /><Relationship Type="http://schemas.openxmlformats.org/officeDocument/2006/relationships/hyperlink" Target="h:\hj\20260304.docx" TargetMode="External" Id="Reaaadd7343ae4d2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D1BF3"/>
    <w:rsid w:val="00573513"/>
    <w:rsid w:val="00693BA6"/>
    <w:rsid w:val="0072205F"/>
    <w:rsid w:val="00725B73"/>
    <w:rsid w:val="00804B1A"/>
    <w:rsid w:val="008228BC"/>
    <w:rsid w:val="008A53AE"/>
    <w:rsid w:val="00A22407"/>
    <w:rsid w:val="00AA6F82"/>
    <w:rsid w:val="00BE097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91b567fc-9769-4f59-8322-0f79eb718aca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2026-03-04T00:00:00-05:00</T_BILL_DT_VERSION>
  <T_BILL_D_HOUSEINTRODATE>2026-03-04</T_BILL_D_HOUSEINTRODATE>
  <T_BILL_D_INTRODATE>2026-03-04</T_BILL_D_INTRODATE>
  <T_BILL_N_INTERNALVERSIONNUMBER>1</T_BILL_N_INTERNALVERSIONNUMBER>
  <T_BILL_N_SESSION>126</T_BILL_N_SESSION>
  <T_BILL_N_VERSIONNUMBER>1</T_BILL_N_VERSIONNUMBER>
  <T_BILL_N_YEAR>2026</T_BILL_N_YEAR>
  <T_BILL_REQUEST_REQUEST>12761313-91af-4ce1-ad76-92aa80850d06</T_BILL_REQUEST_REQUEST>
  <T_BILL_R_ORIGINALDRAFT>399240b2-0530-4054-a0df-33a21f9628f8</T_BILL_R_ORIGINALDRAFT>
  <T_BILL_SPONSOR_SPONSOR>44fa5858-c89b-42fc-a4ed-c5ca19457cb7</T_BILL_SPONSOR_SPONSOR>
  <T_BILL_T_BILLNAME>[5315]</T_BILL_T_BILLNAME>
  <T_BILL_T_BILLNUMBER>5315</T_BILL_T_BILLNUMBER>
  <T_BILL_T_BILLTITLE>to welcome John Legend, a multiplatinum artist and producer, for a performance at the Gaillard Center in Charleston, to congratulate him on his stellar musical career, and to applaud his vibrant civic and community contributions.</T_BILL_T_BILLTITLE>
  <T_BILL_T_CHAMBER>house</T_BILL_T_CHAMBER>
  <T_BILL_T_FILENAME> </T_BILL_T_FILENAME>
  <T_BILL_T_LEGTYPE>resolution</T_BILL_T_LEGTYPE>
  <T_BILL_T_RATNUMBERSTRING>HNone</T_BILL_T_RATNUMBERSTRING>
  <T_BILL_T_SUBJECT>John Legend at Gaillard Center</T_BILL_T_SUBJECT>
  <T_BILL_UR_DRAFTER>andybeeson@scstatehouse.gov</T_BILL_UR_DRAFTER>
  <T_BILL_UR_DRAFTINGASSISTANT>annarushton@scstatehouse.gov</T_BILL_UR_DRAFTINGASSISTANT>
  <T_BILL_UR_RESOLUTIONWRITER>gailmoore@scstatehouse.gov</T_BILL_UR_RESOLUTIONWRITER>
</lwb360Metadat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A85476-3B75-4402-A889-F11C06A5A066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2800</Characters>
  <Application>Microsoft Office Word</Application>
  <DocSecurity>0</DocSecurity>
  <Lines>63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Anna Rushton</cp:lastModifiedBy>
  <cp:revision>4</cp:revision>
  <cp:lastPrinted>2026-03-03T19:16:00Z</cp:lastPrinted>
  <dcterms:created xsi:type="dcterms:W3CDTF">2026-03-03T20:05:00Z</dcterms:created>
  <dcterms:modified xsi:type="dcterms:W3CDTF">2026-03-03T20:05:00Z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