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King, Waters, Hart and J.L. Johnson</w:t>
      </w:r>
    </w:p>
    <w:p>
      <w:pPr>
        <w:widowControl w:val="false"/>
        <w:spacing w:after="0"/>
        <w:jc w:val="left"/>
      </w:pPr>
      <w:r>
        <w:rPr>
          <w:rFonts w:ascii="Times New Roman"/>
          <w:sz w:val="22"/>
        </w:rPr>
        <w:t xml:space="preserve">Document Path: LC-0481VR-EB26.docx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Affordable Housing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59794f554d145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f18d50f04a4c50">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B4080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696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47A0" w14:paraId="48DB32D0" w14:textId="598FA467">
          <w:pPr>
            <w:pStyle w:val="scresolutiontitle"/>
          </w:pPr>
          <w:r>
            <w:rPr>
              <w:caps w:val="0"/>
            </w:rPr>
            <w:t xml:space="preserve">TO </w:t>
          </w:r>
          <w:r w:rsidRPr="00FE673A">
            <w:rPr>
              <w:caps w:val="0"/>
            </w:rPr>
            <w:t xml:space="preserve">DECLARE </w:t>
          </w:r>
          <w:r>
            <w:rPr>
              <w:caps w:val="0"/>
            </w:rPr>
            <w:t xml:space="preserve">THE MONTH OF </w:t>
          </w:r>
          <w:r w:rsidRPr="00FE673A">
            <w:rPr>
              <w:caps w:val="0"/>
            </w:rPr>
            <w:t>MAY 2026 AS “AFFORDABLE HOUSING AWARENESS MONTH” AND</w:t>
          </w:r>
          <w:r>
            <w:rPr>
              <w:caps w:val="0"/>
            </w:rPr>
            <w:t xml:space="preserve"> TO </w:t>
          </w:r>
          <w:r w:rsidRPr="00FE673A">
            <w:rPr>
              <w:caps w:val="0"/>
            </w:rPr>
            <w:t>ENCOURAGE ALL RESIDENTS, COMMUNITY ORGANIZATIONS, AND PUBLIC LEADERS IN THE STATE OF SOUTH CAROLINA TO WORK TOGETHER TO ADVANCE HOUSING STABILITY AND STRENGTHEN COMMUNITIES ACROSS DISTRICT 49 AND THE STATE.</w:t>
          </w:r>
        </w:p>
      </w:sdtContent>
    </w:sdt>
    <w:p w:rsidR="0010776B" w:rsidP="00091FD9" w:rsidRDefault="0010776B" w14:paraId="48DB32D1" w14:textId="56627158">
      <w:pPr>
        <w:pStyle w:val="scresolutiontitle"/>
      </w:pPr>
    </w:p>
    <w:p w:rsidR="008C3A19" w:rsidP="00084D53" w:rsidRDefault="008C3A19" w14:paraId="5C7CA9E3" w14:textId="0D851C69">
      <w:pPr>
        <w:pStyle w:val="scresolutionwhereas"/>
      </w:pPr>
      <w:bookmarkStart w:name="wa_1a9a1fd9b" w:id="1"/>
      <w:r w:rsidRPr="00084D53">
        <w:t>W</w:t>
      </w:r>
      <w:bookmarkEnd w:id="1"/>
      <w:r w:rsidRPr="00084D53">
        <w:t>hereas,</w:t>
      </w:r>
      <w:r w:rsidR="001347EE">
        <w:t xml:space="preserve"> </w:t>
      </w:r>
      <w:r w:rsidRPr="005A158B" w:rsidR="005A158B">
        <w:t>access to safe, stable, and affordable housing is essential to the health, economic stability, and quality of life for individuals and families across South Carolina, including those living in District 49 and York County</w:t>
      </w:r>
      <w:r w:rsidRPr="00084D53">
        <w:t>; and</w:t>
      </w:r>
    </w:p>
    <w:p w:rsidR="008C3A19" w:rsidP="00AF1A81" w:rsidRDefault="008C3A19" w14:paraId="69ECC539" w14:textId="77777777">
      <w:pPr>
        <w:pStyle w:val="scemptyline"/>
      </w:pPr>
    </w:p>
    <w:p w:rsidR="00F935A0" w:rsidP="00084D53" w:rsidRDefault="00F935A0" w14:paraId="2EACEF40" w14:textId="3F622F91">
      <w:pPr>
        <w:pStyle w:val="scresolutionwhereas"/>
      </w:pPr>
      <w:bookmarkStart w:name="wa_5d36a2c46" w:id="2"/>
      <w:r>
        <w:t>W</w:t>
      </w:r>
      <w:bookmarkEnd w:id="2"/>
      <w:r>
        <w:t>hereas,</w:t>
      </w:r>
      <w:r w:rsidR="001347EE">
        <w:t xml:space="preserve"> </w:t>
      </w:r>
      <w:r w:rsidRPr="005A158B" w:rsidR="005A158B">
        <w:t>South Carolina faces a significant housing affordability crisis driven by a shortage of homes affordable to residents with the lowest incomes</w:t>
      </w:r>
      <w:r w:rsidR="00E97625">
        <w:t>,</w:t>
      </w:r>
      <w:r w:rsidR="005B75C7">
        <w:t xml:space="preserve"> as well as </w:t>
      </w:r>
      <w:r w:rsidRPr="005A158B" w:rsidR="005A158B">
        <w:t>a widening gap between wages and housing costs</w:t>
      </w:r>
      <w:r>
        <w:t>; and</w:t>
      </w:r>
    </w:p>
    <w:p w:rsidR="00F935A0" w:rsidP="00B31DA6" w:rsidRDefault="00F935A0" w14:paraId="16A4F864" w14:textId="4BF881AD">
      <w:pPr>
        <w:pStyle w:val="scemptyline"/>
      </w:pPr>
    </w:p>
    <w:p w:rsidR="008A7625" w:rsidP="00084D53" w:rsidRDefault="00F935A0" w14:paraId="4666F527" w14:textId="71FD6896">
      <w:pPr>
        <w:pStyle w:val="scresolutionwhereas"/>
      </w:pPr>
      <w:bookmarkStart w:name="wa_b36268b5f" w:id="3"/>
      <w:r>
        <w:t>W</w:t>
      </w:r>
      <w:bookmarkEnd w:id="3"/>
      <w:r>
        <w:t>here</w:t>
      </w:r>
      <w:r w:rsidR="008A7625">
        <w:t>as,</w:t>
      </w:r>
      <w:r w:rsidR="001347EE">
        <w:t xml:space="preserve"> </w:t>
      </w:r>
      <w:r w:rsidRPr="005A158B" w:rsidR="005A158B">
        <w:t xml:space="preserve">according to the National Low Income Housing Coalition, there are only 43 affordable and available rental homes for every 100 extremely low‑income households in South Carolina, and the </w:t>
      </w:r>
      <w:r w:rsidR="000147A0">
        <w:t>S</w:t>
      </w:r>
      <w:r w:rsidRPr="005A158B" w:rsidR="005A158B">
        <w:t>tate needs more than 92,000 additional affordable homes to meet current demand</w:t>
      </w:r>
      <w:r w:rsidR="008A7625">
        <w:t>; and</w:t>
      </w:r>
    </w:p>
    <w:p w:rsidR="005A158B" w:rsidP="00084D53" w:rsidRDefault="005A158B" w14:paraId="5F195A1C" w14:textId="77777777">
      <w:pPr>
        <w:pStyle w:val="scresolutionwhereas"/>
      </w:pPr>
    </w:p>
    <w:p w:rsidR="005A158B" w:rsidP="00084D53" w:rsidRDefault="005A158B" w14:paraId="174FC681" w14:textId="41A14289">
      <w:pPr>
        <w:pStyle w:val="scresolutionwhereas"/>
      </w:pPr>
      <w:bookmarkStart w:name="wa_aea3e15c1" w:id="4"/>
      <w:r>
        <w:t>W</w:t>
      </w:r>
      <w:bookmarkEnd w:id="4"/>
      <w:r>
        <w:t xml:space="preserve">hereas, </w:t>
      </w:r>
      <w:r w:rsidRPr="005A158B">
        <w:t>a full‑time worker must earn approximately $25.91 per hour to afford a modest two‑bedroom rental home in South Carolina, placing safe and stable housing out of reach for many working families</w:t>
      </w:r>
      <w:r>
        <w:t>; and</w:t>
      </w:r>
    </w:p>
    <w:p w:rsidR="005A158B" w:rsidP="00084D53" w:rsidRDefault="005A158B" w14:paraId="72B2F4EE" w14:textId="77777777">
      <w:pPr>
        <w:pStyle w:val="scresolutionwhereas"/>
      </w:pPr>
    </w:p>
    <w:p w:rsidR="005A158B" w:rsidP="00084D53" w:rsidRDefault="005A158B" w14:paraId="59B46B94" w14:textId="3FE16235">
      <w:pPr>
        <w:pStyle w:val="scresolutionwhereas"/>
      </w:pPr>
      <w:bookmarkStart w:name="wa_a14ad9d60" w:id="5"/>
      <w:r>
        <w:t>W</w:t>
      </w:r>
      <w:bookmarkEnd w:id="5"/>
      <w:r>
        <w:t xml:space="preserve">hereas, </w:t>
      </w:r>
      <w:r w:rsidRPr="005A158B">
        <w:t>rising housing costs place increased financial strain on households, often forcing difficult decisions between housing, utilities, healthcare, and food; and</w:t>
      </w:r>
    </w:p>
    <w:p w:rsidR="005A158B" w:rsidP="00084D53" w:rsidRDefault="005A158B" w14:paraId="452E493A" w14:textId="77777777">
      <w:pPr>
        <w:pStyle w:val="scresolutionwhereas"/>
      </w:pPr>
    </w:p>
    <w:p w:rsidR="005A158B" w:rsidP="00084D53" w:rsidRDefault="005A158B" w14:paraId="50C9757E" w14:textId="3EC5A2B5">
      <w:pPr>
        <w:pStyle w:val="scresolutionwhereas"/>
      </w:pPr>
      <w:bookmarkStart w:name="wa_951c0532c" w:id="6"/>
      <w:r>
        <w:t>W</w:t>
      </w:r>
      <w:bookmarkEnd w:id="6"/>
      <w:r>
        <w:t xml:space="preserve">hereas, </w:t>
      </w:r>
      <w:r w:rsidRPr="005A158B">
        <w:t>food insecurity remains a critical issue across South Carolina, affecting approximately 1 in 7 residents and more than 650,000 individuals, with nearly 1 in 5 children impacted statewide; and</w:t>
      </w:r>
    </w:p>
    <w:p w:rsidR="005A158B" w:rsidP="00084D53" w:rsidRDefault="005A158B" w14:paraId="585988C9" w14:textId="77777777">
      <w:pPr>
        <w:pStyle w:val="scresolutionwhereas"/>
      </w:pPr>
    </w:p>
    <w:p w:rsidR="005A158B" w:rsidP="00084D53" w:rsidRDefault="005A158B" w14:paraId="7B15AF2D" w14:textId="4E6D7CB2">
      <w:pPr>
        <w:pStyle w:val="scresolutionwhereas"/>
      </w:pPr>
      <w:bookmarkStart w:name="wa_80b543d54" w:id="7"/>
      <w:r>
        <w:t>W</w:t>
      </w:r>
      <w:bookmarkEnd w:id="7"/>
      <w:r>
        <w:t xml:space="preserve">hereas, </w:t>
      </w:r>
      <w:r w:rsidRPr="005A158B">
        <w:t>in York County 10.3 percent of children experience food insecurity, demonstrating the ongoing challenges faced by families in District 49 and surrounding communities; and</w:t>
      </w:r>
    </w:p>
    <w:p w:rsidR="005A158B" w:rsidP="00084D53" w:rsidRDefault="005A158B" w14:paraId="318AF369" w14:textId="77777777">
      <w:pPr>
        <w:pStyle w:val="scresolutionwhereas"/>
      </w:pPr>
    </w:p>
    <w:p w:rsidR="005A158B" w:rsidP="00084D53" w:rsidRDefault="005A158B" w14:paraId="1FEE63F7" w14:textId="7624D80A">
      <w:pPr>
        <w:pStyle w:val="scresolutionwhereas"/>
      </w:pPr>
      <w:bookmarkStart w:name="wa_39c0c0f50" w:id="8"/>
      <w:r>
        <w:lastRenderedPageBreak/>
        <w:t>W</w:t>
      </w:r>
      <w:bookmarkEnd w:id="8"/>
      <w:r>
        <w:t xml:space="preserve">hereas, </w:t>
      </w:r>
      <w:r w:rsidRPr="005A158B">
        <w:t>housing instability and food insecurity are closely connected, as increasing housing costs often reduce a household’s ability to access consistent, nutritious food; and</w:t>
      </w:r>
    </w:p>
    <w:p w:rsidR="008A7625" w:rsidP="007720AC" w:rsidRDefault="008A7625" w14:paraId="251CC829" w14:textId="0705D188">
      <w:pPr>
        <w:pStyle w:val="scemptyline"/>
      </w:pPr>
    </w:p>
    <w:p w:rsidR="008A7625" w:rsidP="00843D27" w:rsidRDefault="008A7625" w14:paraId="44F28955" w14:textId="7B7425A0">
      <w:pPr>
        <w:pStyle w:val="scresolutionwhereas"/>
      </w:pPr>
      <w:bookmarkStart w:name="wa_cecb6501e" w:id="9"/>
      <w:r>
        <w:t>W</w:t>
      </w:r>
      <w:bookmarkEnd w:id="9"/>
      <w:r>
        <w:t>hereas,</w:t>
      </w:r>
      <w:r w:rsidR="001347EE">
        <w:t xml:space="preserve"> </w:t>
      </w:r>
      <w:r w:rsidRPr="005A158B" w:rsidR="005A158B">
        <w:t>Affordable Housing Awareness Month provides an opportunity to raise awareness, promote solutions, and strengthen partnerships to improve housing stability and overall quality of life across South Carolina</w:t>
      </w:r>
      <w:r w:rsidR="005A158B">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7ED9E6D">
      <w:pPr>
        <w:pStyle w:val="scresolutionbody"/>
      </w:pPr>
      <w:bookmarkStart w:name="up_55deadf6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696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FE673A" w:rsidRDefault="00007116" w14:paraId="48DB32E8" w14:textId="705B053A">
      <w:pPr>
        <w:pStyle w:val="scresolutionmembers"/>
      </w:pPr>
      <w:bookmarkStart w:name="up_eb1cd9b8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6962">
            <w:rPr>
              <w:rStyle w:val="scresolutionbody1"/>
            </w:rPr>
            <w:t>House of Representatives</w:t>
          </w:r>
        </w:sdtContent>
      </w:sdt>
      <w:r w:rsidRPr="00040E43">
        <w:t xml:space="preserve">, by this resolution, </w:t>
      </w:r>
      <w:r w:rsidR="00FE673A">
        <w:t xml:space="preserve">declare </w:t>
      </w:r>
      <w:r w:rsidR="000147A0">
        <w:t xml:space="preserve">the month of </w:t>
      </w:r>
      <w:r w:rsidR="00FE673A">
        <w:t xml:space="preserve">May 2026 as “Affordable Housing Awareness Month” and </w:t>
      </w:r>
      <w:r w:rsidRPr="005A158B" w:rsidR="005A158B">
        <w:t xml:space="preserve">encourage all residents, community organizations, and public leaders </w:t>
      </w:r>
      <w:r w:rsidR="005A158B">
        <w:t xml:space="preserve">in the State of South Carolina </w:t>
      </w:r>
      <w:r w:rsidRPr="005A158B" w:rsidR="005A158B">
        <w:t>to work together to advance housing stability and strengthen communities across District 49 and the Stat</w:t>
      </w:r>
      <w:r w:rsidR="00FE673A">
        <w: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65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0D7B7D5" w:rsidR="007003E1" w:rsidRDefault="006405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6962">
              <w:rPr>
                <w:noProof/>
              </w:rPr>
              <w:t>LC-0481VR-EB26.docx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7A0"/>
    <w:rsid w:val="00015CD6"/>
    <w:rsid w:val="00022DE5"/>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03A0"/>
    <w:rsid w:val="001163AC"/>
    <w:rsid w:val="00133E66"/>
    <w:rsid w:val="001347EE"/>
    <w:rsid w:val="00136B38"/>
    <w:rsid w:val="001373F6"/>
    <w:rsid w:val="001435A3"/>
    <w:rsid w:val="00146ED3"/>
    <w:rsid w:val="00151044"/>
    <w:rsid w:val="00186512"/>
    <w:rsid w:val="00187057"/>
    <w:rsid w:val="001A022F"/>
    <w:rsid w:val="001A2C0B"/>
    <w:rsid w:val="001A6A4B"/>
    <w:rsid w:val="001A72A6"/>
    <w:rsid w:val="001C4F58"/>
    <w:rsid w:val="001D08F2"/>
    <w:rsid w:val="001D2A16"/>
    <w:rsid w:val="001D3A58"/>
    <w:rsid w:val="001D3E93"/>
    <w:rsid w:val="001D525B"/>
    <w:rsid w:val="001D68D8"/>
    <w:rsid w:val="001D7F4F"/>
    <w:rsid w:val="001F75F9"/>
    <w:rsid w:val="00200AE5"/>
    <w:rsid w:val="002017E6"/>
    <w:rsid w:val="00205238"/>
    <w:rsid w:val="00211B4F"/>
    <w:rsid w:val="00221681"/>
    <w:rsid w:val="00225885"/>
    <w:rsid w:val="002321B6"/>
    <w:rsid w:val="00232912"/>
    <w:rsid w:val="0025001F"/>
    <w:rsid w:val="00250967"/>
    <w:rsid w:val="002543C8"/>
    <w:rsid w:val="0025541D"/>
    <w:rsid w:val="00261F20"/>
    <w:rsid w:val="002635C9"/>
    <w:rsid w:val="00284AAE"/>
    <w:rsid w:val="002B451A"/>
    <w:rsid w:val="002D55D2"/>
    <w:rsid w:val="002E5912"/>
    <w:rsid w:val="002F4473"/>
    <w:rsid w:val="00301B21"/>
    <w:rsid w:val="00320C2E"/>
    <w:rsid w:val="003245D0"/>
    <w:rsid w:val="00325348"/>
    <w:rsid w:val="0032732C"/>
    <w:rsid w:val="003321E4"/>
    <w:rsid w:val="00336AD0"/>
    <w:rsid w:val="0036008C"/>
    <w:rsid w:val="00366E8D"/>
    <w:rsid w:val="0037079A"/>
    <w:rsid w:val="00385E1F"/>
    <w:rsid w:val="003A4798"/>
    <w:rsid w:val="003A4F41"/>
    <w:rsid w:val="003A6B09"/>
    <w:rsid w:val="003C4DAB"/>
    <w:rsid w:val="003D01E8"/>
    <w:rsid w:val="003D0BC2"/>
    <w:rsid w:val="003E5288"/>
    <w:rsid w:val="003F20DE"/>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158B"/>
    <w:rsid w:val="005A62FE"/>
    <w:rsid w:val="005B75C7"/>
    <w:rsid w:val="005C2FE2"/>
    <w:rsid w:val="005C7741"/>
    <w:rsid w:val="005E2BC9"/>
    <w:rsid w:val="00605102"/>
    <w:rsid w:val="006053F5"/>
    <w:rsid w:val="00611909"/>
    <w:rsid w:val="006215AA"/>
    <w:rsid w:val="00627DCA"/>
    <w:rsid w:val="00660022"/>
    <w:rsid w:val="00666E48"/>
    <w:rsid w:val="00670F2F"/>
    <w:rsid w:val="006913C9"/>
    <w:rsid w:val="0069470D"/>
    <w:rsid w:val="006A267B"/>
    <w:rsid w:val="006B1590"/>
    <w:rsid w:val="006D58AA"/>
    <w:rsid w:val="006E4451"/>
    <w:rsid w:val="006E655C"/>
    <w:rsid w:val="006E69E6"/>
    <w:rsid w:val="007003E1"/>
    <w:rsid w:val="007070AD"/>
    <w:rsid w:val="00710A8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62"/>
    <w:rsid w:val="007C69B6"/>
    <w:rsid w:val="007C72ED"/>
    <w:rsid w:val="007E01B6"/>
    <w:rsid w:val="007E105A"/>
    <w:rsid w:val="007F3C86"/>
    <w:rsid w:val="007F5720"/>
    <w:rsid w:val="007F6D64"/>
    <w:rsid w:val="00802A41"/>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2A6A"/>
    <w:rsid w:val="00953783"/>
    <w:rsid w:val="0096528D"/>
    <w:rsid w:val="00965B3F"/>
    <w:rsid w:val="009B44AF"/>
    <w:rsid w:val="009C6A0B"/>
    <w:rsid w:val="009C7F19"/>
    <w:rsid w:val="009E2BE4"/>
    <w:rsid w:val="009F0C77"/>
    <w:rsid w:val="009F4DD1"/>
    <w:rsid w:val="009F6AC4"/>
    <w:rsid w:val="009F7B81"/>
    <w:rsid w:val="00A02543"/>
    <w:rsid w:val="00A41684"/>
    <w:rsid w:val="00A64E80"/>
    <w:rsid w:val="00A66C6B"/>
    <w:rsid w:val="00A7261B"/>
    <w:rsid w:val="00A72BCD"/>
    <w:rsid w:val="00A74015"/>
    <w:rsid w:val="00A741D9"/>
    <w:rsid w:val="00A833AB"/>
    <w:rsid w:val="00A95560"/>
    <w:rsid w:val="00A9741D"/>
    <w:rsid w:val="00AA6850"/>
    <w:rsid w:val="00AB1254"/>
    <w:rsid w:val="00AB2CC0"/>
    <w:rsid w:val="00AC2065"/>
    <w:rsid w:val="00AC2CF7"/>
    <w:rsid w:val="00AC34A2"/>
    <w:rsid w:val="00AC74F4"/>
    <w:rsid w:val="00AD1C9A"/>
    <w:rsid w:val="00AD4B17"/>
    <w:rsid w:val="00AE1C59"/>
    <w:rsid w:val="00AF0102"/>
    <w:rsid w:val="00AF1A81"/>
    <w:rsid w:val="00AF69EE"/>
    <w:rsid w:val="00B00C4F"/>
    <w:rsid w:val="00B128F5"/>
    <w:rsid w:val="00B31DA6"/>
    <w:rsid w:val="00B3602C"/>
    <w:rsid w:val="00B412D4"/>
    <w:rsid w:val="00B42CEB"/>
    <w:rsid w:val="00B519D6"/>
    <w:rsid w:val="00B6480F"/>
    <w:rsid w:val="00B64FFF"/>
    <w:rsid w:val="00B703CB"/>
    <w:rsid w:val="00B7267F"/>
    <w:rsid w:val="00B879A5"/>
    <w:rsid w:val="00B9052D"/>
    <w:rsid w:val="00B9105E"/>
    <w:rsid w:val="00B91B9F"/>
    <w:rsid w:val="00BC1E62"/>
    <w:rsid w:val="00BC695A"/>
    <w:rsid w:val="00BD086A"/>
    <w:rsid w:val="00BD4498"/>
    <w:rsid w:val="00BE3C22"/>
    <w:rsid w:val="00BE46CD"/>
    <w:rsid w:val="00C02C1B"/>
    <w:rsid w:val="00C0345E"/>
    <w:rsid w:val="00C21775"/>
    <w:rsid w:val="00C21ABE"/>
    <w:rsid w:val="00C25CC3"/>
    <w:rsid w:val="00C30F33"/>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19BF"/>
    <w:rsid w:val="00CE4EE6"/>
    <w:rsid w:val="00CF44FA"/>
    <w:rsid w:val="00D1567E"/>
    <w:rsid w:val="00D31310"/>
    <w:rsid w:val="00D37AF8"/>
    <w:rsid w:val="00D55053"/>
    <w:rsid w:val="00D66B80"/>
    <w:rsid w:val="00D73A67"/>
    <w:rsid w:val="00D8028D"/>
    <w:rsid w:val="00D970A9"/>
    <w:rsid w:val="00DB1F5E"/>
    <w:rsid w:val="00DC47B1"/>
    <w:rsid w:val="00DD0898"/>
    <w:rsid w:val="00DF3845"/>
    <w:rsid w:val="00E0231B"/>
    <w:rsid w:val="00E071A0"/>
    <w:rsid w:val="00E32D96"/>
    <w:rsid w:val="00E41911"/>
    <w:rsid w:val="00E44B57"/>
    <w:rsid w:val="00E658FD"/>
    <w:rsid w:val="00E92EEF"/>
    <w:rsid w:val="00E95B4E"/>
    <w:rsid w:val="00E97625"/>
    <w:rsid w:val="00E97AB4"/>
    <w:rsid w:val="00EA150E"/>
    <w:rsid w:val="00EB093C"/>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A57"/>
    <w:rsid w:val="00FE52B6"/>
    <w:rsid w:val="00FE673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0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A6B0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09"/>
    <w:rPr>
      <w:rFonts w:eastAsia="Times New Roman" w:cs="Times New Roman"/>
      <w:b/>
      <w:sz w:val="30"/>
      <w:szCs w:val="20"/>
    </w:rPr>
  </w:style>
  <w:style w:type="paragraph" w:styleId="Header">
    <w:name w:val="header"/>
    <w:basedOn w:val="Normal"/>
    <w:link w:val="HeaderChar"/>
    <w:uiPriority w:val="99"/>
    <w:unhideWhenUsed/>
    <w:rsid w:val="003A6B09"/>
    <w:pPr>
      <w:tabs>
        <w:tab w:val="center" w:pos="4680"/>
        <w:tab w:val="right" w:pos="9360"/>
      </w:tabs>
    </w:pPr>
  </w:style>
  <w:style w:type="character" w:customStyle="1" w:styleId="HeaderChar">
    <w:name w:val="Header Char"/>
    <w:basedOn w:val="DefaultParagraphFont"/>
    <w:link w:val="Header"/>
    <w:uiPriority w:val="99"/>
    <w:rsid w:val="003A6B09"/>
    <w:rPr>
      <w:rFonts w:eastAsia="Times New Roman" w:cs="Times New Roman"/>
      <w:szCs w:val="20"/>
    </w:rPr>
  </w:style>
  <w:style w:type="paragraph" w:styleId="Footer">
    <w:name w:val="footer"/>
    <w:basedOn w:val="Normal"/>
    <w:link w:val="FooterChar"/>
    <w:uiPriority w:val="99"/>
    <w:unhideWhenUsed/>
    <w:rsid w:val="003A6B09"/>
    <w:pPr>
      <w:tabs>
        <w:tab w:val="center" w:pos="4680"/>
        <w:tab w:val="right" w:pos="9360"/>
      </w:tabs>
    </w:pPr>
  </w:style>
  <w:style w:type="character" w:customStyle="1" w:styleId="FooterChar">
    <w:name w:val="Footer Char"/>
    <w:basedOn w:val="DefaultParagraphFont"/>
    <w:link w:val="Footer"/>
    <w:uiPriority w:val="99"/>
    <w:rsid w:val="003A6B09"/>
    <w:rPr>
      <w:rFonts w:eastAsia="Times New Roman" w:cs="Times New Roman"/>
      <w:szCs w:val="20"/>
    </w:rPr>
  </w:style>
  <w:style w:type="character" w:styleId="PageNumber">
    <w:name w:val="page number"/>
    <w:basedOn w:val="DefaultParagraphFont"/>
    <w:uiPriority w:val="99"/>
    <w:semiHidden/>
    <w:unhideWhenUsed/>
    <w:rsid w:val="003A6B09"/>
  </w:style>
  <w:style w:type="character" w:styleId="LineNumber">
    <w:name w:val="line number"/>
    <w:basedOn w:val="DefaultParagraphFont"/>
    <w:uiPriority w:val="99"/>
    <w:semiHidden/>
    <w:unhideWhenUsed/>
    <w:rsid w:val="003A6B09"/>
  </w:style>
  <w:style w:type="paragraph" w:customStyle="1" w:styleId="BillDots">
    <w:name w:val="Bill Dots"/>
    <w:basedOn w:val="Normal"/>
    <w:qFormat/>
    <w:rsid w:val="003A6B0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A6B09"/>
    <w:pPr>
      <w:tabs>
        <w:tab w:val="right" w:pos="5904"/>
      </w:tabs>
    </w:pPr>
  </w:style>
  <w:style w:type="paragraph" w:styleId="BalloonText">
    <w:name w:val="Balloon Text"/>
    <w:basedOn w:val="Normal"/>
    <w:link w:val="BalloonTextChar"/>
    <w:uiPriority w:val="99"/>
    <w:semiHidden/>
    <w:unhideWhenUsed/>
    <w:rsid w:val="003A6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B09"/>
    <w:rPr>
      <w:rFonts w:ascii="Segoe UI" w:eastAsia="Times New Roman" w:hAnsi="Segoe UI" w:cs="Segoe UI"/>
      <w:sz w:val="18"/>
      <w:szCs w:val="18"/>
    </w:rPr>
  </w:style>
  <w:style w:type="paragraph" w:styleId="ListParagraph">
    <w:name w:val="List Paragraph"/>
    <w:basedOn w:val="Normal"/>
    <w:uiPriority w:val="34"/>
    <w:qFormat/>
    <w:rsid w:val="003A6B09"/>
    <w:pPr>
      <w:ind w:left="720"/>
      <w:contextualSpacing/>
    </w:pPr>
  </w:style>
  <w:style w:type="paragraph" w:customStyle="1" w:styleId="scbillheader">
    <w:name w:val="sc_bill_header"/>
    <w:qFormat/>
    <w:rsid w:val="003A6B09"/>
    <w:pPr>
      <w:widowControl w:val="0"/>
      <w:suppressAutoHyphens/>
      <w:spacing w:after="0" w:line="240" w:lineRule="auto"/>
      <w:jc w:val="center"/>
    </w:pPr>
    <w:rPr>
      <w:b/>
      <w:caps/>
      <w:sz w:val="30"/>
    </w:rPr>
  </w:style>
  <w:style w:type="paragraph" w:customStyle="1" w:styleId="schouseresolutionbythis">
    <w:name w:val="sc_house_resolution_by_this"/>
    <w:qFormat/>
    <w:rsid w:val="003A6B09"/>
    <w:pPr>
      <w:widowControl w:val="0"/>
      <w:suppressAutoHyphens/>
      <w:spacing w:after="0" w:line="240" w:lineRule="auto"/>
      <w:jc w:val="both"/>
    </w:pPr>
  </w:style>
  <w:style w:type="paragraph" w:customStyle="1" w:styleId="schouseresolutionclippageattorney">
    <w:name w:val="sc_house_resolution_clip_page_attorney"/>
    <w:qFormat/>
    <w:rsid w:val="003A6B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A6B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A6B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A6B0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A6B0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A6B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A6B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A6B0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A6B09"/>
    <w:pPr>
      <w:widowControl w:val="0"/>
      <w:suppressAutoHyphens/>
      <w:spacing w:after="0" w:line="240" w:lineRule="auto"/>
      <w:jc w:val="both"/>
    </w:pPr>
    <w:rPr>
      <w:caps/>
    </w:rPr>
  </w:style>
  <w:style w:type="paragraph" w:customStyle="1" w:styleId="schouseresolutionemptyline">
    <w:name w:val="sc_house_resolution_empty_line"/>
    <w:qFormat/>
    <w:rsid w:val="003A6B09"/>
    <w:pPr>
      <w:widowControl w:val="0"/>
      <w:suppressAutoHyphens/>
      <w:spacing w:after="0" w:line="240" w:lineRule="auto"/>
      <w:jc w:val="both"/>
    </w:pPr>
  </w:style>
  <w:style w:type="paragraph" w:customStyle="1" w:styleId="schouseresolutionfurtherresolved">
    <w:name w:val="sc_house_resolution_further_resolved"/>
    <w:qFormat/>
    <w:rsid w:val="003A6B09"/>
    <w:pPr>
      <w:widowControl w:val="0"/>
      <w:suppressAutoHyphens/>
      <w:spacing w:after="0" w:line="240" w:lineRule="auto"/>
      <w:jc w:val="both"/>
    </w:pPr>
  </w:style>
  <w:style w:type="paragraph" w:customStyle="1" w:styleId="schouseresolutionheader">
    <w:name w:val="sc_house_resolution_header"/>
    <w:qFormat/>
    <w:rsid w:val="003A6B0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A6B0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A6B0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A6B09"/>
    <w:pPr>
      <w:widowControl w:val="0"/>
      <w:suppressLineNumbers/>
      <w:suppressAutoHyphens/>
      <w:jc w:val="left"/>
    </w:pPr>
    <w:rPr>
      <w:b/>
    </w:rPr>
  </w:style>
  <w:style w:type="paragraph" w:customStyle="1" w:styleId="schouseresolutionjackettitle">
    <w:name w:val="sc_house_resolution_jacket_title"/>
    <w:qFormat/>
    <w:rsid w:val="003A6B0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A6B09"/>
    <w:pPr>
      <w:widowControl w:val="0"/>
      <w:suppressAutoHyphens/>
      <w:spacing w:after="0" w:line="360" w:lineRule="auto"/>
      <w:jc w:val="both"/>
    </w:pPr>
  </w:style>
  <w:style w:type="paragraph" w:customStyle="1" w:styleId="scresolutionwhereas">
    <w:name w:val="sc_resolution_whereas"/>
    <w:qFormat/>
    <w:rsid w:val="003A6B09"/>
    <w:pPr>
      <w:widowControl w:val="0"/>
      <w:suppressAutoHyphens/>
      <w:spacing w:after="0" w:line="360" w:lineRule="auto"/>
      <w:jc w:val="both"/>
    </w:pPr>
  </w:style>
  <w:style w:type="paragraph" w:customStyle="1" w:styleId="schouseresolutionxx">
    <w:name w:val="sc_house_resolution_xx"/>
    <w:qFormat/>
    <w:rsid w:val="003A6B09"/>
    <w:pPr>
      <w:widowControl w:val="0"/>
      <w:suppressAutoHyphens/>
      <w:spacing w:after="0" w:line="240" w:lineRule="auto"/>
      <w:jc w:val="center"/>
    </w:pPr>
  </w:style>
  <w:style w:type="paragraph" w:customStyle="1" w:styleId="BillDots0">
    <w:name w:val="BillDots"/>
    <w:basedOn w:val="Normal"/>
    <w:autoRedefine/>
    <w:qFormat/>
    <w:rsid w:val="003A6B0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A6B09"/>
    <w:rPr>
      <w:color w:val="0000FF" w:themeColor="hyperlink"/>
      <w:u w:val="single"/>
    </w:rPr>
  </w:style>
  <w:style w:type="paragraph" w:customStyle="1" w:styleId="Numbers">
    <w:name w:val="Numbers"/>
    <w:basedOn w:val="BillDots0"/>
    <w:qFormat/>
    <w:rsid w:val="003A6B09"/>
    <w:pPr>
      <w:tabs>
        <w:tab w:val="right" w:pos="5904"/>
      </w:tabs>
    </w:pPr>
  </w:style>
  <w:style w:type="character" w:customStyle="1" w:styleId="scclippagepath">
    <w:name w:val="sc_clip_page_path"/>
    <w:uiPriority w:val="1"/>
    <w:qFormat/>
    <w:rsid w:val="003A6B09"/>
    <w:rPr>
      <w:rFonts w:ascii="Times New Roman" w:hAnsi="Times New Roman"/>
      <w:caps/>
      <w:smallCaps w:val="0"/>
      <w:sz w:val="22"/>
    </w:rPr>
  </w:style>
  <w:style w:type="paragraph" w:customStyle="1" w:styleId="scconresoattyda">
    <w:name w:val="sc_con_reso_atty_da"/>
    <w:qFormat/>
    <w:rsid w:val="003A6B0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A6B0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A6B0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A6B0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A6B09"/>
    <w:pPr>
      <w:widowControl w:val="0"/>
      <w:suppressAutoHyphens/>
      <w:spacing w:after="0" w:line="240" w:lineRule="auto"/>
      <w:jc w:val="both"/>
    </w:pPr>
  </w:style>
  <w:style w:type="paragraph" w:customStyle="1" w:styleId="scjrregattydadocno">
    <w:name w:val="sc_jrreg_atty_da_docno"/>
    <w:basedOn w:val="Normal"/>
    <w:qFormat/>
    <w:rsid w:val="003A6B0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A6B0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A6B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A6B09"/>
    <w:rPr>
      <w:rFonts w:ascii="Times New Roman" w:hAnsi="Times New Roman"/>
      <w:b/>
      <w:caps/>
      <w:smallCaps w:val="0"/>
      <w:sz w:val="24"/>
    </w:rPr>
  </w:style>
  <w:style w:type="paragraph" w:customStyle="1" w:styleId="scjrregfooter">
    <w:name w:val="sc_jrreg_footer"/>
    <w:qFormat/>
    <w:rsid w:val="003A6B0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A6B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A6B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A6B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A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A6B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A6B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A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A6B09"/>
    <w:pPr>
      <w:widowControl w:val="0"/>
      <w:suppressAutoHyphens/>
      <w:spacing w:after="0" w:line="360" w:lineRule="auto"/>
      <w:jc w:val="both"/>
    </w:pPr>
  </w:style>
  <w:style w:type="paragraph" w:customStyle="1" w:styleId="scresolutionbody">
    <w:name w:val="sc_resolution_body"/>
    <w:qFormat/>
    <w:rsid w:val="003A6B09"/>
    <w:pPr>
      <w:widowControl w:val="0"/>
      <w:suppressAutoHyphens/>
      <w:spacing w:after="0" w:line="360" w:lineRule="auto"/>
      <w:jc w:val="both"/>
    </w:pPr>
  </w:style>
  <w:style w:type="paragraph" w:customStyle="1" w:styleId="scresolutionclippagebottom">
    <w:name w:val="sc_resolution_clip_page_bottom"/>
    <w:qFormat/>
    <w:rsid w:val="003A6B0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A6B09"/>
    <w:pPr>
      <w:widowControl w:val="0"/>
      <w:suppressAutoHyphens/>
      <w:spacing w:after="0" w:line="240" w:lineRule="auto"/>
      <w:jc w:val="both"/>
    </w:pPr>
  </w:style>
  <w:style w:type="paragraph" w:customStyle="1" w:styleId="scresolutionfooter">
    <w:name w:val="sc_resolution_footer"/>
    <w:link w:val="scresolutionfooterChar"/>
    <w:qFormat/>
    <w:rsid w:val="003A6B0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A6B09"/>
    <w:rPr>
      <w:rFonts w:eastAsia="Times New Roman" w:cs="Times New Roman"/>
      <w:szCs w:val="20"/>
    </w:rPr>
  </w:style>
  <w:style w:type="paragraph" w:customStyle="1" w:styleId="scresolutionheader">
    <w:name w:val="sc_resolution_header"/>
    <w:qFormat/>
    <w:rsid w:val="003A6B09"/>
    <w:pPr>
      <w:widowControl w:val="0"/>
      <w:suppressAutoHyphens/>
      <w:spacing w:after="0" w:line="240" w:lineRule="auto"/>
      <w:jc w:val="center"/>
    </w:pPr>
    <w:rPr>
      <w:b/>
      <w:caps/>
      <w:sz w:val="30"/>
    </w:rPr>
  </w:style>
  <w:style w:type="paragraph" w:customStyle="1" w:styleId="scresolutiontitle">
    <w:name w:val="sc_resolution_title"/>
    <w:qFormat/>
    <w:rsid w:val="003A6B09"/>
    <w:pPr>
      <w:widowControl w:val="0"/>
      <w:suppressAutoHyphens/>
      <w:spacing w:after="0" w:line="240" w:lineRule="auto"/>
      <w:jc w:val="both"/>
    </w:pPr>
    <w:rPr>
      <w:caps/>
    </w:rPr>
  </w:style>
  <w:style w:type="paragraph" w:customStyle="1" w:styleId="scresolutionxx">
    <w:name w:val="sc_resolution_xx"/>
    <w:qFormat/>
    <w:rsid w:val="003A6B09"/>
    <w:pPr>
      <w:widowControl w:val="0"/>
      <w:suppressAutoHyphens/>
      <w:spacing w:after="0" w:line="240" w:lineRule="auto"/>
      <w:jc w:val="center"/>
    </w:pPr>
  </w:style>
  <w:style w:type="character" w:customStyle="1" w:styleId="scSECTIONS">
    <w:name w:val="sc_SECTIONS"/>
    <w:uiPriority w:val="1"/>
    <w:qFormat/>
    <w:rsid w:val="003A6B09"/>
    <w:rPr>
      <w:rFonts w:ascii="Times New Roman" w:hAnsi="Times New Roman"/>
      <w:b w:val="0"/>
      <w:i w:val="0"/>
      <w:caps/>
      <w:smallCaps w:val="0"/>
      <w:color w:val="auto"/>
      <w:sz w:val="22"/>
    </w:rPr>
  </w:style>
  <w:style w:type="character" w:customStyle="1" w:styleId="scsenateclippagepath">
    <w:name w:val="sc_senate_clip_page_path"/>
    <w:uiPriority w:val="1"/>
    <w:qFormat/>
    <w:rsid w:val="003A6B09"/>
    <w:rPr>
      <w:rFonts w:ascii="Times New Roman" w:hAnsi="Times New Roman"/>
      <w:caps/>
      <w:smallCaps w:val="0"/>
      <w:sz w:val="22"/>
    </w:rPr>
  </w:style>
  <w:style w:type="paragraph" w:customStyle="1" w:styleId="scsenateresolutionbody">
    <w:name w:val="sc_senate_resolution_body"/>
    <w:qFormat/>
    <w:rsid w:val="003A6B09"/>
    <w:pPr>
      <w:widowControl w:val="0"/>
      <w:suppressAutoHyphens/>
      <w:spacing w:after="0" w:line="360" w:lineRule="auto"/>
      <w:jc w:val="both"/>
    </w:pPr>
  </w:style>
  <w:style w:type="paragraph" w:customStyle="1" w:styleId="scsenateresolutionclippagebottom">
    <w:name w:val="sc_senate_resolution_clip_page_bottom"/>
    <w:qFormat/>
    <w:rsid w:val="003A6B0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A6B09"/>
    <w:pPr>
      <w:widowControl w:val="0"/>
      <w:suppressLineNumbers/>
      <w:suppressAutoHyphens/>
    </w:pPr>
  </w:style>
  <w:style w:type="paragraph" w:customStyle="1" w:styleId="scsenateresolutionclippagerepdocumentname">
    <w:name w:val="sc_senate_resolution_clip_page_rep_document_name"/>
    <w:qFormat/>
    <w:rsid w:val="003A6B0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A6B0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A6B0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A6B09"/>
    <w:rPr>
      <w:color w:val="808080"/>
    </w:rPr>
  </w:style>
  <w:style w:type="paragraph" w:customStyle="1" w:styleId="sctablecodifiedsection">
    <w:name w:val="sc_table_codified_section"/>
    <w:qFormat/>
    <w:rsid w:val="003A6B09"/>
    <w:pPr>
      <w:widowControl w:val="0"/>
      <w:suppressAutoHyphens/>
      <w:spacing w:after="0" w:line="360" w:lineRule="auto"/>
    </w:pPr>
  </w:style>
  <w:style w:type="paragraph" w:customStyle="1" w:styleId="sctableln">
    <w:name w:val="sc_table_ln"/>
    <w:qFormat/>
    <w:rsid w:val="003A6B09"/>
    <w:pPr>
      <w:widowControl w:val="0"/>
      <w:suppressAutoHyphens/>
      <w:spacing w:after="0" w:line="360" w:lineRule="auto"/>
      <w:jc w:val="right"/>
    </w:pPr>
  </w:style>
  <w:style w:type="paragraph" w:customStyle="1" w:styleId="sctablenoncodifiedsection">
    <w:name w:val="sc_table_non_codified_section"/>
    <w:qFormat/>
    <w:rsid w:val="003A6B09"/>
    <w:pPr>
      <w:widowControl w:val="0"/>
      <w:suppressAutoHyphens/>
      <w:spacing w:after="0" w:line="360" w:lineRule="auto"/>
    </w:pPr>
  </w:style>
  <w:style w:type="paragraph" w:customStyle="1" w:styleId="scresolutionmembers">
    <w:name w:val="sc_resolution_members"/>
    <w:qFormat/>
    <w:rsid w:val="003A6B09"/>
    <w:pPr>
      <w:widowControl w:val="0"/>
      <w:suppressAutoHyphens/>
      <w:spacing w:after="0" w:line="360" w:lineRule="auto"/>
      <w:jc w:val="both"/>
    </w:pPr>
  </w:style>
  <w:style w:type="paragraph" w:customStyle="1" w:styleId="scdraftheader">
    <w:name w:val="sc_draft_header"/>
    <w:qFormat/>
    <w:rsid w:val="003A6B09"/>
    <w:pPr>
      <w:widowControl w:val="0"/>
      <w:suppressAutoHyphens/>
      <w:spacing w:after="0" w:line="240" w:lineRule="auto"/>
    </w:pPr>
  </w:style>
  <w:style w:type="paragraph" w:customStyle="1" w:styleId="scemptyline">
    <w:name w:val="sc_empty_line"/>
    <w:qFormat/>
    <w:rsid w:val="003A6B09"/>
    <w:pPr>
      <w:widowControl w:val="0"/>
      <w:suppressAutoHyphens/>
      <w:spacing w:after="0" w:line="360" w:lineRule="auto"/>
      <w:jc w:val="both"/>
    </w:pPr>
  </w:style>
  <w:style w:type="paragraph" w:customStyle="1" w:styleId="scemptylineheader">
    <w:name w:val="sc_emptyline_header"/>
    <w:qFormat/>
    <w:rsid w:val="003A6B09"/>
    <w:pPr>
      <w:widowControl w:val="0"/>
      <w:suppressAutoHyphens/>
      <w:spacing w:after="0" w:line="240" w:lineRule="auto"/>
      <w:jc w:val="both"/>
    </w:pPr>
  </w:style>
  <w:style w:type="character" w:customStyle="1" w:styleId="scinsert">
    <w:name w:val="sc_insert"/>
    <w:uiPriority w:val="1"/>
    <w:qFormat/>
    <w:rsid w:val="003A6B09"/>
    <w:rPr>
      <w:caps w:val="0"/>
      <w:smallCaps w:val="0"/>
      <w:strike w:val="0"/>
      <w:dstrike w:val="0"/>
      <w:vanish w:val="0"/>
      <w:u w:val="single"/>
      <w:vertAlign w:val="baseline"/>
    </w:rPr>
  </w:style>
  <w:style w:type="character" w:customStyle="1" w:styleId="scinsertblue">
    <w:name w:val="sc_insert_blue"/>
    <w:uiPriority w:val="1"/>
    <w:qFormat/>
    <w:rsid w:val="003A6B0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A6B09"/>
    <w:rPr>
      <w:caps w:val="0"/>
      <w:smallCaps w:val="0"/>
      <w:strike w:val="0"/>
      <w:dstrike w:val="0"/>
      <w:vanish w:val="0"/>
      <w:color w:val="0070C0"/>
      <w:u w:val="none"/>
      <w:vertAlign w:val="baseline"/>
    </w:rPr>
  </w:style>
  <w:style w:type="character" w:customStyle="1" w:styleId="scinsertred">
    <w:name w:val="sc_insert_red"/>
    <w:uiPriority w:val="1"/>
    <w:qFormat/>
    <w:rsid w:val="003A6B0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A6B09"/>
    <w:rPr>
      <w:caps w:val="0"/>
      <w:smallCaps w:val="0"/>
      <w:strike w:val="0"/>
      <w:dstrike w:val="0"/>
      <w:vanish w:val="0"/>
      <w:color w:val="FF0000"/>
      <w:u w:val="none"/>
      <w:vertAlign w:val="baseline"/>
    </w:rPr>
  </w:style>
  <w:style w:type="character" w:customStyle="1" w:styleId="scstrike">
    <w:name w:val="sc_strike"/>
    <w:uiPriority w:val="1"/>
    <w:qFormat/>
    <w:rsid w:val="003A6B09"/>
    <w:rPr>
      <w:strike/>
      <w:dstrike w:val="0"/>
    </w:rPr>
  </w:style>
  <w:style w:type="character" w:customStyle="1" w:styleId="scstrikeblue">
    <w:name w:val="sc_strike_blue"/>
    <w:uiPriority w:val="1"/>
    <w:qFormat/>
    <w:rsid w:val="003A6B09"/>
    <w:rPr>
      <w:strike/>
      <w:dstrike w:val="0"/>
      <w:color w:val="0070C0"/>
    </w:rPr>
  </w:style>
  <w:style w:type="character" w:customStyle="1" w:styleId="scstrikered">
    <w:name w:val="sc_strike_red"/>
    <w:uiPriority w:val="1"/>
    <w:qFormat/>
    <w:rsid w:val="003A6B09"/>
    <w:rPr>
      <w:strike/>
      <w:dstrike w:val="0"/>
      <w:color w:val="FF0000"/>
    </w:rPr>
  </w:style>
  <w:style w:type="character" w:customStyle="1" w:styleId="scstrikebluenoncodified">
    <w:name w:val="sc_strike_blue_non_codified"/>
    <w:uiPriority w:val="1"/>
    <w:qFormat/>
    <w:rsid w:val="003A6B09"/>
    <w:rPr>
      <w:strike/>
      <w:dstrike w:val="0"/>
      <w:color w:val="0070C0"/>
      <w:lang w:val="en-US"/>
    </w:rPr>
  </w:style>
  <w:style w:type="character" w:customStyle="1" w:styleId="scstrikerednoncodified">
    <w:name w:val="sc_strike_red_non_codified"/>
    <w:uiPriority w:val="1"/>
    <w:qFormat/>
    <w:rsid w:val="003A6B09"/>
    <w:rPr>
      <w:strike/>
      <w:dstrike w:val="0"/>
      <w:color w:val="FF0000"/>
    </w:rPr>
  </w:style>
  <w:style w:type="paragraph" w:customStyle="1" w:styleId="scnowthereforebold">
    <w:name w:val="sc_now_therefore_bold"/>
    <w:uiPriority w:val="1"/>
    <w:qFormat/>
    <w:rsid w:val="003A6B09"/>
    <w:pPr>
      <w:widowControl w:val="0"/>
      <w:suppressAutoHyphens/>
      <w:spacing w:after="0" w:line="480" w:lineRule="auto"/>
    </w:pPr>
    <w:rPr>
      <w:rFonts w:eastAsia="Calibri" w:cs="Times New Roman"/>
    </w:rPr>
  </w:style>
  <w:style w:type="paragraph" w:customStyle="1" w:styleId="scbillsiglines">
    <w:name w:val="sc_bill_sig_lines"/>
    <w:qFormat/>
    <w:rsid w:val="003A6B0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A6B09"/>
  </w:style>
  <w:style w:type="paragraph" w:customStyle="1" w:styleId="scbillendxx">
    <w:name w:val="sc_bill_end_xx"/>
    <w:qFormat/>
    <w:rsid w:val="003A6B09"/>
    <w:pPr>
      <w:widowControl w:val="0"/>
      <w:suppressAutoHyphens/>
      <w:spacing w:after="0" w:line="240" w:lineRule="auto"/>
      <w:jc w:val="center"/>
    </w:pPr>
  </w:style>
  <w:style w:type="character" w:customStyle="1" w:styleId="scbillheader1">
    <w:name w:val="sc_bill_header1"/>
    <w:uiPriority w:val="1"/>
    <w:qFormat/>
    <w:rsid w:val="003A6B09"/>
  </w:style>
  <w:style w:type="character" w:customStyle="1" w:styleId="scresolutionbody1">
    <w:name w:val="sc_resolution_body1"/>
    <w:uiPriority w:val="1"/>
    <w:qFormat/>
    <w:rsid w:val="003A6B09"/>
  </w:style>
  <w:style w:type="character" w:styleId="Strong">
    <w:name w:val="Strong"/>
    <w:basedOn w:val="DefaultParagraphFont"/>
    <w:uiPriority w:val="22"/>
    <w:qFormat/>
    <w:rsid w:val="003A6B09"/>
    <w:rPr>
      <w:b/>
      <w:bCs/>
    </w:rPr>
  </w:style>
  <w:style w:type="character" w:customStyle="1" w:styleId="scamendhouse">
    <w:name w:val="sc_amend_house"/>
    <w:uiPriority w:val="1"/>
    <w:qFormat/>
    <w:rsid w:val="003A6B09"/>
    <w:rPr>
      <w:bdr w:val="none" w:sz="0" w:space="0" w:color="auto"/>
      <w:shd w:val="clear" w:color="auto" w:fill="FDE9D9" w:themeFill="accent6" w:themeFillTint="33"/>
    </w:rPr>
  </w:style>
  <w:style w:type="character" w:customStyle="1" w:styleId="scamendsenate">
    <w:name w:val="sc_amend_senate"/>
    <w:uiPriority w:val="1"/>
    <w:qFormat/>
    <w:rsid w:val="003A6B09"/>
    <w:rPr>
      <w:bdr w:val="none" w:sz="0" w:space="0" w:color="auto"/>
      <w:shd w:val="clear" w:color="auto" w:fill="E5DFEC" w:themeFill="accent4" w:themeFillTint="33"/>
    </w:rPr>
  </w:style>
  <w:style w:type="paragraph" w:styleId="Revision">
    <w:name w:val="Revision"/>
    <w:hidden/>
    <w:uiPriority w:val="99"/>
    <w:semiHidden/>
    <w:rsid w:val="003A6B0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A6B09"/>
    <w:pPr>
      <w:spacing w:after="0" w:line="240" w:lineRule="auto"/>
    </w:pPr>
    <w:rPr>
      <w:i/>
    </w:rPr>
  </w:style>
  <w:style w:type="paragraph" w:customStyle="1" w:styleId="sccoversheetsenate">
    <w:name w:val="sc_coversheet_senate"/>
    <w:qFormat/>
    <w:rsid w:val="003A6B09"/>
    <w:pPr>
      <w:spacing w:after="0" w:line="240" w:lineRule="auto"/>
    </w:pPr>
    <w:rPr>
      <w:b/>
    </w:rPr>
  </w:style>
  <w:style w:type="character" w:styleId="FollowedHyperlink">
    <w:name w:val="FollowedHyperlink"/>
    <w:basedOn w:val="DefaultParagraphFont"/>
    <w:uiPriority w:val="99"/>
    <w:semiHidden/>
    <w:unhideWhenUsed/>
    <w:rsid w:val="00952A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90&amp;session=126&amp;summary=B" TargetMode="External" Id="R059794f554d145c3" /><Relationship Type="http://schemas.openxmlformats.org/officeDocument/2006/relationships/hyperlink" Target="https://www.scstatehouse.gov/sess126_2025-2026/prever/5390_20260324.docx" TargetMode="External" Id="R63f18d50f04a4c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6A4B"/>
    <w:rsid w:val="00212BEF"/>
    <w:rsid w:val="002A3D45"/>
    <w:rsid w:val="00362988"/>
    <w:rsid w:val="00366E8D"/>
    <w:rsid w:val="00460640"/>
    <w:rsid w:val="004D1BF3"/>
    <w:rsid w:val="00573513"/>
    <w:rsid w:val="0072205F"/>
    <w:rsid w:val="00804B1A"/>
    <w:rsid w:val="008228BC"/>
    <w:rsid w:val="009F6AC4"/>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36c3887b-3266-4607-b87e-cecdf3862f0c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5e1d2ebd-fd2e-493e-aeee-27d50d377e78</T_BILL_REQUEST_REQUEST>
  <T_BILL_R_ORIGINALDRAFT>ed5c1648-ccf4-41ee-bab7-1dd533337267</T_BILL_R_ORIGINALDRAFT>
  <T_BILL_SPONSOR_SPONSOR>25909b71-222c-465e-9973-d6a3c1474c91</T_BILL_SPONSOR_SPONSOR>
  <T_BILL_T_BILLNAME>[5390]</T_BILL_T_BILLNAME>
  <T_BILL_T_BILLNUMBER>5390</T_BILL_T_BILLNUMBER>
  <T_BILL_T_BILLTITLE>TO DECLARE THE MONTH OF MAY 2026 AS “AFFORDABLE HOUSING AWARENESS MONTH” AND TO ENCOURAGE ALL RESIDENTS, COMMUNITY ORGANIZATIONS, AND PUBLIC LEADERS IN THE STATE OF SOUTH CAROLINA TO WORK TOGETHER TO ADVANCE HOUSING STABILITY AND STRENGTHEN COMMUNITIES ACROSS DISTRICT 49 AND THE STATE.</T_BILL_T_BILLTITLE>
  <T_BILL_T_CHAMBER>house</T_BILL_T_CHAMBER>
  <T_BILL_T_FILENAME> </T_BILL_T_FILENAME>
  <T_BILL_T_LEGTYPE>resolution</T_BILL_T_LEGTYPE>
  <T_BILL_T_RATNUMBERSTRING>HNone</T_BILL_T_RATNUMBERSTRING>
  <T_BILL_T_SUBJECT>Affordable Housing Awareness Month</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2259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2026-03-24T14:58:00Z</cp:lastPrinted>
  <dcterms:created xsi:type="dcterms:W3CDTF">2026-03-24T15:56:00Z</dcterms:created>
  <dcterms:modified xsi:type="dcterms:W3CDTF">2026-03-24T15:56:00Z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