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Oremus, Taylor, Clyburn and Hartz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LC-0567SA-EB26.docx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North Augusta boys basketball team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3c0cff93c5345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6a0c242deb41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fc148224e14c01">
        <w:r>
          <w:rPr>
            <w:rStyle w:val="Hyperlink"/>
            <w:u w:val="single"/>
          </w:rPr>
          <w:t>03/25/2026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F7602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E066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90B2C" w14:paraId="48DB32D0" w14:textId="2D138F2F">
          <w:pPr>
            <w:pStyle w:val="scresolutiontitle"/>
          </w:pPr>
          <w:r w:rsidRPr="00290B2C">
            <w:t xml:space="preserve">to recognize and honor the North Augusta </w:t>
          </w:r>
          <w:r w:rsidR="000C24E5">
            <w:t xml:space="preserve">High School </w:t>
          </w:r>
          <w:r w:rsidRPr="00290B2C">
            <w:t xml:space="preserve">boys basketball team and coaches </w:t>
          </w:r>
          <w:r w:rsidR="00325872">
            <w:t>for</w:t>
          </w:r>
          <w:r w:rsidRPr="00290B2C">
            <w:t xml:space="preserve"> a remarkable season and </w:t>
          </w:r>
          <w:r w:rsidR="00D72DEF">
            <w:t xml:space="preserve">to </w:t>
          </w:r>
          <w:r w:rsidRPr="00290B2C">
            <w:t>congratulate them on winning the 2026 South Carolina High School League AAAA State Championship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BC5120C">
      <w:pPr>
        <w:pStyle w:val="scresolutionwhereas"/>
      </w:pPr>
      <w:bookmarkStart w:name="wa_35de04b68" w:id="1"/>
      <w:r w:rsidRPr="00084D53">
        <w:t>W</w:t>
      </w:r>
      <w:bookmarkEnd w:id="1"/>
      <w:r w:rsidRPr="00084D53">
        <w:t>hereas,</w:t>
      </w:r>
      <w:r w:rsidR="00BB2C09">
        <w:t xml:space="preserve"> the South Carolina House of Representatives is pleased to learn that the members of the North Augusta </w:t>
      </w:r>
      <w:r w:rsidR="000C24E5">
        <w:t xml:space="preserve">High School </w:t>
      </w:r>
      <w:r w:rsidR="00BB2C09">
        <w:t>boys basketball team took home th</w:t>
      </w:r>
      <w:r w:rsidR="00782A50">
        <w:t>eir first</w:t>
      </w:r>
      <w:r w:rsidR="00BB2C09">
        <w:t xml:space="preserve"> state title at the 2026 South Carolin</w:t>
      </w:r>
      <w:r w:rsidR="00D72DEF">
        <w:t>a</w:t>
      </w:r>
      <w:r w:rsidR="00BB2C09">
        <w:t xml:space="preserve"> High School League AAAA Championship game held </w:t>
      </w:r>
      <w:r w:rsidR="00782A50">
        <w:t>on March 7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43525D9">
      <w:pPr>
        <w:pStyle w:val="scresolutionwhereas"/>
      </w:pPr>
      <w:bookmarkStart w:name="wa_40db8f67a" w:id="2"/>
      <w:r>
        <w:t>W</w:t>
      </w:r>
      <w:bookmarkEnd w:id="2"/>
      <w:r>
        <w:t>hereas,</w:t>
      </w:r>
      <w:r w:rsidRPr="007554CC" w:rsidR="007554CC">
        <w:t xml:space="preserve"> t</w:t>
      </w:r>
      <w:r w:rsidR="00754A80">
        <w:t>his</w:t>
      </w:r>
      <w:r w:rsidRPr="007554CC" w:rsidR="007554CC">
        <w:t xml:space="preserve"> win </w:t>
      </w:r>
      <w:r w:rsidR="00D72DEF">
        <w:t>marks</w:t>
      </w:r>
      <w:r w:rsidRPr="007554CC" w:rsidR="007554CC">
        <w:t xml:space="preserve"> the first </w:t>
      </w:r>
      <w:r w:rsidR="00D72DEF">
        <w:t xml:space="preserve">state title </w:t>
      </w:r>
      <w:r w:rsidRPr="007554CC" w:rsidR="007554CC">
        <w:t xml:space="preserve">for the </w:t>
      </w:r>
      <w:r w:rsidR="00D72DEF">
        <w:t xml:space="preserve">North Augusta </w:t>
      </w:r>
      <w:r w:rsidRPr="007554CC" w:rsidR="007554CC">
        <w:t>boys</w:t>
      </w:r>
      <w:r w:rsidR="00D72DEF">
        <w:t xml:space="preserve"> basketball</w:t>
      </w:r>
      <w:r w:rsidRPr="007554CC" w:rsidR="007554CC">
        <w:t xml:space="preserve"> team in school history. They joined the girls team to become the first school to win </w:t>
      </w:r>
      <w:r w:rsidR="00754A80">
        <w:t xml:space="preserve">both </w:t>
      </w:r>
      <w:r w:rsidRPr="007554CC" w:rsidR="007554CC">
        <w:t xml:space="preserve">basketball state championships in the same year since the Keenan Raiders won the AAA titles in </w:t>
      </w:r>
      <w:r w:rsidR="00754A80">
        <w:t xml:space="preserve">the </w:t>
      </w:r>
      <w:r w:rsidRPr="007554CC" w:rsidR="007554CC">
        <w:t>2019‑20 season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26023FEC">
      <w:pPr>
        <w:pStyle w:val="scresolutionwhereas"/>
      </w:pPr>
      <w:bookmarkStart w:name="wa_dd6d11ab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325872">
        <w:t>t</w:t>
      </w:r>
      <w:r w:rsidR="007554CC">
        <w:t xml:space="preserve">he Yellow Jackets finished the </w:t>
      </w:r>
      <w:r w:rsidR="00561DE5">
        <w:t>year</w:t>
      </w:r>
      <w:r w:rsidR="007554CC">
        <w:t xml:space="preserve"> </w:t>
      </w:r>
      <w:r w:rsidR="00561DE5">
        <w:t xml:space="preserve">with a record of </w:t>
      </w:r>
      <w:r w:rsidR="007554CC">
        <w:t>27‑3</w:t>
      </w:r>
      <w:r w:rsidR="00561DE5">
        <w:t xml:space="preserve">, winning </w:t>
      </w:r>
      <w:r w:rsidR="007554CC">
        <w:t xml:space="preserve">their final </w:t>
      </w:r>
      <w:r w:rsidR="00561DE5">
        <w:t>10 games in a row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176677" w:rsidP="007720AC" w:rsidRDefault="00176677" w14:paraId="097340ED" w14:textId="6EA93303">
      <w:pPr>
        <w:pStyle w:val="scemptyline"/>
      </w:pPr>
      <w:bookmarkStart w:name="wa_59d52ff58" w:id="4"/>
      <w:r>
        <w:t>W</w:t>
      </w:r>
      <w:bookmarkEnd w:id="4"/>
      <w:r>
        <w:t>hereas, North Augusta started</w:t>
      </w:r>
      <w:r w:rsidR="00561DE5">
        <w:t xml:space="preserve"> the championship game</w:t>
      </w:r>
      <w:r>
        <w:t xml:space="preserve"> strong, ending the first quarter </w:t>
      </w:r>
      <w:r w:rsidR="00D72DEF">
        <w:t xml:space="preserve">ahead </w:t>
      </w:r>
      <w:r>
        <w:t>18‑10. The South Pointe</w:t>
      </w:r>
      <w:r w:rsidR="00D72DEF">
        <w:t xml:space="preserve"> </w:t>
      </w:r>
      <w:r w:rsidR="00754A80">
        <w:t>team,</w:t>
      </w:r>
      <w:r>
        <w:t xml:space="preserve"> </w:t>
      </w:r>
      <w:r w:rsidR="00754A80">
        <w:t xml:space="preserve">however, </w:t>
      </w:r>
      <w:r>
        <w:t xml:space="preserve">was not going to be </w:t>
      </w:r>
      <w:r w:rsidR="00325872">
        <w:t xml:space="preserve">easily </w:t>
      </w:r>
      <w:r>
        <w:t>beaten</w:t>
      </w:r>
      <w:r w:rsidR="00754A80">
        <w:t>. With both teams hustling hard, they finished the first half tied 23‑23</w:t>
      </w:r>
      <w:r>
        <w:t xml:space="preserve">. They stayed neck and neck for most of the second half, with Toian Nabriat getting a rebound shot to tie the game, sending them into overtime. Nabriat would also send the </w:t>
      </w:r>
      <w:r w:rsidR="00754A80">
        <w:t>game</w:t>
      </w:r>
      <w:r>
        <w:t xml:space="preserve"> into a second overtime </w:t>
      </w:r>
      <w:r w:rsidR="00754A80">
        <w:t>after</w:t>
      </w:r>
      <w:r>
        <w:t xml:space="preserve"> </w:t>
      </w:r>
      <w:r w:rsidR="007065B8">
        <w:t xml:space="preserve">he hit one of two free throws to once again tie the game. </w:t>
      </w:r>
      <w:r w:rsidRPr="007065B8" w:rsidR="007065B8">
        <w:t xml:space="preserve">The </w:t>
      </w:r>
      <w:r w:rsidR="007065B8">
        <w:t>Yellow Jackets kept the lead the entire second overtime, besting the South Point Stallions 64</w:t>
      </w:r>
      <w:r w:rsidRPr="007065B8" w:rsidR="007065B8">
        <w:t>‑5</w:t>
      </w:r>
      <w:r w:rsidR="007065B8">
        <w:t xml:space="preserve">6; and </w:t>
      </w:r>
    </w:p>
    <w:p w:rsidR="00176677" w:rsidP="007720AC" w:rsidRDefault="00176677" w14:paraId="58A3365D" w14:textId="77777777">
      <w:pPr>
        <w:pStyle w:val="scemptyline"/>
      </w:pPr>
    </w:p>
    <w:p w:rsidR="007554CC" w:rsidP="007720AC" w:rsidRDefault="007554CC" w14:paraId="215E96C2" w14:textId="434357C6">
      <w:pPr>
        <w:pStyle w:val="scemptyline"/>
      </w:pPr>
      <w:bookmarkStart w:name="wa_3e8ba78a2" w:id="5"/>
      <w:r>
        <w:t>W</w:t>
      </w:r>
      <w:bookmarkEnd w:id="5"/>
      <w:r>
        <w:t>hereas, in a sport that demands strength and agility, Head Coach Tony Harrell and his talented coach</w:t>
      </w:r>
      <w:r w:rsidR="00561DE5">
        <w:t>ing</w:t>
      </w:r>
      <w:r>
        <w:t xml:space="preserve"> staff utilized their own skill and passion for the sport to mold a championship‑caliber team. The lessons that they have taught these young athletes will continue to shape them on and off the court; and </w:t>
      </w:r>
    </w:p>
    <w:p w:rsidR="007554CC" w:rsidP="007720AC" w:rsidRDefault="007554CC" w14:paraId="1C223387" w14:textId="77777777">
      <w:pPr>
        <w:pStyle w:val="scemptyline"/>
      </w:pPr>
    </w:p>
    <w:p w:rsidR="008A7625" w:rsidP="00843D27" w:rsidRDefault="008A7625" w14:paraId="44F28955" w14:textId="0A3ED077">
      <w:pPr>
        <w:pStyle w:val="scresolutionwhereas"/>
      </w:pPr>
      <w:bookmarkStart w:name="wa_abe80193b" w:id="6"/>
      <w:r>
        <w:t>W</w:t>
      </w:r>
      <w:bookmarkEnd w:id="6"/>
      <w:r>
        <w:t>hereas,</w:t>
      </w:r>
      <w:r w:rsidR="001347EE">
        <w:t xml:space="preserve"> </w:t>
      </w:r>
      <w:r w:rsidR="007554CC">
        <w:t>the members of the South Carolina House of Representatives value the pride and recognition that the</w:t>
      </w:r>
      <w:r w:rsidR="00176677">
        <w:t xml:space="preserve"> North Augusta boys basketball team has brought to their school and community. They look </w:t>
      </w:r>
      <w:r w:rsidR="00176677">
        <w:lastRenderedPageBreak/>
        <w:t xml:space="preserve">forward to hearing of their future achievements in the days to come.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4CFCCC5">
      <w:pPr>
        <w:pStyle w:val="scresolutionbody"/>
      </w:pPr>
      <w:bookmarkStart w:name="up_ae39809a0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066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E76AB35">
      <w:pPr>
        <w:pStyle w:val="scresolutionmembers"/>
      </w:pPr>
      <w:bookmarkStart w:name="up_8f701b0d1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E066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3B3801">
        <w:t>recognize and honor the North A</w:t>
      </w:r>
      <w:r w:rsidR="00176677">
        <w:t>u</w:t>
      </w:r>
      <w:r w:rsidR="003B3801">
        <w:t xml:space="preserve">gusta </w:t>
      </w:r>
      <w:r w:rsidR="000C24E5">
        <w:t xml:space="preserve">High School </w:t>
      </w:r>
      <w:r w:rsidR="003B3801">
        <w:t xml:space="preserve">boys basketball team and coaches </w:t>
      </w:r>
      <w:r w:rsidR="00325872">
        <w:t>for</w:t>
      </w:r>
      <w:r w:rsidR="003B3801">
        <w:t xml:space="preserve"> a remarkable season and congratulate them on winning the </w:t>
      </w:r>
      <w:r w:rsidR="00290B2C">
        <w:t>2026 South Carolina High School League AAAA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460D00B">
      <w:pPr>
        <w:pStyle w:val="scresolutionbody"/>
      </w:pPr>
      <w:bookmarkStart w:name="up_d0f8e367f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561DE5">
        <w:t>North Augusta Principal Casey Rodgers and Head Coach Tony Harrell.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A2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EFC08B" w:rsidR="007003E1" w:rsidRDefault="007D11C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E0667">
              <w:rPr>
                <w:noProof/>
              </w:rPr>
              <w:t>LC-0567SA-EB26.docx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732C"/>
    <w:rsid w:val="0008202C"/>
    <w:rsid w:val="000843D7"/>
    <w:rsid w:val="00084D53"/>
    <w:rsid w:val="00091FD9"/>
    <w:rsid w:val="0009711F"/>
    <w:rsid w:val="00097234"/>
    <w:rsid w:val="00097C23"/>
    <w:rsid w:val="000C24E5"/>
    <w:rsid w:val="000C5BE4"/>
    <w:rsid w:val="000C7B7A"/>
    <w:rsid w:val="000E0100"/>
    <w:rsid w:val="000E1785"/>
    <w:rsid w:val="000E546A"/>
    <w:rsid w:val="000F1901"/>
    <w:rsid w:val="000F2E49"/>
    <w:rsid w:val="000F3C01"/>
    <w:rsid w:val="000F40FA"/>
    <w:rsid w:val="001024D2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6677"/>
    <w:rsid w:val="00187057"/>
    <w:rsid w:val="0019346B"/>
    <w:rsid w:val="001A022F"/>
    <w:rsid w:val="001A22EB"/>
    <w:rsid w:val="001A2C0B"/>
    <w:rsid w:val="001A2E40"/>
    <w:rsid w:val="001A72A6"/>
    <w:rsid w:val="001C4F58"/>
    <w:rsid w:val="001D08F2"/>
    <w:rsid w:val="001D2A16"/>
    <w:rsid w:val="001D3A58"/>
    <w:rsid w:val="001D3D54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72C8"/>
    <w:rsid w:val="0028301A"/>
    <w:rsid w:val="00284AAE"/>
    <w:rsid w:val="00290B2C"/>
    <w:rsid w:val="002B451A"/>
    <w:rsid w:val="002D55D2"/>
    <w:rsid w:val="002E5912"/>
    <w:rsid w:val="002F4473"/>
    <w:rsid w:val="00301B21"/>
    <w:rsid w:val="00325348"/>
    <w:rsid w:val="00325872"/>
    <w:rsid w:val="0032732C"/>
    <w:rsid w:val="003321E4"/>
    <w:rsid w:val="00336AD0"/>
    <w:rsid w:val="0036008C"/>
    <w:rsid w:val="0037079A"/>
    <w:rsid w:val="00373C94"/>
    <w:rsid w:val="00385E1F"/>
    <w:rsid w:val="003A4798"/>
    <w:rsid w:val="003A4F41"/>
    <w:rsid w:val="003B3801"/>
    <w:rsid w:val="003C4DAB"/>
    <w:rsid w:val="003D01E8"/>
    <w:rsid w:val="003D0BC2"/>
    <w:rsid w:val="003E5288"/>
    <w:rsid w:val="003F6D79"/>
    <w:rsid w:val="003F6E8C"/>
    <w:rsid w:val="004060CF"/>
    <w:rsid w:val="0040665A"/>
    <w:rsid w:val="0041760A"/>
    <w:rsid w:val="00417C01"/>
    <w:rsid w:val="00424285"/>
    <w:rsid w:val="004252D4"/>
    <w:rsid w:val="00436096"/>
    <w:rsid w:val="004403BD"/>
    <w:rsid w:val="004459AD"/>
    <w:rsid w:val="00461441"/>
    <w:rsid w:val="004623E6"/>
    <w:rsid w:val="0046488E"/>
    <w:rsid w:val="0046685D"/>
    <w:rsid w:val="004669F5"/>
    <w:rsid w:val="004809EE"/>
    <w:rsid w:val="004A5022"/>
    <w:rsid w:val="004B7339"/>
    <w:rsid w:val="004C2B84"/>
    <w:rsid w:val="004E7D54"/>
    <w:rsid w:val="00511974"/>
    <w:rsid w:val="005208BA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DE5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74318"/>
    <w:rsid w:val="006913C9"/>
    <w:rsid w:val="0069470D"/>
    <w:rsid w:val="006B1590"/>
    <w:rsid w:val="006D58AA"/>
    <w:rsid w:val="006E3ECE"/>
    <w:rsid w:val="006E4451"/>
    <w:rsid w:val="006E655C"/>
    <w:rsid w:val="006E69E6"/>
    <w:rsid w:val="007003E1"/>
    <w:rsid w:val="007065B8"/>
    <w:rsid w:val="007070AD"/>
    <w:rsid w:val="00733210"/>
    <w:rsid w:val="0073447C"/>
    <w:rsid w:val="00734F00"/>
    <w:rsid w:val="007352A5"/>
    <w:rsid w:val="0073631E"/>
    <w:rsid w:val="00736959"/>
    <w:rsid w:val="0074375C"/>
    <w:rsid w:val="00746A58"/>
    <w:rsid w:val="00754A80"/>
    <w:rsid w:val="007554CC"/>
    <w:rsid w:val="007720AC"/>
    <w:rsid w:val="00781DF8"/>
    <w:rsid w:val="00782A50"/>
    <w:rsid w:val="007836CC"/>
    <w:rsid w:val="00787728"/>
    <w:rsid w:val="007917CE"/>
    <w:rsid w:val="007959D3"/>
    <w:rsid w:val="007A70AE"/>
    <w:rsid w:val="007C0EE1"/>
    <w:rsid w:val="007C69B6"/>
    <w:rsid w:val="007C72ED"/>
    <w:rsid w:val="007D1BC4"/>
    <w:rsid w:val="007E01B6"/>
    <w:rsid w:val="007F3C86"/>
    <w:rsid w:val="007F6D64"/>
    <w:rsid w:val="00805979"/>
    <w:rsid w:val="00810471"/>
    <w:rsid w:val="008362E8"/>
    <w:rsid w:val="008410D3"/>
    <w:rsid w:val="00843D27"/>
    <w:rsid w:val="00846FE5"/>
    <w:rsid w:val="0085786E"/>
    <w:rsid w:val="00870570"/>
    <w:rsid w:val="008757FC"/>
    <w:rsid w:val="00885088"/>
    <w:rsid w:val="008905D2"/>
    <w:rsid w:val="00897BAD"/>
    <w:rsid w:val="008A1768"/>
    <w:rsid w:val="008A489F"/>
    <w:rsid w:val="008A7625"/>
    <w:rsid w:val="008B4AC4"/>
    <w:rsid w:val="008C3A19"/>
    <w:rsid w:val="008D05D1"/>
    <w:rsid w:val="008D6BC4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BEF"/>
    <w:rsid w:val="009F4DD1"/>
    <w:rsid w:val="009F7B81"/>
    <w:rsid w:val="00A01CF9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DB3"/>
    <w:rsid w:val="00AB1254"/>
    <w:rsid w:val="00AB2CC0"/>
    <w:rsid w:val="00AC34A2"/>
    <w:rsid w:val="00AC74F4"/>
    <w:rsid w:val="00AD1C9A"/>
    <w:rsid w:val="00AD4B17"/>
    <w:rsid w:val="00AE7F36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131C"/>
    <w:rsid w:val="00B6480F"/>
    <w:rsid w:val="00B64FFF"/>
    <w:rsid w:val="00B703CB"/>
    <w:rsid w:val="00B7267F"/>
    <w:rsid w:val="00B86A47"/>
    <w:rsid w:val="00B879A5"/>
    <w:rsid w:val="00B9052D"/>
    <w:rsid w:val="00B9105E"/>
    <w:rsid w:val="00BB2C09"/>
    <w:rsid w:val="00BC1E62"/>
    <w:rsid w:val="00BC695A"/>
    <w:rsid w:val="00BC7B5B"/>
    <w:rsid w:val="00BD086A"/>
    <w:rsid w:val="00BD4498"/>
    <w:rsid w:val="00BD7ECF"/>
    <w:rsid w:val="00BE066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1DD3"/>
    <w:rsid w:val="00C7322B"/>
    <w:rsid w:val="00C73AFC"/>
    <w:rsid w:val="00C74E9D"/>
    <w:rsid w:val="00C826DD"/>
    <w:rsid w:val="00C82FD3"/>
    <w:rsid w:val="00C92819"/>
    <w:rsid w:val="00C93C2C"/>
    <w:rsid w:val="00C96905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4709"/>
    <w:rsid w:val="00D66B80"/>
    <w:rsid w:val="00D72DEF"/>
    <w:rsid w:val="00D73A67"/>
    <w:rsid w:val="00D8028D"/>
    <w:rsid w:val="00D970A9"/>
    <w:rsid w:val="00DB1F5E"/>
    <w:rsid w:val="00DC47B1"/>
    <w:rsid w:val="00DE2D84"/>
    <w:rsid w:val="00DF3845"/>
    <w:rsid w:val="00E04A83"/>
    <w:rsid w:val="00E071A0"/>
    <w:rsid w:val="00E32D96"/>
    <w:rsid w:val="00E41911"/>
    <w:rsid w:val="00E44B57"/>
    <w:rsid w:val="00E63BF8"/>
    <w:rsid w:val="00E658FD"/>
    <w:rsid w:val="00E92EEF"/>
    <w:rsid w:val="00E95B4E"/>
    <w:rsid w:val="00E97AB4"/>
    <w:rsid w:val="00EA150E"/>
    <w:rsid w:val="00EB0F12"/>
    <w:rsid w:val="00ED59BE"/>
    <w:rsid w:val="00EF2368"/>
    <w:rsid w:val="00EF3015"/>
    <w:rsid w:val="00EF5F4D"/>
    <w:rsid w:val="00F02C5C"/>
    <w:rsid w:val="00F24442"/>
    <w:rsid w:val="00F30EA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9B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A4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A4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A4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6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A4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6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A4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86A47"/>
  </w:style>
  <w:style w:type="character" w:styleId="LineNumber">
    <w:name w:val="line number"/>
    <w:basedOn w:val="DefaultParagraphFont"/>
    <w:uiPriority w:val="99"/>
    <w:semiHidden/>
    <w:unhideWhenUsed/>
    <w:rsid w:val="00B86A47"/>
  </w:style>
  <w:style w:type="paragraph" w:customStyle="1" w:styleId="BillDots">
    <w:name w:val="Bill Dots"/>
    <w:basedOn w:val="Normal"/>
    <w:qFormat/>
    <w:rsid w:val="00B86A4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86A4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4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6A47"/>
    <w:pPr>
      <w:ind w:left="720"/>
      <w:contextualSpacing/>
    </w:pPr>
  </w:style>
  <w:style w:type="paragraph" w:customStyle="1" w:styleId="scbillheader">
    <w:name w:val="sc_bill_header"/>
    <w:qFormat/>
    <w:rsid w:val="00B86A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86A4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86A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86A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86A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86A4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86A4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86A4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86A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86A4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86A4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86A4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86A4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86A4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86A4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86A4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86A4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86A4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86A4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86A4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86A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86A4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86A4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86A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86A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86A4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86A4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86A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86A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86A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86A4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86A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86A4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86A4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86A4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86A4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86A4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86A4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86A4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86A4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86A4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86A4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86A4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86A4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86A4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86A47"/>
    <w:rPr>
      <w:color w:val="808080"/>
    </w:rPr>
  </w:style>
  <w:style w:type="paragraph" w:customStyle="1" w:styleId="sctablecodifiedsection">
    <w:name w:val="sc_table_codified_section"/>
    <w:qFormat/>
    <w:rsid w:val="00B86A4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86A4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86A4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86A4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86A4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86A4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86A4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86A4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86A4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86A4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86A4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86A47"/>
    <w:rPr>
      <w:strike/>
      <w:dstrike w:val="0"/>
    </w:rPr>
  </w:style>
  <w:style w:type="character" w:customStyle="1" w:styleId="scstrikeblue">
    <w:name w:val="sc_strike_blue"/>
    <w:uiPriority w:val="1"/>
    <w:qFormat/>
    <w:rsid w:val="00B86A4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86A4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86A4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6A4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86A4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86A4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86A47"/>
  </w:style>
  <w:style w:type="paragraph" w:customStyle="1" w:styleId="scbillendxx">
    <w:name w:val="sc_bill_end_xx"/>
    <w:qFormat/>
    <w:rsid w:val="00B86A4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86A47"/>
  </w:style>
  <w:style w:type="character" w:customStyle="1" w:styleId="scresolutionbody1">
    <w:name w:val="sc_resolution_body1"/>
    <w:uiPriority w:val="1"/>
    <w:qFormat/>
    <w:rsid w:val="00B86A47"/>
  </w:style>
  <w:style w:type="character" w:styleId="Strong">
    <w:name w:val="Strong"/>
    <w:basedOn w:val="DefaultParagraphFont"/>
    <w:uiPriority w:val="22"/>
    <w:qFormat/>
    <w:rsid w:val="00B86A47"/>
    <w:rPr>
      <w:b/>
      <w:bCs/>
    </w:rPr>
  </w:style>
  <w:style w:type="character" w:customStyle="1" w:styleId="scamendhouse">
    <w:name w:val="sc_amend_house"/>
    <w:uiPriority w:val="1"/>
    <w:qFormat/>
    <w:rsid w:val="00B86A4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86A4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86A47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86A4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86A47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E2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02&amp;session=126&amp;summary=B" TargetMode="External" Id="Re66a0c242deb41e0" /><Relationship Type="http://schemas.openxmlformats.org/officeDocument/2006/relationships/hyperlink" Target="https://www.scstatehouse.gov/sess126_2025-2026/prever/5402_20260325.docx" TargetMode="External" Id="R48fc148224e14c01" /><Relationship Type="http://schemas.openxmlformats.org/officeDocument/2006/relationships/hyperlink" Target="h:\hj\20260325.docx" TargetMode="External" Id="Rf3c0cff93c5345a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3C01"/>
    <w:rsid w:val="00174066"/>
    <w:rsid w:val="001D3D54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F4BEF"/>
    <w:rsid w:val="00A01CF9"/>
    <w:rsid w:val="00A22407"/>
    <w:rsid w:val="00A24111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9e009c4c-9ab2-4d21-a4b7-7623bb460470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2026-03-25T00:00:00-04:00</T_BILL_DT_VERSION>
  <T_BILL_D_HOUSEINTRODATE>2026-03-25</T_BILL_D_HOUSEINTRODATE>
  <T_BILL_D_INTRODATE>2026-03-25</T_BILL_D_INTRODATE>
  <T_BILL_N_INTERNALVERSIONNUMBER>1</T_BILL_N_INTERNALVERSIONNUMBER>
  <T_BILL_N_SESSION>126</T_BILL_N_SESSION>
  <T_BILL_N_VERSIONNUMBER>1</T_BILL_N_VERSIONNUMBER>
  <T_BILL_N_YEAR>2026</T_BILL_N_YEAR>
  <T_BILL_REQUEST_REQUEST>eeeb05eb-46c7-462a-9639-0518f2e78af4</T_BILL_REQUEST_REQUEST>
  <T_BILL_R_ORIGINALDRAFT>fef2f320-8dea-4a9e-97eb-7e14adf55d9f</T_BILL_R_ORIGINALDRAFT>
  <T_BILL_SPONSOR_SPONSOR>a7238ac3-8a16-47f3-b6db-9ea5dea7e25b</T_BILL_SPONSOR_SPONSOR>
  <T_BILL_T_BILLNAME>[5402]</T_BILL_T_BILLNAME>
  <T_BILL_T_BILLNUMBER>5402</T_BILL_T_BILLNUMBER>
  <T_BILL_T_BILLTITLE>to recognize and honor the North Augusta High School boys basketball team and coaches for a remarkable season and to congratulate them on winning the 2026 South Carolina High School League AAAA State Championship.</T_BILL_T_BILLTITLE>
  <T_BILL_T_CHAMBER>house</T_BILL_T_CHAMBER>
  <T_BILL_T_FILENAME> </T_BILL_T_FILENAME>
  <T_BILL_T_LEGTYPE>resolution</T_BILL_T_LEGTYPE>
  <T_BILL_T_RATNUMBERSTRING>HNone</T_BILL_T_RATNUMBERSTRING>
  <T_BILL_T_SUBJECT>North Augusta boys basketball team champs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65C2157-A785-4ACB-92BA-61A23F08689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2181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2026-03-17T14:52:00Z</cp:lastPrinted>
  <dcterms:created xsi:type="dcterms:W3CDTF">2026-03-17T16:28:00Z</dcterms:created>
  <dcterms:modified xsi:type="dcterms:W3CDTF">2026-03-17T16:28:00Z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