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LC-0361HA-GM26.docx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Dick Hawkins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a452d53b1ef4e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21c22cf30c401b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46B11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554E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7505" w14:paraId="48DB32D0" w14:textId="367A76CF">
          <w:pPr>
            <w:pStyle w:val="scresolutiontitle"/>
          </w:pPr>
          <w:r>
            <w:rPr>
              <w:caps w:val="0"/>
            </w:rPr>
            <w:t>TO RECOGNIZE AND HONOR RICHARD W. “DICK” HAWKINS, LIEUTENANT COLONEL IN THE UNITED STATES AIR FORCE, RETIRED, AND TO CONGRATULATE HIM ON BEING NAMED CHAIRMAN OF CHRISTIAN EDUCATION INITIATIVE.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634F8" w:rsidP="00763A42" w:rsidRDefault="00F634F8" w14:paraId="6F1CDEB6" w14:textId="3F3BDC7B">
      <w:pPr>
        <w:pStyle w:val="scresolutionwhereas"/>
      </w:pPr>
      <w:bookmarkStart w:name="wa_d9e8498c3" w:id="1"/>
      <w:r>
        <w:t>W</w:t>
      </w:r>
      <w:bookmarkEnd w:id="1"/>
      <w:r>
        <w:t xml:space="preserve">hereas, the </w:t>
      </w:r>
      <w:r w:rsidR="009026BF">
        <w:t xml:space="preserve">South Carolina </w:t>
      </w:r>
      <w:r>
        <w:t xml:space="preserve">House of Representatives is pleased to learn that </w:t>
      </w:r>
      <w:r w:rsidRPr="00F634F8">
        <w:t>Richard W. “Dick” Hawkins</w:t>
      </w:r>
      <w:r>
        <w:t xml:space="preserve"> has been named chairman of Christian Education Initiative with a wealth of experience from the military and education; and</w:t>
      </w:r>
    </w:p>
    <w:p w:rsidR="00F634F8" w:rsidP="00763A42" w:rsidRDefault="00F634F8" w14:paraId="56207AA5" w14:textId="77777777">
      <w:pPr>
        <w:pStyle w:val="scresolutionwhereas"/>
      </w:pPr>
    </w:p>
    <w:p w:rsidR="00763A42" w:rsidP="00763A42" w:rsidRDefault="008C3A19" w14:paraId="162C181F" w14:textId="1AF08DCD">
      <w:pPr>
        <w:pStyle w:val="scresolutionwhereas"/>
      </w:pPr>
      <w:bookmarkStart w:name="wa_23ff0988a" w:id="2"/>
      <w:r w:rsidRPr="00084D53">
        <w:t>W</w:t>
      </w:r>
      <w:bookmarkEnd w:id="2"/>
      <w:r w:rsidRPr="00084D53">
        <w:t>hereas,</w:t>
      </w:r>
      <w:r w:rsidR="001347EE">
        <w:t xml:space="preserve"> </w:t>
      </w:r>
      <w:r w:rsidR="00763A42">
        <w:t>born and r</w:t>
      </w:r>
      <w:r w:rsidR="00F634F8">
        <w:t>ear</w:t>
      </w:r>
      <w:r w:rsidR="00763A42">
        <w:t>ed in the Santa Monica area of Californi</w:t>
      </w:r>
      <w:r w:rsidR="00786B46">
        <w:t xml:space="preserve">a, Mr. Hawkins </w:t>
      </w:r>
      <w:r w:rsidR="00F634F8">
        <w:t>had</w:t>
      </w:r>
      <w:r w:rsidR="00786B46">
        <w:t xml:space="preserve"> a </w:t>
      </w:r>
      <w:r w:rsidR="00763A42">
        <w:t>conservative</w:t>
      </w:r>
      <w:r w:rsidR="00786B46">
        <w:t xml:space="preserve"> </w:t>
      </w:r>
      <w:r w:rsidR="00F634F8">
        <w:t>upbringing</w:t>
      </w:r>
      <w:r w:rsidR="00763A42">
        <w:t xml:space="preserve"> without a Christian background. He attended the public schools</w:t>
      </w:r>
      <w:r w:rsidR="00F634F8">
        <w:t xml:space="preserve"> </w:t>
      </w:r>
      <w:r w:rsidR="00763A42">
        <w:t>of Los Angeles City</w:t>
      </w:r>
      <w:r w:rsidR="00786B46">
        <w:t xml:space="preserve"> and earned a bachelor’s degree</w:t>
      </w:r>
      <w:r w:rsidR="00763A42">
        <w:t xml:space="preserve"> from California State University</w:t>
      </w:r>
      <w:r w:rsidR="00786B46">
        <w:t xml:space="preserve"> in</w:t>
      </w:r>
      <w:r w:rsidR="00763A42">
        <w:t xml:space="preserve"> Northridge</w:t>
      </w:r>
      <w:r w:rsidR="00786B46">
        <w:t xml:space="preserve"> and</w:t>
      </w:r>
      <w:r w:rsidR="00763A42">
        <w:t xml:space="preserve"> a </w:t>
      </w:r>
      <w:r w:rsidR="00786B46">
        <w:t xml:space="preserve">master’s degree </w:t>
      </w:r>
      <w:r w:rsidR="00763A42">
        <w:t>from Chapman University</w:t>
      </w:r>
      <w:r w:rsidR="00F634F8">
        <w:t>, the latter</w:t>
      </w:r>
      <w:r w:rsidR="00763A42">
        <w:t xml:space="preserve"> while serving in the</w:t>
      </w:r>
      <w:r w:rsidR="00EF35DF">
        <w:t xml:space="preserve"> military</w:t>
      </w:r>
      <w:r w:rsidR="00786B46">
        <w:t>; and</w:t>
      </w:r>
    </w:p>
    <w:p w:rsidR="00786B46" w:rsidP="00763A42" w:rsidRDefault="00786B46" w14:paraId="274DE218" w14:textId="77777777">
      <w:pPr>
        <w:pStyle w:val="scresolutionwhereas"/>
      </w:pPr>
    </w:p>
    <w:p w:rsidR="00763A42" w:rsidP="00763A42" w:rsidRDefault="00786B46" w14:paraId="34A607D2" w14:textId="743A6E9D">
      <w:pPr>
        <w:pStyle w:val="scresolutionwhereas"/>
      </w:pPr>
      <w:bookmarkStart w:name="wa_cbc830d60" w:id="3"/>
      <w:r>
        <w:t>W</w:t>
      </w:r>
      <w:bookmarkEnd w:id="3"/>
      <w:r>
        <w:t xml:space="preserve">hereas, after twenty years of </w:t>
      </w:r>
      <w:r w:rsidR="00F634F8">
        <w:t xml:space="preserve">distinguished </w:t>
      </w:r>
      <w:r w:rsidRPr="00786B46">
        <w:t>active</w:t>
      </w:r>
      <w:r w:rsidR="00F634F8">
        <w:t xml:space="preserve"> duty</w:t>
      </w:r>
      <w:r w:rsidRPr="00786B46">
        <w:t xml:space="preserve"> service between the </w:t>
      </w:r>
      <w:r>
        <w:t>U</w:t>
      </w:r>
      <w:r w:rsidR="00EF35DF">
        <w:t xml:space="preserve">nited </w:t>
      </w:r>
      <w:r>
        <w:t>S</w:t>
      </w:r>
      <w:r w:rsidR="00EF35DF">
        <w:t xml:space="preserve">tates </w:t>
      </w:r>
      <w:r>
        <w:t>A</w:t>
      </w:r>
      <w:r w:rsidR="00EF35DF">
        <w:t xml:space="preserve">ir </w:t>
      </w:r>
      <w:r>
        <w:t>F</w:t>
      </w:r>
      <w:r w:rsidR="00EF35DF">
        <w:t>orce</w:t>
      </w:r>
      <w:r w:rsidRPr="00786B46">
        <w:t xml:space="preserve"> and Air National Guard</w:t>
      </w:r>
      <w:r>
        <w:t xml:space="preserve">, he retired with the rank of Lieutenant Colonel. Like the Apostle Paul, he </w:t>
      </w:r>
      <w:r w:rsidR="00EF35DF">
        <w:t>experienced</w:t>
      </w:r>
      <w:r>
        <w:t xml:space="preserve"> a dramatic “Damascus Road” conversion to Christianity at the age of fifty; and</w:t>
      </w:r>
    </w:p>
    <w:p w:rsidR="00786B46" w:rsidP="00763A42" w:rsidRDefault="00786B46" w14:paraId="163C64F1" w14:textId="77777777">
      <w:pPr>
        <w:pStyle w:val="scresolutionwhereas"/>
      </w:pPr>
    </w:p>
    <w:p w:rsidR="00786B46" w:rsidP="00763A42" w:rsidRDefault="00786B46" w14:paraId="025B734A" w14:textId="50533C97">
      <w:pPr>
        <w:pStyle w:val="scresolutionwhereas"/>
      </w:pPr>
      <w:bookmarkStart w:name="wa_ed247316c" w:id="4"/>
      <w:r>
        <w:t>W</w:t>
      </w:r>
      <w:bookmarkEnd w:id="4"/>
      <w:r>
        <w:t xml:space="preserve">hereas, Mr. Hawkins served </w:t>
      </w:r>
      <w:r w:rsidRPr="00786B46">
        <w:t xml:space="preserve">as a substitute teacher </w:t>
      </w:r>
      <w:r>
        <w:t xml:space="preserve">after military service </w:t>
      </w:r>
      <w:r w:rsidRPr="00786B46">
        <w:t>with Lake Havasu Unified School District</w:t>
      </w:r>
      <w:r>
        <w:t xml:space="preserve"> in Arizona</w:t>
      </w:r>
      <w:r w:rsidRPr="00786B46">
        <w:t xml:space="preserve"> and was very active with public education reform until he realized the system </w:t>
      </w:r>
      <w:r w:rsidR="005B554B">
        <w:t>to be</w:t>
      </w:r>
      <w:r>
        <w:t xml:space="preserve"> in </w:t>
      </w:r>
      <w:r w:rsidRPr="00786B46">
        <w:t>violat</w:t>
      </w:r>
      <w:r>
        <w:t>ion of</w:t>
      </w:r>
      <w:r w:rsidRPr="00786B46">
        <w:t xml:space="preserve"> God’s design for social order</w:t>
      </w:r>
      <w:r w:rsidR="005B554B">
        <w:t>,</w:t>
      </w:r>
      <w:r w:rsidRPr="00786B46">
        <w:t xml:space="preserve"> no matter how reformed it </w:t>
      </w:r>
      <w:r w:rsidR="005B554B">
        <w:t xml:space="preserve">could </w:t>
      </w:r>
      <w:r>
        <w:t>be</w:t>
      </w:r>
      <w:r w:rsidR="005B554B">
        <w:t>come</w:t>
      </w:r>
      <w:r>
        <w:t>; and</w:t>
      </w:r>
    </w:p>
    <w:p w:rsidR="00786B46" w:rsidP="00763A42" w:rsidRDefault="00786B46" w14:paraId="180D842D" w14:textId="77777777">
      <w:pPr>
        <w:pStyle w:val="scresolutionwhereas"/>
      </w:pPr>
    </w:p>
    <w:p w:rsidR="00786B46" w:rsidP="00763A42" w:rsidRDefault="00786B46" w14:paraId="4607A1F0" w14:textId="6978024D">
      <w:pPr>
        <w:pStyle w:val="scresolutionwhereas"/>
      </w:pPr>
      <w:bookmarkStart w:name="wa_1db3b99df" w:id="5"/>
      <w:r>
        <w:t>W</w:t>
      </w:r>
      <w:bookmarkEnd w:id="5"/>
      <w:r>
        <w:t>hereas, o</w:t>
      </w:r>
      <w:r w:rsidRPr="00786B46">
        <w:t>ne positive reform he was instrumental in achieving was helping to install a K‑12 magnet school program using Hillsdale College’s Barney Charter School Initiative, an American classical education curriculum</w:t>
      </w:r>
      <w:r>
        <w:t>; and</w:t>
      </w:r>
    </w:p>
    <w:p w:rsidR="00763A42" w:rsidP="00763A42" w:rsidRDefault="00763A42" w14:paraId="6086E3B8" w14:textId="52BD110F">
      <w:pPr>
        <w:pStyle w:val="scresolutionwhereas"/>
      </w:pPr>
    </w:p>
    <w:p w:rsidR="00763A42" w:rsidP="00763A42" w:rsidRDefault="00786B46" w14:paraId="31DB0148" w14:textId="2A958469">
      <w:pPr>
        <w:pStyle w:val="scresolutionwhereas"/>
      </w:pPr>
      <w:bookmarkStart w:name="wa_995322413" w:id="6"/>
      <w:r>
        <w:t>W</w:t>
      </w:r>
      <w:bookmarkEnd w:id="6"/>
      <w:r>
        <w:t xml:space="preserve">hereas, for fifteen years </w:t>
      </w:r>
      <w:r w:rsidR="00A70FC7">
        <w:t>Mr. Hawkins</w:t>
      </w:r>
      <w:r w:rsidR="00763A42">
        <w:t xml:space="preserve"> </w:t>
      </w:r>
      <w:r>
        <w:t>led</w:t>
      </w:r>
      <w:r w:rsidR="00763A42">
        <w:t xml:space="preserve"> The Truth Project </w:t>
      </w:r>
      <w:r w:rsidR="005B554B">
        <w:t>prepared by</w:t>
      </w:r>
      <w:r w:rsidRPr="005B554B" w:rsidR="005B554B">
        <w:t xml:space="preserve"> Focus on the Family</w:t>
      </w:r>
      <w:r w:rsidR="005B554B">
        <w:t>, which</w:t>
      </w:r>
      <w:r w:rsidR="00763A42">
        <w:t xml:space="preserve"> teach</w:t>
      </w:r>
      <w:r w:rsidR="005B554B">
        <w:t>es</w:t>
      </w:r>
      <w:r w:rsidR="00763A42">
        <w:t xml:space="preserve"> comparative worldviews</w:t>
      </w:r>
      <w:r w:rsidR="00A70FC7">
        <w:t>,</w:t>
      </w:r>
      <w:r>
        <w:t xml:space="preserve"> and</w:t>
      </w:r>
      <w:r w:rsidR="00763A42">
        <w:t xml:space="preserve"> </w:t>
      </w:r>
      <w:r w:rsidR="00A70FC7">
        <w:t>h</w:t>
      </w:r>
      <w:r w:rsidR="00763A42">
        <w:t xml:space="preserve">e recently co‑edited a worldview book </w:t>
      </w:r>
      <w:r w:rsidR="00EF35DF">
        <w:t>en</w:t>
      </w:r>
      <w:r w:rsidR="00763A42">
        <w:t xml:space="preserve">titled </w:t>
      </w:r>
      <w:r w:rsidRPr="00A70FC7" w:rsidR="00763A42">
        <w:rPr>
          <w:i/>
          <w:iCs/>
        </w:rPr>
        <w:t xml:space="preserve">Marxifying America: Cultural Marxism’s </w:t>
      </w:r>
      <w:r w:rsidR="00FD330F">
        <w:rPr>
          <w:i/>
          <w:iCs/>
        </w:rPr>
        <w:t>F</w:t>
      </w:r>
      <w:r w:rsidRPr="00A70FC7" w:rsidR="00763A42">
        <w:rPr>
          <w:i/>
          <w:iCs/>
        </w:rPr>
        <w:t xml:space="preserve">undamental </w:t>
      </w:r>
      <w:r w:rsidR="00FD330F">
        <w:rPr>
          <w:i/>
          <w:iCs/>
        </w:rPr>
        <w:t>T</w:t>
      </w:r>
      <w:r w:rsidRPr="00A70FC7" w:rsidR="00763A42">
        <w:rPr>
          <w:i/>
          <w:iCs/>
        </w:rPr>
        <w:t>ransformation of the</w:t>
      </w:r>
      <w:r w:rsidR="00FD330F">
        <w:rPr>
          <w:i/>
          <w:iCs/>
        </w:rPr>
        <w:t xml:space="preserve"> I</w:t>
      </w:r>
      <w:r w:rsidRPr="00A70FC7" w:rsidR="00763A42">
        <w:rPr>
          <w:i/>
          <w:iCs/>
        </w:rPr>
        <w:t>nstitutions</w:t>
      </w:r>
      <w:r w:rsidR="00FD330F">
        <w:rPr>
          <w:i/>
          <w:iCs/>
        </w:rPr>
        <w:t xml:space="preserve"> </w:t>
      </w:r>
      <w:r w:rsidR="00FD330F">
        <w:t>with William S. Lind</w:t>
      </w:r>
      <w:r w:rsidR="00A70FC7">
        <w:t>; and</w:t>
      </w:r>
    </w:p>
    <w:p w:rsidR="00763A42" w:rsidP="00763A42" w:rsidRDefault="00763A42" w14:paraId="39CCEF2A" w14:textId="295EE8CE">
      <w:pPr>
        <w:pStyle w:val="scresolutionwhereas"/>
      </w:pPr>
    </w:p>
    <w:p w:rsidR="00763A42" w:rsidP="00763A42" w:rsidRDefault="00A70FC7" w14:paraId="05FFE718" w14:textId="35F85516">
      <w:pPr>
        <w:pStyle w:val="scresolutionwhereas"/>
      </w:pPr>
      <w:bookmarkStart w:name="wa_20ebb4fd9" w:id="7"/>
      <w:r>
        <w:t>W</w:t>
      </w:r>
      <w:bookmarkEnd w:id="7"/>
      <w:r>
        <w:t>hereas, since 2024, h</w:t>
      </w:r>
      <w:r w:rsidR="00763A42">
        <w:t>e</w:t>
      </w:r>
      <w:r>
        <w:t xml:space="preserve"> has served as the chairman</w:t>
      </w:r>
      <w:r w:rsidR="00763A42">
        <w:t xml:space="preserve"> </w:t>
      </w:r>
      <w:r>
        <w:t xml:space="preserve">of </w:t>
      </w:r>
      <w:r w:rsidR="00763A42">
        <w:t xml:space="preserve">Christian Education Initiative, an alliance of </w:t>
      </w:r>
      <w:r w:rsidR="00763A42">
        <w:lastRenderedPageBreak/>
        <w:t xml:space="preserve">ministries promoting discipleship for a </w:t>
      </w:r>
      <w:r w:rsidR="005B554B">
        <w:t>b</w:t>
      </w:r>
      <w:r w:rsidR="00763A42">
        <w:t xml:space="preserve">iblical </w:t>
      </w:r>
      <w:r>
        <w:t>w</w:t>
      </w:r>
      <w:r w:rsidR="00763A42">
        <w:t>orldview. This ministry is creating an outreach to parents, pastors</w:t>
      </w:r>
      <w:r>
        <w:t>,</w:t>
      </w:r>
      <w:r w:rsidR="00763A42">
        <w:t xml:space="preserve"> and Christian school administrators with networks and resources to help build the </w:t>
      </w:r>
      <w:r w:rsidR="009026BF">
        <w:t xml:space="preserve">Church, the </w:t>
      </w:r>
      <w:r w:rsidR="00763A42">
        <w:t>Body of Christ</w:t>
      </w:r>
      <w:r w:rsidR="009026BF">
        <w:t>,</w:t>
      </w:r>
      <w:r>
        <w:t xml:space="preserve"> through Christian education and Christian homeschooling; and</w:t>
      </w:r>
    </w:p>
    <w:p w:rsidR="00A70FC7" w:rsidP="00763A42" w:rsidRDefault="00A70FC7" w14:paraId="07B41F65" w14:textId="77777777">
      <w:pPr>
        <w:pStyle w:val="scresolutionwhereas"/>
      </w:pPr>
    </w:p>
    <w:p w:rsidR="00F634F8" w:rsidP="00763A42" w:rsidRDefault="00A70FC7" w14:paraId="26C1E0E5" w14:textId="06C5C666">
      <w:pPr>
        <w:pStyle w:val="scresolutionwhereas"/>
      </w:pPr>
      <w:bookmarkStart w:name="wa_153ad34c7" w:id="8"/>
      <w:r>
        <w:t>W</w:t>
      </w:r>
      <w:bookmarkEnd w:id="8"/>
      <w:r>
        <w:t xml:space="preserve">hereas, </w:t>
      </w:r>
      <w:r w:rsidR="005B554B">
        <w:t>Mr. Hawkins</w:t>
      </w:r>
      <w:r w:rsidR="00763A42">
        <w:t xml:space="preserve"> has been married to the former Pamela Lange for over </w:t>
      </w:r>
      <w:r>
        <w:t xml:space="preserve">twenty‑four </w:t>
      </w:r>
      <w:r w:rsidR="00763A42">
        <w:t>years</w:t>
      </w:r>
      <w:r>
        <w:t>, having</w:t>
      </w:r>
      <w:r w:rsidR="00763A42">
        <w:t xml:space="preserve"> met</w:t>
      </w:r>
      <w:r>
        <w:t xml:space="preserve"> her</w:t>
      </w:r>
      <w:r w:rsidR="00763A42">
        <w:t xml:space="preserve"> through eHarmony</w:t>
      </w:r>
      <w:r>
        <w:t>,</w:t>
      </w:r>
      <w:r w:rsidR="00763A42">
        <w:t xml:space="preserve"> and </w:t>
      </w:r>
      <w:r>
        <w:t xml:space="preserve">they </w:t>
      </w:r>
      <w:r w:rsidR="00763A42">
        <w:t xml:space="preserve">are one of the first </w:t>
      </w:r>
      <w:r>
        <w:t>ten</w:t>
      </w:r>
      <w:r w:rsidR="00763A42">
        <w:t xml:space="preserve"> couples that married through that ministry’s service. </w:t>
      </w:r>
      <w:r>
        <w:t>B</w:t>
      </w:r>
      <w:r w:rsidR="00763A42">
        <w:t>etween the</w:t>
      </w:r>
      <w:r>
        <w:t>m, they h</w:t>
      </w:r>
      <w:r w:rsidR="00763A42">
        <w:t xml:space="preserve">ave five grown children and have </w:t>
      </w:r>
      <w:r>
        <w:t>been blessed with the affection of five</w:t>
      </w:r>
      <w:r w:rsidR="00763A42">
        <w:t xml:space="preserve"> grandchildren</w:t>
      </w:r>
      <w:r w:rsidR="00F634F8">
        <w:t>; and</w:t>
      </w:r>
    </w:p>
    <w:p w:rsidR="00F634F8" w:rsidP="00763A42" w:rsidRDefault="00F634F8" w14:paraId="11400EAE" w14:textId="77777777">
      <w:pPr>
        <w:pStyle w:val="scresolutionwhereas"/>
      </w:pPr>
    </w:p>
    <w:p w:rsidR="00763A42" w:rsidP="00763A42" w:rsidRDefault="00F634F8" w14:paraId="4551261C" w14:textId="3B0582BA">
      <w:pPr>
        <w:pStyle w:val="scresolutionwhereas"/>
      </w:pPr>
      <w:bookmarkStart w:name="wa_402b5f17a" w:id="9"/>
      <w:r>
        <w:t>W</w:t>
      </w:r>
      <w:bookmarkEnd w:id="9"/>
      <w:r>
        <w:t xml:space="preserve">hereas, </w:t>
      </w:r>
      <w:r w:rsidRPr="005B554B" w:rsidR="005B554B">
        <w:t>to be nearer to family</w:t>
      </w:r>
      <w:r w:rsidR="005B554B">
        <w:t>,</w:t>
      </w:r>
      <w:r w:rsidRPr="005B554B" w:rsidR="005B554B">
        <w:t xml:space="preserve"> </w:t>
      </w:r>
      <w:r>
        <w:t>t</w:t>
      </w:r>
      <w:r w:rsidR="00A70FC7">
        <w:t>hey moved to Lexington where they now reside</w:t>
      </w:r>
      <w:r>
        <w:t>, and Mr. Hawkins continues to teach profound studies on biblical worldview with its resulting impact on government, education, and culture</w:t>
      </w:r>
      <w:r w:rsidR="00A70FC7">
        <w:t>; and</w:t>
      </w:r>
    </w:p>
    <w:p w:rsidR="00F634F8" w:rsidP="00763A42" w:rsidRDefault="00F634F8" w14:paraId="414CD035" w14:textId="77777777">
      <w:pPr>
        <w:pStyle w:val="scresolutionwhereas"/>
      </w:pPr>
    </w:p>
    <w:p w:rsidR="00F634F8" w:rsidP="00763A42" w:rsidRDefault="00F634F8" w14:paraId="706CA3E1" w14:textId="1D13D25E">
      <w:pPr>
        <w:pStyle w:val="scresolutionwhereas"/>
      </w:pPr>
      <w:bookmarkStart w:name="wa_e96b08680" w:id="10"/>
      <w:r>
        <w:t>W</w:t>
      </w:r>
      <w:bookmarkEnd w:id="10"/>
      <w:r>
        <w:t xml:space="preserve">hereas, the South Carolina House of Representatives appreciates the </w:t>
      </w:r>
      <w:r w:rsidR="005B554B">
        <w:t xml:space="preserve">importance of </w:t>
      </w:r>
      <w:r w:rsidR="00EF35DF">
        <w:t xml:space="preserve">the </w:t>
      </w:r>
      <w:r w:rsidR="005B554B">
        <w:t xml:space="preserve">biblical culture </w:t>
      </w:r>
      <w:r w:rsidR="00EF35DF">
        <w:t xml:space="preserve">studies </w:t>
      </w:r>
      <w:r>
        <w:t>that Dick Hawkins</w:t>
      </w:r>
      <w:r w:rsidR="005B554B">
        <w:t xml:space="preserve"> teaches and</w:t>
      </w:r>
      <w:r>
        <w:t xml:space="preserve"> the impact </w:t>
      </w:r>
      <w:r w:rsidR="005B554B">
        <w:t>he</w:t>
      </w:r>
      <w:r>
        <w:t xml:space="preserve"> is making </w:t>
      </w:r>
      <w:r w:rsidR="00EF35DF">
        <w:t xml:space="preserve">nationally and </w:t>
      </w:r>
      <w:r>
        <w:t xml:space="preserve">in </w:t>
      </w:r>
      <w:r w:rsidR="005B554B">
        <w:t>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731C96D">
      <w:pPr>
        <w:pStyle w:val="scresolutionbody"/>
      </w:pPr>
      <w:bookmarkStart w:name="up_ac461f8aa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54E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AB2AD55">
      <w:pPr>
        <w:pStyle w:val="scresolutionmembers"/>
      </w:pPr>
      <w:bookmarkStart w:name="up_6f433ffa0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554E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86B46" w:rsidR="00786B46">
        <w:t xml:space="preserve">recognize and honor Richard W. “Dick” Hawkins, Lieutenant Colonel </w:t>
      </w:r>
      <w:r w:rsidR="00786B46">
        <w:t xml:space="preserve">in the </w:t>
      </w:r>
      <w:r w:rsidRPr="00786B46" w:rsidR="00786B46">
        <w:t xml:space="preserve">United States Air Force, </w:t>
      </w:r>
      <w:r w:rsidR="00F634F8">
        <w:t>r</w:t>
      </w:r>
      <w:r w:rsidRPr="00786B46" w:rsidR="00786B46">
        <w:t xml:space="preserve">etired, </w:t>
      </w:r>
      <w:r w:rsidR="00F634F8">
        <w:t>and</w:t>
      </w:r>
      <w:r w:rsidRPr="00786B46" w:rsidR="00786B46">
        <w:t xml:space="preserve"> congratulate him on being named </w:t>
      </w:r>
      <w:r w:rsidR="00786B46">
        <w:t>c</w:t>
      </w:r>
      <w:r w:rsidRPr="00786B46" w:rsidR="00786B46">
        <w:t xml:space="preserve">hairman </w:t>
      </w:r>
      <w:r w:rsidR="00786B46">
        <w:t>o</w:t>
      </w:r>
      <w:r w:rsidRPr="00786B46" w:rsidR="00786B46">
        <w:t xml:space="preserve">f Christian </w:t>
      </w:r>
      <w:r w:rsidR="001D7505">
        <w:t>Education</w:t>
      </w:r>
      <w:r w:rsidRPr="00786B46" w:rsidR="00786B46">
        <w:t xml:space="preserve"> Initiative</w:t>
      </w:r>
      <w:r w:rsidR="00786B46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3360FF0">
      <w:pPr>
        <w:pStyle w:val="scresolutionbody"/>
      </w:pPr>
      <w:bookmarkStart w:name="up_2f757f8c6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786B46" w:rsidR="00786B46">
        <w:t>Richard W. “Dick” Hawkins</w:t>
      </w:r>
      <w:r w:rsidR="005B554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315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CC975C0" w:rsidR="007003E1" w:rsidRDefault="00A4159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554EA">
              <w:rPr>
                <w:noProof/>
              </w:rPr>
              <w:t>LC-0361HA-GM26.docx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A4B"/>
    <w:rsid w:val="00032E86"/>
    <w:rsid w:val="00040E43"/>
    <w:rsid w:val="0004272E"/>
    <w:rsid w:val="0008202C"/>
    <w:rsid w:val="00083A9A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127"/>
    <w:rsid w:val="000E546A"/>
    <w:rsid w:val="000F1901"/>
    <w:rsid w:val="000F2E49"/>
    <w:rsid w:val="000F40FA"/>
    <w:rsid w:val="000F5D56"/>
    <w:rsid w:val="001035F1"/>
    <w:rsid w:val="0010776B"/>
    <w:rsid w:val="00115449"/>
    <w:rsid w:val="00133A97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505"/>
    <w:rsid w:val="001D7F4F"/>
    <w:rsid w:val="001E7382"/>
    <w:rsid w:val="001F75F9"/>
    <w:rsid w:val="002017E6"/>
    <w:rsid w:val="00205238"/>
    <w:rsid w:val="00211B4F"/>
    <w:rsid w:val="00217EA7"/>
    <w:rsid w:val="002321B6"/>
    <w:rsid w:val="00232912"/>
    <w:rsid w:val="0025001F"/>
    <w:rsid w:val="00250967"/>
    <w:rsid w:val="002543C8"/>
    <w:rsid w:val="0025541D"/>
    <w:rsid w:val="002621B2"/>
    <w:rsid w:val="002635C9"/>
    <w:rsid w:val="00284AAE"/>
    <w:rsid w:val="002B451A"/>
    <w:rsid w:val="002C1C60"/>
    <w:rsid w:val="002C528D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55C0"/>
    <w:rsid w:val="003A4798"/>
    <w:rsid w:val="003A4F41"/>
    <w:rsid w:val="003C4DAB"/>
    <w:rsid w:val="003D01E8"/>
    <w:rsid w:val="003D0BC2"/>
    <w:rsid w:val="003D3DA4"/>
    <w:rsid w:val="003E5288"/>
    <w:rsid w:val="003F6D79"/>
    <w:rsid w:val="003F6E8C"/>
    <w:rsid w:val="0040710B"/>
    <w:rsid w:val="0041760A"/>
    <w:rsid w:val="00417C01"/>
    <w:rsid w:val="004252D4"/>
    <w:rsid w:val="00436096"/>
    <w:rsid w:val="004403BD"/>
    <w:rsid w:val="00447470"/>
    <w:rsid w:val="00461441"/>
    <w:rsid w:val="004623E6"/>
    <w:rsid w:val="0046488E"/>
    <w:rsid w:val="0046685D"/>
    <w:rsid w:val="004669F5"/>
    <w:rsid w:val="004809EE"/>
    <w:rsid w:val="0048792C"/>
    <w:rsid w:val="004B7339"/>
    <w:rsid w:val="004E2F32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554B"/>
    <w:rsid w:val="005C2FE2"/>
    <w:rsid w:val="005E2BC9"/>
    <w:rsid w:val="00605102"/>
    <w:rsid w:val="006053F5"/>
    <w:rsid w:val="00611909"/>
    <w:rsid w:val="00611FE9"/>
    <w:rsid w:val="006214C2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63C2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54EA"/>
    <w:rsid w:val="00763A42"/>
    <w:rsid w:val="007720AC"/>
    <w:rsid w:val="00781C53"/>
    <w:rsid w:val="00781DF8"/>
    <w:rsid w:val="007836CC"/>
    <w:rsid w:val="00786B46"/>
    <w:rsid w:val="00787728"/>
    <w:rsid w:val="007917CE"/>
    <w:rsid w:val="0079325D"/>
    <w:rsid w:val="007959D3"/>
    <w:rsid w:val="007A70AE"/>
    <w:rsid w:val="007B3DDA"/>
    <w:rsid w:val="007B7F16"/>
    <w:rsid w:val="007C0EE1"/>
    <w:rsid w:val="007C69B6"/>
    <w:rsid w:val="007C72ED"/>
    <w:rsid w:val="007E01B6"/>
    <w:rsid w:val="007F3C86"/>
    <w:rsid w:val="007F6D64"/>
    <w:rsid w:val="00810471"/>
    <w:rsid w:val="00814B06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6BF"/>
    <w:rsid w:val="009059FF"/>
    <w:rsid w:val="0092634F"/>
    <w:rsid w:val="009270BA"/>
    <w:rsid w:val="009278B1"/>
    <w:rsid w:val="0094021A"/>
    <w:rsid w:val="00946A8E"/>
    <w:rsid w:val="00953783"/>
    <w:rsid w:val="0096528D"/>
    <w:rsid w:val="00965B3F"/>
    <w:rsid w:val="009B44AF"/>
    <w:rsid w:val="009C1557"/>
    <w:rsid w:val="009C6A0B"/>
    <w:rsid w:val="009C7F19"/>
    <w:rsid w:val="009E2BE4"/>
    <w:rsid w:val="009F0C77"/>
    <w:rsid w:val="009F4DD1"/>
    <w:rsid w:val="009F7B81"/>
    <w:rsid w:val="00A02543"/>
    <w:rsid w:val="00A06459"/>
    <w:rsid w:val="00A41684"/>
    <w:rsid w:val="00A64E80"/>
    <w:rsid w:val="00A66C6B"/>
    <w:rsid w:val="00A70FC7"/>
    <w:rsid w:val="00A7261B"/>
    <w:rsid w:val="00A72BCD"/>
    <w:rsid w:val="00A74015"/>
    <w:rsid w:val="00A741D9"/>
    <w:rsid w:val="00A833AB"/>
    <w:rsid w:val="00A95560"/>
    <w:rsid w:val="00A9741D"/>
    <w:rsid w:val="00AB1254"/>
    <w:rsid w:val="00AB2606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56F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C6F58"/>
    <w:rsid w:val="00BD086A"/>
    <w:rsid w:val="00BD4498"/>
    <w:rsid w:val="00BE3C22"/>
    <w:rsid w:val="00BE46CD"/>
    <w:rsid w:val="00BF70DF"/>
    <w:rsid w:val="00C02C1B"/>
    <w:rsid w:val="00C0345E"/>
    <w:rsid w:val="00C12AE2"/>
    <w:rsid w:val="00C175AA"/>
    <w:rsid w:val="00C21775"/>
    <w:rsid w:val="00C21ABE"/>
    <w:rsid w:val="00C31C95"/>
    <w:rsid w:val="00C3483A"/>
    <w:rsid w:val="00C41EB9"/>
    <w:rsid w:val="00C433D3"/>
    <w:rsid w:val="00C61682"/>
    <w:rsid w:val="00C664FC"/>
    <w:rsid w:val="00C7322B"/>
    <w:rsid w:val="00C73AFC"/>
    <w:rsid w:val="00C74E9D"/>
    <w:rsid w:val="00C75DDD"/>
    <w:rsid w:val="00C826DD"/>
    <w:rsid w:val="00C82FD3"/>
    <w:rsid w:val="00C92819"/>
    <w:rsid w:val="00C92DBD"/>
    <w:rsid w:val="00C93C2C"/>
    <w:rsid w:val="00CA3BCF"/>
    <w:rsid w:val="00CC6B7B"/>
    <w:rsid w:val="00CD2089"/>
    <w:rsid w:val="00CE4EE6"/>
    <w:rsid w:val="00CF44FA"/>
    <w:rsid w:val="00D1567E"/>
    <w:rsid w:val="00D15838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3413"/>
    <w:rsid w:val="00DD6166"/>
    <w:rsid w:val="00DF3845"/>
    <w:rsid w:val="00E071A0"/>
    <w:rsid w:val="00E13690"/>
    <w:rsid w:val="00E32D96"/>
    <w:rsid w:val="00E41911"/>
    <w:rsid w:val="00E44B57"/>
    <w:rsid w:val="00E658FD"/>
    <w:rsid w:val="00E92EEF"/>
    <w:rsid w:val="00E95B4E"/>
    <w:rsid w:val="00E97AB4"/>
    <w:rsid w:val="00EA0BBA"/>
    <w:rsid w:val="00EA150E"/>
    <w:rsid w:val="00EB0F12"/>
    <w:rsid w:val="00EF2368"/>
    <w:rsid w:val="00EF3015"/>
    <w:rsid w:val="00EF35DF"/>
    <w:rsid w:val="00EF451B"/>
    <w:rsid w:val="00EF5F4D"/>
    <w:rsid w:val="00F02C5C"/>
    <w:rsid w:val="00F24442"/>
    <w:rsid w:val="00F42BA9"/>
    <w:rsid w:val="00F477DA"/>
    <w:rsid w:val="00F50AE3"/>
    <w:rsid w:val="00F52531"/>
    <w:rsid w:val="00F634F8"/>
    <w:rsid w:val="00F655B7"/>
    <w:rsid w:val="00F656BA"/>
    <w:rsid w:val="00F673EF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330F"/>
    <w:rsid w:val="00FE52B6"/>
    <w:rsid w:val="00FF12FD"/>
    <w:rsid w:val="00FF2A5C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5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D5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5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5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D5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F5D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D5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F5D56"/>
  </w:style>
  <w:style w:type="character" w:styleId="LineNumber">
    <w:name w:val="line number"/>
    <w:basedOn w:val="DefaultParagraphFont"/>
    <w:uiPriority w:val="99"/>
    <w:semiHidden/>
    <w:unhideWhenUsed/>
    <w:rsid w:val="000F5D56"/>
  </w:style>
  <w:style w:type="paragraph" w:customStyle="1" w:styleId="BillDots">
    <w:name w:val="Bill Dots"/>
    <w:basedOn w:val="Normal"/>
    <w:qFormat/>
    <w:rsid w:val="000F5D5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F5D5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5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5D56"/>
    <w:pPr>
      <w:ind w:left="720"/>
      <w:contextualSpacing/>
    </w:pPr>
  </w:style>
  <w:style w:type="paragraph" w:customStyle="1" w:styleId="scbillheader">
    <w:name w:val="sc_bill_header"/>
    <w:qFormat/>
    <w:rsid w:val="000F5D5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F5D5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F5D5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F5D5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F5D5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F5D5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F5D5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F5D5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F5D5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F5D5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F5D5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F5D5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F5D5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F5D5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F5D5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F5D5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F5D5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F5D5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F5D5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F5D5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F5D5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F5D5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F5D5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F5D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F5D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F5D5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F5D5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F5D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F5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F5D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F5D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F5D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F5D5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F5D5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F5D5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F5D5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F5D5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F5D5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F5D5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F5D5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F5D5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F5D5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F5D5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F5D5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F5D5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F5D56"/>
    <w:rPr>
      <w:color w:val="808080"/>
    </w:rPr>
  </w:style>
  <w:style w:type="paragraph" w:customStyle="1" w:styleId="sctablecodifiedsection">
    <w:name w:val="sc_table_codified_section"/>
    <w:qFormat/>
    <w:rsid w:val="000F5D5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F5D5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F5D5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F5D5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F5D5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F5D5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F5D5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F5D5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F5D5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F5D5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F5D5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F5D56"/>
    <w:rPr>
      <w:strike/>
      <w:dstrike w:val="0"/>
    </w:rPr>
  </w:style>
  <w:style w:type="character" w:customStyle="1" w:styleId="scstrikeblue">
    <w:name w:val="sc_strike_blue"/>
    <w:uiPriority w:val="1"/>
    <w:qFormat/>
    <w:rsid w:val="000F5D5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F5D5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F5D5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F5D5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F5D5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F5D5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F5D56"/>
  </w:style>
  <w:style w:type="paragraph" w:customStyle="1" w:styleId="scbillendxx">
    <w:name w:val="sc_bill_end_xx"/>
    <w:qFormat/>
    <w:rsid w:val="000F5D5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F5D56"/>
  </w:style>
  <w:style w:type="character" w:customStyle="1" w:styleId="scresolutionbody1">
    <w:name w:val="sc_resolution_body1"/>
    <w:uiPriority w:val="1"/>
    <w:qFormat/>
    <w:rsid w:val="000F5D56"/>
  </w:style>
  <w:style w:type="character" w:styleId="Strong">
    <w:name w:val="Strong"/>
    <w:basedOn w:val="DefaultParagraphFont"/>
    <w:uiPriority w:val="22"/>
    <w:qFormat/>
    <w:rsid w:val="000F5D56"/>
    <w:rPr>
      <w:b/>
      <w:bCs/>
    </w:rPr>
  </w:style>
  <w:style w:type="character" w:customStyle="1" w:styleId="scamendhouse">
    <w:name w:val="sc_amend_house"/>
    <w:uiPriority w:val="1"/>
    <w:qFormat/>
    <w:rsid w:val="000F5D5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F5D5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5D5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F5D5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F5D5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474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49&amp;session=126&amp;summary=B" TargetMode="External" Id="R1a452d53b1ef4ee7" /><Relationship Type="http://schemas.openxmlformats.org/officeDocument/2006/relationships/hyperlink" Target="https://www.scstatehouse.gov/sess126_2025-2026/prever/5449_20260326.docx" TargetMode="External" Id="Rd421c22cf30c401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272E"/>
    <w:rsid w:val="000E5127"/>
    <w:rsid w:val="00174066"/>
    <w:rsid w:val="00210601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C1557"/>
    <w:rsid w:val="00A22407"/>
    <w:rsid w:val="00AA6F82"/>
    <w:rsid w:val="00BE097C"/>
    <w:rsid w:val="00BF70DF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d9017224-1153-427f-bd97-571689a91a57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a4cb1a9e-5da2-4f54-896d-b2a01303e495</T_BILL_REQUEST_REQUEST>
  <T_BILL_R_ORIGINALDRAFT>ef2d8d56-d13e-44b2-9d0a-1ab5869d3ad3</T_BILL_R_ORIGINALDRAFT>
  <T_BILL_SPONSOR_SPONSOR>09dfac68-dcc2-4a09-8038-b0b1139c03cb</T_BILL_SPONSOR_SPONSOR>
  <T_BILL_T_BILLNAME>[5449]</T_BILL_T_BILLNAME>
  <T_BILL_T_BILLNUMBER>5449</T_BILL_T_BILLNUMBER>
  <T_BILL_T_BILLTITLE>TO RECOGNIZE AND HONOR RICHARD W. “DICK” HAWKINS, LIEUTENANT COLONEL IN THE UNITED STATES AIR FORCE, RETIRED, AND TO CONGRATULATE HIM ON BEING NAMED CHAIRMAN OF CHRISTIAN EDUCATION INITIATIVE.</T_BILL_T_BILLTITLE>
  <T_BILL_T_CHAMBER>house</T_BILL_T_CHAMBER>
  <T_BILL_T_FILENAME> </T_BILL_T_FILENAME>
  <T_BILL_T_LEGTYPE>resolution</T_BILL_T_LEGTYPE>
  <T_BILL_T_RATNUMBERSTRING>HNone</T_BILL_T_RATNUMBERSTRING>
  <T_BILL_T_SUBJECT>Dick Hawkins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3205E3-DAE9-4344-8F60-CB40A73B9A59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2026-03-26T14:37:00Z</cp:lastPrinted>
  <dcterms:created xsi:type="dcterms:W3CDTF">2026-03-26T14:38:00Z</dcterms:created>
  <dcterms:modified xsi:type="dcterms:W3CDTF">2026-03-26T14:38:00Z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