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Whitmire, King, McGinnis and Rose</w:t>
      </w:r>
    </w:p>
    <w:p>
      <w:pPr>
        <w:widowControl w:val="false"/>
        <w:spacing w:after="0"/>
        <w:jc w:val="left"/>
      </w:pPr>
      <w:r>
        <w:rPr>
          <w:rFonts w:ascii="Times New Roman"/>
          <w:sz w:val="22"/>
        </w:rPr>
        <w:t xml:space="preserve">Document Path: LC-0695WAB-WAB26.docx</w:t>
      </w:r>
    </w:p>
    <w:p>
      <w:pPr>
        <w:widowControl w:val="false"/>
        <w:spacing w:after="0"/>
        <w:jc w:val="left"/>
      </w:pPr>
    </w:p>
    <w:p>
      <w:pPr>
        <w:widowControl w:val="false"/>
        <w:spacing w:after="0"/>
        <w:jc w:val="left"/>
      </w:pPr>
      <w:r>
        <w:rPr>
          <w:rFonts w:ascii="Times New Roman"/>
          <w:sz w:val="22"/>
        </w:rPr>
        <w:t xml:space="preserve">Introduced in the House on March 31, 2026</w:t>
      </w:r>
    </w:p>
    <w:p>
      <w:pPr>
        <w:widowControl w:val="false"/>
        <w:spacing w:after="0"/>
        <w:jc w:val="left"/>
      </w:pPr>
      <w:r>
        <w:rPr>
          <w:rFonts w:ascii="Times New Roman"/>
          <w:sz w:val="22"/>
        </w:rPr>
        <w:t xml:space="preserve">Introduced in the Senate on April 1,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Trustee Elections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House</w:t>
      </w:r>
      <w:r>
        <w:tab/>
        <w:t xml:space="preserve">Introduced, adopted, sent to Senate</w:t>
      </w:r>
      <w:r>
        <w:t xml:space="preserve"> (</w:t>
      </w:r>
      <w:hyperlink w:history="true" r:id="Rf0dbc0fd3e1945d5">
        <w:r w:rsidRPr="00770434">
          <w:rPr>
            <w:rStyle w:val="Hyperlink"/>
          </w:rPr>
          <w:t>House Journal</w:t>
        </w:r>
        <w:r w:rsidRPr="00770434">
          <w:rPr>
            <w:rStyle w:val="Hyperlink"/>
          </w:rPr>
          <w:noBreakHyphen/>
          <w:t>page 238</w:t>
        </w:r>
      </w:hyperlink>
      <w:r>
        <w:t>)</w:t>
      </w:r>
    </w:p>
    <w:p>
      <w:pPr>
        <w:widowControl w:val="false"/>
        <w:tabs>
          <w:tab w:val="right" w:pos="1008"/>
          <w:tab w:val="left" w:pos="1152"/>
          <w:tab w:val="left" w:pos="1872"/>
          <w:tab w:val="left" w:pos="9187"/>
        </w:tabs>
        <w:spacing w:after="0"/>
        <w:ind w:left="2088" w:hanging="2088"/>
      </w:pPr>
      <w:r>
        <w:tab/>
        <w:t>4/1/2026</w:t>
      </w:r>
      <w:r>
        <w:tab/>
        <w:t>Senate</w:t>
      </w:r>
      <w:r>
        <w:tab/>
        <w:t>Introduced, placed on calendar without reference
 </w:t>
      </w:r>
    </w:p>
    <w:p>
      <w:pPr>
        <w:widowControl w:val="false"/>
        <w:spacing w:after="0"/>
        <w:jc w:val="left"/>
      </w:pPr>
    </w:p>
    <w:p>
      <w:pPr>
        <w:widowControl w:val="false"/>
        <w:spacing w:after="0"/>
        <w:jc w:val="left"/>
      </w:pPr>
      <w:r>
        <w:rPr>
          <w:rFonts w:ascii="Times New Roman"/>
          <w:sz w:val="22"/>
        </w:rPr>
        <w:t xml:space="preserve">View the latest </w:t>
      </w:r>
      <w:hyperlink r:id="Rbfab6097c86349c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e1bb7c671fc4a54">
        <w:r>
          <w:rPr>
            <w:rStyle w:val="Hyperlink"/>
            <w:u w:val="single"/>
          </w:rPr>
          <w:t>03/31/2026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F13315" w:rsidRDefault="002F4473" w14:paraId="48DB32C6" w14:textId="332CE039">
      <w:pPr>
        <w:pStyle w:val="scemptylineheader"/>
      </w:pPr>
      <w:bookmarkStart w:name="open_doc_here" w:id="0"/>
      <w:bookmarkEnd w:id="0"/>
    </w:p>
    <w:p w:rsidRPr="008A567B" w:rsidR="002F4473" w:rsidP="00F13315" w:rsidRDefault="002F4473" w14:paraId="48DB32C7" w14:textId="5BA2B6FC">
      <w:pPr>
        <w:pStyle w:val="scemptylineheader"/>
      </w:pPr>
    </w:p>
    <w:p w:rsidRPr="008A567B" w:rsidR="002F4473" w:rsidP="00F13315" w:rsidRDefault="002F4473" w14:paraId="48DB32C8" w14:textId="0C52B7F1">
      <w:pPr>
        <w:pStyle w:val="scemptylineheader"/>
      </w:pPr>
    </w:p>
    <w:p w:rsidRPr="008A567B" w:rsidR="002F4473" w:rsidP="00F13315" w:rsidRDefault="002F4473" w14:paraId="48DB32C9" w14:textId="5C675C96">
      <w:pPr>
        <w:pStyle w:val="scemptylineheader"/>
      </w:pPr>
    </w:p>
    <w:p w:rsidRPr="008A567B" w:rsidR="002F4473" w:rsidP="00F13315" w:rsidRDefault="002F4473" w14:paraId="48DB32CA" w14:textId="0457BDA3">
      <w:pPr>
        <w:pStyle w:val="scemptylineheader"/>
      </w:pPr>
    </w:p>
    <w:p w:rsidRPr="008A567B" w:rsidR="002F4473" w:rsidP="00F13315" w:rsidRDefault="002F4473" w14:paraId="48DB32CB" w14:textId="3512D335">
      <w:pPr>
        <w:pStyle w:val="scemptylineheader"/>
      </w:pPr>
    </w:p>
    <w:p w:rsidRPr="008A567B" w:rsidR="002F4473" w:rsidP="000F045E" w:rsidRDefault="002F4473" w14:paraId="48DB32CC" w14:textId="77777777">
      <w:pPr>
        <w:pStyle w:val="scemptylineheader"/>
      </w:pPr>
    </w:p>
    <w:p w:rsidRPr="008A567B" w:rsidR="0010776B" w:rsidP="00EC70D1" w:rsidRDefault="0010776B" w14:paraId="48DB32CE" w14:textId="4B249945">
      <w:pPr>
        <w:pStyle w:val="scbillheader"/>
        <w:ind w:left="1440" w:firstLine="720"/>
        <w:jc w:val="both"/>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1C26AB" w14:paraId="48DB32D0" w14:textId="183A1976">
          <w:pPr>
            <w:pStyle w:val="scresolutiontitle"/>
          </w:pPr>
          <w:r>
            <w:t>TO FIX WEDNESDAY, APRIL 15, 2026, IMMEDIATELY FOLLOWING THE STATE OF THE JUDICIARY ADDRESS TO BE DELIVERED BY THE CHIEF JUSTICE IN JOINT ASSEMBLY IN THE HALL OF THE HOUSE OF REPRESENTATIVES, AS THE TIME FOR THE SENATE AND HOUSE OF REPRESENTATIVES TO MEET IN JOINT ASSEMBLY FOR THE PURPOSE OF ELECTING ONE MEMBER TO THE BOARD OF VISITORS FOR THE CITADEL, TO FILL THE TERM OF THE AT-LARGE MEMBER THAT EXPIRED JUNE 30, 2023, FOR THE REMAINDER OF A NEW TERM THAT WILL EXPIRE JUNE 30, 2029; FOR THE PURPOSE OF ELECTING MEMBERS TO THE BOARD OF TRUSTEES OF COASTAL CAROLINA UNIVERSITY TO FILL THE TERM OF THE MEMBER FOR THE FIRST CONGRESSIONAL DISTRICT, SEAT 1, THAT EXPIRED JUNE 30, 2023, FOR THE REMAINDER OF A NEW TERM THAT WILL EXPIRE JUNE 30, 2027, TO FILL THE TERM OF THE MEMBER FOR THE THIRD CONGRESSIONAL DISTRICT, SEAT 3, THAT EXPIRED JUNE 30, 2023, FOR THE REMAINDER OF A NEW TERM THAT WILL EXPIRE JUNE 30, 2027, TO FILL THE TERM OF THE MEMBER FOR THE FOURTH CONGRESSIONAL DISTRICT, SEAT 4, THAT EXPIRED JUNE 30, 2025, FOR THE REMAINDER OF A NEW TERM THAT WILL EXPIRE JUNE 30, 2029, TO FILL THE TERM OF THE MEMBER FOR THE FIFTH CONGRESSIONAL DISTRICT, SEAT 5, THAT EXPIRED JUNE 30, 2023, FOR THE REMAINDER OF A NEW TERM THAT WILL EXPIRE JUNE 30, 2027, TO FILL THE TERM OF THE MEMBER FOR THE SEVENTH CONGRESSIONAL DISTRICT, SEAT 7, THAT EXPIRED JUNE 30, 2023, FOR THE REMAINDER OF A NEW TERM THAT WILL EXPIRE JUNE 30, 2027, TO FILL THE TERM OF THE MEMBER FOR THE AT-LARGE SEAT 8, THAT EXPIRED JUNE 30, 2025, FOR THE REMAINDER OF A NEW TERM THAT WILL EXPIRE JUNE 30, 2029, TO FILL THE TERM OF THE MEMBER FOR THE AT-LARGE SEAT 9, THAT EXPIRED JUNE 30, 2023, FOR THE REMAINDER OF A NEW TERM THAT WILL EXPIRE JUNE 30, 2027, TO FILL THE TERM OF THE MEMBER FOR THE AT-LARGE SEAT 10, THAT EXPIRED JUNE 30, 2025, FOR THE REMAINDER OF A NEW TERM THAT WILL EXPIRE JUNE 30, 2029, TO FILL THE TERM OF THE MEMBER FOR THE AT-LARGE SEAT 11, THAT EXPIRED JUNE 30, 2023, FOR THE REMAINDER OF A NEW TERM THAT WILL EXPIRE JUNE 30, 2027, TO FILL THE TERM OF THE MEMBER FOR THE AT-LARGE SEAT 12, THAT EXPIRED JUNE 30, 2025, FOR THE REMAINDER OF A NEW TERM THAT WILL EXPIRE JUNE 30, 2029, TO FILL THE TERM OF THE MEMBER FOR THE AT-LARGE SEAT 13, THAT EXPIRED JUNE 30, 2023, FOR THE REMAINDER OF A NEW TERM THAT WILL EXPIRE JUNE 30, 2027, TO FILL THE TERM OF THE MEMBER FOR THE AT-LARGE SEAT 14, THAT EXPIRED JUNE 30, 2025, FOR THE REMAINDER OF A NEW TERM THAT WILL EXPIRE JUNE 30, 2029, AND TO FILL THE TERM OF THE MEMBER FOR THE AT-LARGE SEAT 15, THAT EXPIRED JUNE 30, 2023, FOR THE REMAINDER OF A NEW TERM THAT WILL EXPIRE JUNE 30, 2027; FOR THE PURPOSE OF ELECTING MEMBERS TO THE BOARD OF TRUSTEES OF LANDER UNIVERSITY, TO FILL THE TERM OF THE MEMBER FOR THE FIFTH CONGRESSIONAL DISTRICT, SEAT 5, THAT EXPIRED JUNE 30, 2024, FOR THE REMAINDER OF A NEW TERM THAT WILL EXPIRE JUNE 30, 2028, TO FILL THE TERM OF THE MEMBER FOR THE AT-LARGE SEAT 12, FOR a TERM THAT WILL EXPIRE JUNE 30, 2026, TO FILL THE TERM OF THE MEMBER FOR the AT</w:t>
          </w:r>
          <w:r>
            <w:noBreakHyphen/>
            <w:t xml:space="preserve">LARGE SEAT 15, FOR a TERM THAT WILL EXPIRE JUNE 30, 2026; FOR THE PURPOSE OF ELECTING MEMBERS TO THE BOARD OF TRUSTEES OF THE MEDICAL UNIVERSITY OF SOUTH CAROLINA TO FILL THE TERM OF THE MEMBER FOR THE SECOND CONGRESSIONAL DISTRICT, LAY MEMBER, THAT EXPIRED JUNE 30, 2024, FOR THE </w:t>
          </w:r>
          <w:r>
            <w:lastRenderedPageBreak/>
            <w:t>REMAINDER OF A NEW TERM THAT WILL EXPIRE JUNE 30, 2028; FOR THE PURPOSE OF ELECTING MEMBERS TO THE BOARD OF TRUSTEES OF SOUTH CAROLINA STATE UNIVERSITY TO FILL THE TERM OF THE MEMBER FOR THE AT-LARGE SEAT 12, THAT EXPIRED JUNE 30, 2024, FOR THE REMAINDER OF A NEW TERM THAT WILL EXPIRE JUNE 30, 2028; FOR THE PURPOSE OF ELECTING MEMBERS TO THE BOARD OF TRUSTEES OF THE UNIVERSITY OF SOUTH CAROLINA TO FILL THE TERM OF THE MEMBER FOR THE SECOND JUDICIAL CIRCUIT FOR A TERM THAT WILL EXPIRE JUNE 30, 2028, TO FILL THE TERM OF THE MEMBER FOR THE FOURTH JUDICIAL CIRCUIT, THAT EXPIRED JUNE 30, 2024, FOR THE REMAINDER OF A NEW TERM THAT WILL EXPIRE JUNE 30, 2028, TO FILL THE TERM OF THE MEMBER FOR THE TWELfTH JUDICIAL CIRCUIT FOR A TERM THAT WILL EXPIRE JUNE 30, 2026, AND TO FILL THE TERM OF THE MEMBER FOR THE FIFTEENTH JUDICIAL CIRCUIT, THAT EXPIRED JUNE 30, 2024, FOR THE REMAINDER OF A NEW TERM THAT WILL EXPIRE JUNE 30, 2028; FOR THE PURPOSE OF ELECTING MEMBERS TO THE BOARD OF TRUSTEES OF WINTHROP UNIVERSITY TO FILL THE TERM OF THE MEMBER FOR THE SEVENTH CONGRESSIONAL DISTRICT, SEAT 7, THAT EXPIRED JUNE 30, 2024, FOR THE REMAINDER OF A NEW TERM THAT EXPIRES JUNE 30, 2030, AND TO FILL THE TERM OF THE MEMBER FOR THE AT-LARGE SEAT 10, FOR A TERM THAT WILL EXPIRE JUNE 30, 2027; AND FOR THE PURPOSE OF ELECTING THREE AT-LARGE MEMBERS TO THE BOARD OF TRUSTEES FOR THE WIL LOU GRAY OPPORTUNITY SCHOOL THAT EXPIRED JUNE 30, 2023, FOR THE REMAINDER OF NEW TERMS THAT WILL EXPIRE JUNE 30, 2027.</w:t>
          </w:r>
        </w:p>
      </w:sdtContent>
    </w:sdt>
    <w:p w:rsidRPr="008A567B" w:rsidR="00002D32" w:rsidP="00A477AA" w:rsidRDefault="00002D32" w14:paraId="2F716C7E" w14:textId="77777777">
      <w:pPr>
        <w:pStyle w:val="scresolutiontitle"/>
      </w:pPr>
    </w:p>
    <w:p w:rsidRPr="008A567B" w:rsidR="00B9052D" w:rsidP="00386AE9" w:rsidRDefault="00B3407E" w14:paraId="48DB32E4" w14:textId="6FEEAD6D">
      <w:pPr>
        <w:pStyle w:val="scresolutionbody"/>
      </w:pPr>
      <w:bookmarkStart w:name="up_a07eb4ed7" w:id="1"/>
      <w:r w:rsidRPr="008A567B">
        <w:t>B</w:t>
      </w:r>
      <w:bookmarkEnd w:id="1"/>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002D32" w:rsidP="00002D32" w:rsidRDefault="00002D32" w14:paraId="5BB774C7" w14:textId="76AC6BED">
      <w:pPr>
        <w:pStyle w:val="scresolutionbody"/>
      </w:pPr>
      <w:bookmarkStart w:name="up_f656fcc5a" w:id="2"/>
      <w:r>
        <w:t>T</w:t>
      </w:r>
      <w:bookmarkEnd w:id="2"/>
      <w:r>
        <w:t xml:space="preserve">hat the Senate and the House of Representatives shall meet in joint assembly in the Hall of the House of Representatives on Wednesday, April 15, 2026, immediately following the State of the Judiciary address to be delivered by the Chief Justice, for the purpose of electing a member to the Board of Visitors for The Citadel, to fill the term of the </w:t>
      </w:r>
      <w:r w:rsidR="00EC70D1">
        <w:t>a</w:t>
      </w:r>
      <w:r>
        <w:t>t‑</w:t>
      </w:r>
      <w:r w:rsidR="00EC70D1">
        <w:t>l</w:t>
      </w:r>
      <w:r>
        <w:t xml:space="preserve">arge member that expired June 30, 2023, for the remainder of a new term that will expire June 30, 2029; for the purpose of electing members to the Board of Trustees of Coastal Carolina University to fill the term of the member for the First Congressional District, Seat 1, that expired June 30, 2023, for the remainder of a new term that will expire June 30, 2027, to fill the term of the member for the Third Congressional District, Seat 3, that expired June 30, 2023, for the remainder of a new term that will expire June 30, 2027, to fill the term of the member for the Fourth Congressional District, Seat 4, that expired June 30, 2025, for the remainder of a new term that will expire June 30, 2029, to fill the term of the member for the Fifth Congressional District, Seat 5, that expired June 30, 2023, for the remainder of a new term that will expire June 30, 2027, to fill the term of the member for the Seventh Congressional District, Seat 7, that expired June 30, 2023, for the remainder of a new term that will expire June 30, 2027, to fill the term of the member for the At‑Large Seat 8, that expired June 30, 2025, for the remainder of a new term that will expire June 30, 2029, to fill the term of the member for the At‑Large Seat 9, that expired June 30, 2023, for the remainder of a new term that will expire June 30, 2027, to fill the term of the member for the At‑Large Seat 10, that expired June 30, 2025, for the remainder of a new term that will expire June 30, 2029, to fill the term of the member for the At‑Large Seat 11, that expired June 30, 2023, for the remainder of a new term that will expire June 30, 2027, to fill the term of the member for the At‑Large Seat 12, that expired June 30, 2025, for the remainder of a new term that will expire June 30, 2029, to fill the term of the member for the At‑Large Seat 13, that expired June 30, 2023, for the remainder of a new term that will expire June 30, 2027, to fill the term of the member for the At‑Large Seat 14, that expired June 30, 2025, for the remainder of a new term that will expire June 30, 2029, and to fill the term of the member for the At‑Large Seat 15, that expired June 30, 2023, for the remainder of a new term that will expire June 30, 2027; for the purpose of electing members to the Board of Trustees of Lander University, to fill the term of the member for the Fifth Congressional District, Seat 5, that expired June 30, 2024, for the remainder of a new term that will expire June 30, 2028, to fill the term of the member for the At‑Large Seat 12, for a term that will expire June 30, 2026, to fill the term of the member for the At‑Large Seat 15, for </w:t>
      </w:r>
      <w:r w:rsidR="00F625BB">
        <w:t>a</w:t>
      </w:r>
      <w:r>
        <w:t xml:space="preserve"> term that will expire June 30, 2026; for the purpose of electing members to the Board of Trustees of the Medical University of South Carolina to fill the term of the member for the Second Congressional District, Lay Member, that expired June 30, 2024, for the remainder of a new term that will expire June 30, 2028; for the purpose of electing members to the Board of Trustees of South Carolina State University to fill the term of the member for the At‑Large Seat 12, that expired June 30, 2024, for the remainder of a new term that will expire June 30, 2028; for the purpose of electing members to the Board of Trustees of the University of South Carolina to fill the term of the member for the Second Judicial Circuit for a term that will expire June 30, 2028, to fill the term of the member for the Fourth Judicial Circuit that expired June 30, 2024, for the remainder of a new term that will expire June 30, 2028, to fill the term of the member for the Twelfth Judicial Circuit for a term that will expire June 30, 2026, and to fill the term of the member for the Fifteenth Judicial Circuit that expired June 30, 2024, for the remainder of a new term that will expire June 30, 2028; for the purpose of electing members to the Board of Trustees of Winthrop University to fill the term of the member for the Seventh Congressional District, Seat 7, that expired June 30, 2024, for the remainder of a new term that expires June 30, 2030, and to fill the term of the member for the At‑Large Seat 10, for a term that will expire June 30, 2027; and for the purpose of electing three at‑large members to the Board of Trustees for the Wil Lou Gray Opportunity School that expired June 30, 2023, for the remainder of new terms that will expire June 30, 202</w:t>
      </w:r>
      <w:r w:rsidR="00644D18">
        <w:t>7</w:t>
      </w:r>
      <w:r>
        <w:t>.</w:t>
      </w:r>
    </w:p>
    <w:p w:rsidR="009E0AC1" w:rsidP="00002D32" w:rsidRDefault="009E0AC1" w14:paraId="68C1A0B3" w14:textId="77777777">
      <w:pPr>
        <w:pStyle w:val="scresolutionbody"/>
      </w:pPr>
    </w:p>
    <w:p w:rsidR="00002D32" w:rsidP="00002D32" w:rsidRDefault="009E0AC1" w14:paraId="2807D142" w14:textId="5AB4E5E4">
      <w:pPr>
        <w:pStyle w:val="scresolutionbody"/>
      </w:pPr>
      <w:bookmarkStart w:name="up_8559a185f" w:id="3"/>
      <w:r w:rsidRPr="009E0AC1">
        <w:t>B</w:t>
      </w:r>
      <w:bookmarkEnd w:id="3"/>
      <w:r w:rsidRPr="009E0AC1">
        <w:t>e it further resolved that all nominations must be made by the Chairman of the Joint Legislative Committee to Screen Candidates for College and University Boards of Trustees and that no further nominating or seconding speeches may be made by members of the General Assembly.</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C01DF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70DA3AEF" w:rsidR="005955A6" w:rsidRDefault="001E304B"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A3FD1">
          <w:t>LC-0695WAB-WAB26.docx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D32"/>
    <w:rsid w:val="00004AFE"/>
    <w:rsid w:val="00007116"/>
    <w:rsid w:val="00011382"/>
    <w:rsid w:val="00011869"/>
    <w:rsid w:val="00015CD6"/>
    <w:rsid w:val="000218A8"/>
    <w:rsid w:val="00021AE7"/>
    <w:rsid w:val="00021C97"/>
    <w:rsid w:val="00032C17"/>
    <w:rsid w:val="00032E86"/>
    <w:rsid w:val="00036613"/>
    <w:rsid w:val="00052031"/>
    <w:rsid w:val="00097234"/>
    <w:rsid w:val="00097C23"/>
    <w:rsid w:val="000A53B4"/>
    <w:rsid w:val="000A641D"/>
    <w:rsid w:val="000D1C4F"/>
    <w:rsid w:val="000D63F2"/>
    <w:rsid w:val="000D7A03"/>
    <w:rsid w:val="000E0100"/>
    <w:rsid w:val="000E1785"/>
    <w:rsid w:val="000F045E"/>
    <w:rsid w:val="000F1901"/>
    <w:rsid w:val="000F2E49"/>
    <w:rsid w:val="000F379B"/>
    <w:rsid w:val="000F40FA"/>
    <w:rsid w:val="001035F1"/>
    <w:rsid w:val="00104752"/>
    <w:rsid w:val="0010776B"/>
    <w:rsid w:val="00110EDC"/>
    <w:rsid w:val="00111693"/>
    <w:rsid w:val="00115FB0"/>
    <w:rsid w:val="0012369B"/>
    <w:rsid w:val="00133E66"/>
    <w:rsid w:val="001435A3"/>
    <w:rsid w:val="00146ED3"/>
    <w:rsid w:val="00151044"/>
    <w:rsid w:val="0015192B"/>
    <w:rsid w:val="00154AEF"/>
    <w:rsid w:val="001734E7"/>
    <w:rsid w:val="00177C51"/>
    <w:rsid w:val="001A022F"/>
    <w:rsid w:val="001A61D7"/>
    <w:rsid w:val="001A7F04"/>
    <w:rsid w:val="001B2B2F"/>
    <w:rsid w:val="001B5C7B"/>
    <w:rsid w:val="001C26AB"/>
    <w:rsid w:val="001C27EE"/>
    <w:rsid w:val="001C5986"/>
    <w:rsid w:val="001C6E2D"/>
    <w:rsid w:val="001D08F2"/>
    <w:rsid w:val="001D3A58"/>
    <w:rsid w:val="001D525B"/>
    <w:rsid w:val="001D68D8"/>
    <w:rsid w:val="001D7F4F"/>
    <w:rsid w:val="001E1C88"/>
    <w:rsid w:val="001F635C"/>
    <w:rsid w:val="001F6DD1"/>
    <w:rsid w:val="00200046"/>
    <w:rsid w:val="002017E6"/>
    <w:rsid w:val="00205238"/>
    <w:rsid w:val="00206003"/>
    <w:rsid w:val="00211B4F"/>
    <w:rsid w:val="002321B6"/>
    <w:rsid w:val="00232912"/>
    <w:rsid w:val="0025001F"/>
    <w:rsid w:val="00250967"/>
    <w:rsid w:val="002543C8"/>
    <w:rsid w:val="0025541D"/>
    <w:rsid w:val="002614CB"/>
    <w:rsid w:val="00275D16"/>
    <w:rsid w:val="00284AAE"/>
    <w:rsid w:val="00290C53"/>
    <w:rsid w:val="002A3211"/>
    <w:rsid w:val="002B0837"/>
    <w:rsid w:val="002C0D5E"/>
    <w:rsid w:val="002D241B"/>
    <w:rsid w:val="002D55D2"/>
    <w:rsid w:val="002D6E93"/>
    <w:rsid w:val="002E17D7"/>
    <w:rsid w:val="002E5912"/>
    <w:rsid w:val="002F3C96"/>
    <w:rsid w:val="002F4473"/>
    <w:rsid w:val="00301B21"/>
    <w:rsid w:val="00312E3A"/>
    <w:rsid w:val="003213C6"/>
    <w:rsid w:val="00325348"/>
    <w:rsid w:val="0032732C"/>
    <w:rsid w:val="00336AD0"/>
    <w:rsid w:val="00347376"/>
    <w:rsid w:val="00362FD6"/>
    <w:rsid w:val="0037079A"/>
    <w:rsid w:val="00373BCB"/>
    <w:rsid w:val="00386AE9"/>
    <w:rsid w:val="003A4798"/>
    <w:rsid w:val="003A4F41"/>
    <w:rsid w:val="003A731F"/>
    <w:rsid w:val="003C4DAB"/>
    <w:rsid w:val="003D01E8"/>
    <w:rsid w:val="003E5288"/>
    <w:rsid w:val="003F6D79"/>
    <w:rsid w:val="00402C62"/>
    <w:rsid w:val="004104A6"/>
    <w:rsid w:val="004125DF"/>
    <w:rsid w:val="0041760A"/>
    <w:rsid w:val="00417C01"/>
    <w:rsid w:val="004252D4"/>
    <w:rsid w:val="004327AE"/>
    <w:rsid w:val="00436096"/>
    <w:rsid w:val="004403BD"/>
    <w:rsid w:val="00461441"/>
    <w:rsid w:val="00474ED4"/>
    <w:rsid w:val="004767F7"/>
    <w:rsid w:val="004809EE"/>
    <w:rsid w:val="0048338F"/>
    <w:rsid w:val="00483DCC"/>
    <w:rsid w:val="00494085"/>
    <w:rsid w:val="00495C31"/>
    <w:rsid w:val="004A3FD1"/>
    <w:rsid w:val="004D63AC"/>
    <w:rsid w:val="004E51E4"/>
    <w:rsid w:val="004E6717"/>
    <w:rsid w:val="004E7D54"/>
    <w:rsid w:val="00510BBD"/>
    <w:rsid w:val="005273C6"/>
    <w:rsid w:val="005275A2"/>
    <w:rsid w:val="00530171"/>
    <w:rsid w:val="00530A69"/>
    <w:rsid w:val="00531719"/>
    <w:rsid w:val="00545593"/>
    <w:rsid w:val="00545C09"/>
    <w:rsid w:val="005471E9"/>
    <w:rsid w:val="00551C74"/>
    <w:rsid w:val="00556EBF"/>
    <w:rsid w:val="0055760A"/>
    <w:rsid w:val="00562029"/>
    <w:rsid w:val="005678F9"/>
    <w:rsid w:val="00574EC5"/>
    <w:rsid w:val="0057560B"/>
    <w:rsid w:val="00577C6C"/>
    <w:rsid w:val="005834ED"/>
    <w:rsid w:val="00591EDD"/>
    <w:rsid w:val="005955A6"/>
    <w:rsid w:val="00597B6E"/>
    <w:rsid w:val="005A62FE"/>
    <w:rsid w:val="005C2FE2"/>
    <w:rsid w:val="005C6978"/>
    <w:rsid w:val="005C7500"/>
    <w:rsid w:val="005D66ED"/>
    <w:rsid w:val="005E102A"/>
    <w:rsid w:val="005E2BC9"/>
    <w:rsid w:val="00605041"/>
    <w:rsid w:val="00605102"/>
    <w:rsid w:val="006105DF"/>
    <w:rsid w:val="00611909"/>
    <w:rsid w:val="006215AA"/>
    <w:rsid w:val="0063188D"/>
    <w:rsid w:val="00634744"/>
    <w:rsid w:val="006419F9"/>
    <w:rsid w:val="00643B7B"/>
    <w:rsid w:val="00644D18"/>
    <w:rsid w:val="00647A64"/>
    <w:rsid w:val="00666E48"/>
    <w:rsid w:val="00681C97"/>
    <w:rsid w:val="00685C84"/>
    <w:rsid w:val="006913C9"/>
    <w:rsid w:val="0069470D"/>
    <w:rsid w:val="006B2EA0"/>
    <w:rsid w:val="006C05B4"/>
    <w:rsid w:val="006D58AA"/>
    <w:rsid w:val="006E296E"/>
    <w:rsid w:val="006E6997"/>
    <w:rsid w:val="007070AD"/>
    <w:rsid w:val="00734F00"/>
    <w:rsid w:val="00736959"/>
    <w:rsid w:val="007465E9"/>
    <w:rsid w:val="00762112"/>
    <w:rsid w:val="00776E76"/>
    <w:rsid w:val="00776F3B"/>
    <w:rsid w:val="00781DF8"/>
    <w:rsid w:val="00787728"/>
    <w:rsid w:val="0079114C"/>
    <w:rsid w:val="007917CE"/>
    <w:rsid w:val="00796B84"/>
    <w:rsid w:val="007A11F6"/>
    <w:rsid w:val="007A1AE8"/>
    <w:rsid w:val="007A1D72"/>
    <w:rsid w:val="007A70AE"/>
    <w:rsid w:val="007B0C86"/>
    <w:rsid w:val="007E01B6"/>
    <w:rsid w:val="007F6D64"/>
    <w:rsid w:val="007F7D1C"/>
    <w:rsid w:val="00800D17"/>
    <w:rsid w:val="0080793D"/>
    <w:rsid w:val="008362E8"/>
    <w:rsid w:val="0084326C"/>
    <w:rsid w:val="0085786E"/>
    <w:rsid w:val="00866EB2"/>
    <w:rsid w:val="008833A1"/>
    <w:rsid w:val="008878B7"/>
    <w:rsid w:val="008A1768"/>
    <w:rsid w:val="008A489F"/>
    <w:rsid w:val="008A567B"/>
    <w:rsid w:val="008A6483"/>
    <w:rsid w:val="008B4AC4"/>
    <w:rsid w:val="008B7957"/>
    <w:rsid w:val="008C145E"/>
    <w:rsid w:val="008D05D1"/>
    <w:rsid w:val="008E1039"/>
    <w:rsid w:val="008E1DCA"/>
    <w:rsid w:val="008F0F33"/>
    <w:rsid w:val="008F4429"/>
    <w:rsid w:val="009059FF"/>
    <w:rsid w:val="00926DFE"/>
    <w:rsid w:val="00935F33"/>
    <w:rsid w:val="0094021A"/>
    <w:rsid w:val="00952AD4"/>
    <w:rsid w:val="00956C29"/>
    <w:rsid w:val="00977559"/>
    <w:rsid w:val="00996407"/>
    <w:rsid w:val="009B44AF"/>
    <w:rsid w:val="009B45E7"/>
    <w:rsid w:val="009B7850"/>
    <w:rsid w:val="009C6A0B"/>
    <w:rsid w:val="009C7137"/>
    <w:rsid w:val="009E0AC1"/>
    <w:rsid w:val="009F0C77"/>
    <w:rsid w:val="009F4DD1"/>
    <w:rsid w:val="00A02543"/>
    <w:rsid w:val="00A12902"/>
    <w:rsid w:val="00A41684"/>
    <w:rsid w:val="00A41BFA"/>
    <w:rsid w:val="00A43F65"/>
    <w:rsid w:val="00A477AA"/>
    <w:rsid w:val="00A50395"/>
    <w:rsid w:val="00A64E80"/>
    <w:rsid w:val="00A72BCD"/>
    <w:rsid w:val="00A74015"/>
    <w:rsid w:val="00A741D9"/>
    <w:rsid w:val="00A833AB"/>
    <w:rsid w:val="00A8503C"/>
    <w:rsid w:val="00A9569D"/>
    <w:rsid w:val="00A9741D"/>
    <w:rsid w:val="00AA2FAE"/>
    <w:rsid w:val="00AB2CC0"/>
    <w:rsid w:val="00AC34A2"/>
    <w:rsid w:val="00AC7080"/>
    <w:rsid w:val="00AD1C9A"/>
    <w:rsid w:val="00AD4B17"/>
    <w:rsid w:val="00AD5948"/>
    <w:rsid w:val="00AE2603"/>
    <w:rsid w:val="00AE5C8E"/>
    <w:rsid w:val="00AF0102"/>
    <w:rsid w:val="00B3000A"/>
    <w:rsid w:val="00B3407E"/>
    <w:rsid w:val="00B36D5A"/>
    <w:rsid w:val="00B37ABA"/>
    <w:rsid w:val="00B412D4"/>
    <w:rsid w:val="00B62C6F"/>
    <w:rsid w:val="00B63381"/>
    <w:rsid w:val="00B644A8"/>
    <w:rsid w:val="00B6480F"/>
    <w:rsid w:val="00B64FFF"/>
    <w:rsid w:val="00B67C1F"/>
    <w:rsid w:val="00B7267F"/>
    <w:rsid w:val="00B769D8"/>
    <w:rsid w:val="00B9052D"/>
    <w:rsid w:val="00B942A5"/>
    <w:rsid w:val="00BA36EE"/>
    <w:rsid w:val="00BA562E"/>
    <w:rsid w:val="00BC1495"/>
    <w:rsid w:val="00BC65D1"/>
    <w:rsid w:val="00BD4498"/>
    <w:rsid w:val="00BE3C22"/>
    <w:rsid w:val="00BE5420"/>
    <w:rsid w:val="00BE6417"/>
    <w:rsid w:val="00C01DF6"/>
    <w:rsid w:val="00C02C1B"/>
    <w:rsid w:val="00C0345E"/>
    <w:rsid w:val="00C03A18"/>
    <w:rsid w:val="00C168BE"/>
    <w:rsid w:val="00C21ABE"/>
    <w:rsid w:val="00C30377"/>
    <w:rsid w:val="00C31C95"/>
    <w:rsid w:val="00C3483A"/>
    <w:rsid w:val="00C53831"/>
    <w:rsid w:val="00C56A5C"/>
    <w:rsid w:val="00C63016"/>
    <w:rsid w:val="00C71EB2"/>
    <w:rsid w:val="00C73AFC"/>
    <w:rsid w:val="00C74E9D"/>
    <w:rsid w:val="00C80CA9"/>
    <w:rsid w:val="00C826DD"/>
    <w:rsid w:val="00C82FD3"/>
    <w:rsid w:val="00C831DE"/>
    <w:rsid w:val="00C87589"/>
    <w:rsid w:val="00C92819"/>
    <w:rsid w:val="00C95F0F"/>
    <w:rsid w:val="00C96E57"/>
    <w:rsid w:val="00CA7D84"/>
    <w:rsid w:val="00CB0582"/>
    <w:rsid w:val="00CB5392"/>
    <w:rsid w:val="00CC6B7B"/>
    <w:rsid w:val="00CD2089"/>
    <w:rsid w:val="00CE36AF"/>
    <w:rsid w:val="00CE4EE6"/>
    <w:rsid w:val="00CF5252"/>
    <w:rsid w:val="00CF63F1"/>
    <w:rsid w:val="00D4291B"/>
    <w:rsid w:val="00D62528"/>
    <w:rsid w:val="00D626E5"/>
    <w:rsid w:val="00D66B80"/>
    <w:rsid w:val="00D73A67"/>
    <w:rsid w:val="00D8028D"/>
    <w:rsid w:val="00D83D52"/>
    <w:rsid w:val="00D84E98"/>
    <w:rsid w:val="00D96815"/>
    <w:rsid w:val="00D970A9"/>
    <w:rsid w:val="00DA43AB"/>
    <w:rsid w:val="00DB21C9"/>
    <w:rsid w:val="00DB226D"/>
    <w:rsid w:val="00DB65B4"/>
    <w:rsid w:val="00DC47B1"/>
    <w:rsid w:val="00DD6681"/>
    <w:rsid w:val="00DF2DD4"/>
    <w:rsid w:val="00DF3845"/>
    <w:rsid w:val="00DF64D9"/>
    <w:rsid w:val="00E1282A"/>
    <w:rsid w:val="00E32D96"/>
    <w:rsid w:val="00E41911"/>
    <w:rsid w:val="00E42AB8"/>
    <w:rsid w:val="00E44B57"/>
    <w:rsid w:val="00E605DA"/>
    <w:rsid w:val="00E848B1"/>
    <w:rsid w:val="00E92EEF"/>
    <w:rsid w:val="00E94B77"/>
    <w:rsid w:val="00E967A7"/>
    <w:rsid w:val="00E97571"/>
    <w:rsid w:val="00EC2C11"/>
    <w:rsid w:val="00EC65D4"/>
    <w:rsid w:val="00EC6D5A"/>
    <w:rsid w:val="00EC70D1"/>
    <w:rsid w:val="00ED1006"/>
    <w:rsid w:val="00ED4652"/>
    <w:rsid w:val="00EF094E"/>
    <w:rsid w:val="00EF17DB"/>
    <w:rsid w:val="00EF2368"/>
    <w:rsid w:val="00EF2A33"/>
    <w:rsid w:val="00EF742A"/>
    <w:rsid w:val="00F00D47"/>
    <w:rsid w:val="00F04250"/>
    <w:rsid w:val="00F13315"/>
    <w:rsid w:val="00F24442"/>
    <w:rsid w:val="00F3050E"/>
    <w:rsid w:val="00F3245B"/>
    <w:rsid w:val="00F50AE3"/>
    <w:rsid w:val="00F625BB"/>
    <w:rsid w:val="00F655B7"/>
    <w:rsid w:val="00F656BA"/>
    <w:rsid w:val="00F66A78"/>
    <w:rsid w:val="00F67CF1"/>
    <w:rsid w:val="00F728AA"/>
    <w:rsid w:val="00F8202C"/>
    <w:rsid w:val="00F840F0"/>
    <w:rsid w:val="00FB0D0D"/>
    <w:rsid w:val="00FB43B4"/>
    <w:rsid w:val="00FB6B0B"/>
    <w:rsid w:val="00FC184F"/>
    <w:rsid w:val="00FC274B"/>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AB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37AB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ABA"/>
    <w:rPr>
      <w:rFonts w:eastAsia="Times New Roman" w:cs="Times New Roman"/>
      <w:b/>
      <w:sz w:val="30"/>
      <w:szCs w:val="20"/>
    </w:rPr>
  </w:style>
  <w:style w:type="paragraph" w:styleId="Header">
    <w:name w:val="header"/>
    <w:basedOn w:val="Normal"/>
    <w:link w:val="HeaderChar"/>
    <w:uiPriority w:val="99"/>
    <w:unhideWhenUsed/>
    <w:rsid w:val="00B37ABA"/>
    <w:pPr>
      <w:tabs>
        <w:tab w:val="center" w:pos="4320"/>
        <w:tab w:val="right" w:pos="8640"/>
      </w:tabs>
    </w:pPr>
  </w:style>
  <w:style w:type="character" w:customStyle="1" w:styleId="HeaderChar">
    <w:name w:val="Header Char"/>
    <w:basedOn w:val="DefaultParagraphFont"/>
    <w:link w:val="Header"/>
    <w:uiPriority w:val="99"/>
    <w:rsid w:val="00B37ABA"/>
    <w:rPr>
      <w:rFonts w:eastAsia="Times New Roman" w:cs="Times New Roman"/>
      <w:szCs w:val="20"/>
    </w:rPr>
  </w:style>
  <w:style w:type="paragraph" w:styleId="Footer">
    <w:name w:val="footer"/>
    <w:basedOn w:val="Normal"/>
    <w:link w:val="FooterChar"/>
    <w:uiPriority w:val="99"/>
    <w:unhideWhenUsed/>
    <w:rsid w:val="00B37ABA"/>
    <w:pPr>
      <w:tabs>
        <w:tab w:val="center" w:pos="4680"/>
        <w:tab w:val="right" w:pos="9360"/>
      </w:tabs>
    </w:pPr>
  </w:style>
  <w:style w:type="character" w:customStyle="1" w:styleId="FooterChar">
    <w:name w:val="Footer Char"/>
    <w:basedOn w:val="DefaultParagraphFont"/>
    <w:link w:val="Footer"/>
    <w:uiPriority w:val="99"/>
    <w:rsid w:val="00B37ABA"/>
    <w:rPr>
      <w:rFonts w:eastAsia="Times New Roman" w:cs="Times New Roman"/>
      <w:szCs w:val="20"/>
    </w:rPr>
  </w:style>
  <w:style w:type="character" w:styleId="PageNumber">
    <w:name w:val="page number"/>
    <w:basedOn w:val="DefaultParagraphFont"/>
    <w:uiPriority w:val="99"/>
    <w:semiHidden/>
    <w:unhideWhenUsed/>
    <w:rsid w:val="00B37ABA"/>
  </w:style>
  <w:style w:type="character" w:styleId="LineNumber">
    <w:name w:val="line number"/>
    <w:basedOn w:val="DefaultParagraphFont"/>
    <w:uiPriority w:val="99"/>
    <w:semiHidden/>
    <w:unhideWhenUsed/>
    <w:rsid w:val="00B37ABA"/>
  </w:style>
  <w:style w:type="paragraph" w:customStyle="1" w:styleId="BillDots">
    <w:name w:val="Bill Dots"/>
    <w:basedOn w:val="Normal"/>
    <w:qFormat/>
    <w:rsid w:val="00B37AB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37ABA"/>
    <w:pPr>
      <w:tabs>
        <w:tab w:val="right" w:pos="5904"/>
      </w:tabs>
    </w:pPr>
  </w:style>
  <w:style w:type="paragraph" w:styleId="BalloonText">
    <w:name w:val="Balloon Text"/>
    <w:basedOn w:val="Normal"/>
    <w:link w:val="BalloonTextChar"/>
    <w:uiPriority w:val="99"/>
    <w:semiHidden/>
    <w:unhideWhenUsed/>
    <w:rsid w:val="00B37A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ABA"/>
    <w:rPr>
      <w:rFonts w:ascii="Segoe UI" w:eastAsia="Times New Roman" w:hAnsi="Segoe UI" w:cs="Segoe UI"/>
      <w:sz w:val="18"/>
      <w:szCs w:val="18"/>
    </w:rPr>
  </w:style>
  <w:style w:type="paragraph" w:styleId="ListParagraph">
    <w:name w:val="List Paragraph"/>
    <w:basedOn w:val="Normal"/>
    <w:uiPriority w:val="34"/>
    <w:qFormat/>
    <w:rsid w:val="00B37ABA"/>
    <w:pPr>
      <w:ind w:left="720"/>
      <w:contextualSpacing/>
    </w:pPr>
  </w:style>
  <w:style w:type="paragraph" w:customStyle="1" w:styleId="scbillheader">
    <w:name w:val="sc_bill_header"/>
    <w:qFormat/>
    <w:rsid w:val="00B37ABA"/>
    <w:pPr>
      <w:widowControl w:val="0"/>
      <w:suppressAutoHyphens/>
      <w:spacing w:after="0" w:line="240" w:lineRule="auto"/>
      <w:jc w:val="center"/>
    </w:pPr>
    <w:rPr>
      <w:b/>
      <w:caps/>
      <w:sz w:val="30"/>
    </w:rPr>
  </w:style>
  <w:style w:type="paragraph" w:customStyle="1" w:styleId="schouseresolutionbythis">
    <w:name w:val="sc_house_resolution_by_this"/>
    <w:qFormat/>
    <w:rsid w:val="00B37ABA"/>
    <w:pPr>
      <w:widowControl w:val="0"/>
      <w:suppressAutoHyphens/>
      <w:spacing w:after="0" w:line="240" w:lineRule="auto"/>
      <w:jc w:val="both"/>
    </w:pPr>
  </w:style>
  <w:style w:type="paragraph" w:customStyle="1" w:styleId="schouseresolutionclippageattorney">
    <w:name w:val="sc_house_resolution_clip_page_attorney"/>
    <w:qFormat/>
    <w:rsid w:val="00B37AB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37AB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37AB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37AB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37AB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37AB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37AB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37ABA"/>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B37ABA"/>
    <w:pPr>
      <w:widowControl w:val="0"/>
      <w:suppressAutoHyphens/>
      <w:spacing w:after="0" w:line="240" w:lineRule="auto"/>
      <w:jc w:val="both"/>
    </w:pPr>
  </w:style>
  <w:style w:type="paragraph" w:customStyle="1" w:styleId="schouseresolutionemptyline">
    <w:name w:val="sc_house_resolution_empty_line"/>
    <w:qFormat/>
    <w:rsid w:val="00B37ABA"/>
    <w:pPr>
      <w:widowControl w:val="0"/>
      <w:suppressAutoHyphens/>
      <w:spacing w:after="0" w:line="240" w:lineRule="auto"/>
      <w:jc w:val="both"/>
    </w:pPr>
  </w:style>
  <w:style w:type="paragraph" w:customStyle="1" w:styleId="schouseresolutionfurtherresolved">
    <w:name w:val="sc_house_resolution_further_resolved"/>
    <w:qFormat/>
    <w:rsid w:val="00B37ABA"/>
    <w:pPr>
      <w:widowControl w:val="0"/>
      <w:suppressAutoHyphens/>
      <w:spacing w:after="0" w:line="240" w:lineRule="auto"/>
      <w:jc w:val="both"/>
    </w:pPr>
  </w:style>
  <w:style w:type="paragraph" w:customStyle="1" w:styleId="schouseresolutionheader">
    <w:name w:val="sc_house_resolution_header"/>
    <w:qFormat/>
    <w:rsid w:val="00B37AB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37AB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37AB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37ABA"/>
    <w:pPr>
      <w:widowControl w:val="0"/>
      <w:suppressLineNumbers/>
      <w:suppressAutoHyphens/>
      <w:jc w:val="left"/>
    </w:pPr>
    <w:rPr>
      <w:b/>
    </w:rPr>
  </w:style>
  <w:style w:type="paragraph" w:customStyle="1" w:styleId="schouseresolutionjackettitle">
    <w:name w:val="sc_house_resolution_jacket_title"/>
    <w:qFormat/>
    <w:rsid w:val="00B37AB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37ABA"/>
    <w:pPr>
      <w:widowControl w:val="0"/>
      <w:suppressAutoHyphens/>
      <w:spacing w:after="0" w:line="360" w:lineRule="auto"/>
      <w:jc w:val="both"/>
    </w:pPr>
  </w:style>
  <w:style w:type="paragraph" w:customStyle="1" w:styleId="scresolutionwhereas">
    <w:name w:val="sc_resolution_whereas"/>
    <w:qFormat/>
    <w:rsid w:val="00B37ABA"/>
    <w:pPr>
      <w:widowControl w:val="0"/>
      <w:suppressAutoHyphens/>
      <w:spacing w:after="0" w:line="360" w:lineRule="auto"/>
      <w:jc w:val="both"/>
    </w:pPr>
  </w:style>
  <w:style w:type="paragraph" w:customStyle="1" w:styleId="schouseresolutionxx">
    <w:name w:val="sc_house_resolution_xx"/>
    <w:qFormat/>
    <w:rsid w:val="00B37ABA"/>
    <w:pPr>
      <w:widowControl w:val="0"/>
      <w:suppressAutoHyphens/>
      <w:spacing w:after="0" w:line="240" w:lineRule="auto"/>
      <w:jc w:val="center"/>
    </w:pPr>
  </w:style>
  <w:style w:type="paragraph" w:customStyle="1" w:styleId="scconresoattyda">
    <w:name w:val="sc_con_reso_atty_da"/>
    <w:qFormat/>
    <w:rsid w:val="00B37AB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37AB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B37ABA"/>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B37ABA"/>
    <w:pPr>
      <w:widowControl w:val="0"/>
      <w:suppressAutoHyphens/>
      <w:spacing w:after="0" w:line="360" w:lineRule="auto"/>
      <w:jc w:val="both"/>
    </w:pPr>
  </w:style>
  <w:style w:type="paragraph" w:customStyle="1" w:styleId="scresolutionemptyline">
    <w:name w:val="sc_resolution_empty_line"/>
    <w:qFormat/>
    <w:rsid w:val="00B37ABA"/>
    <w:pPr>
      <w:widowControl w:val="0"/>
      <w:suppressAutoHyphens/>
      <w:spacing w:after="0" w:line="240" w:lineRule="auto"/>
      <w:jc w:val="both"/>
    </w:pPr>
  </w:style>
  <w:style w:type="paragraph" w:customStyle="1" w:styleId="scresolutionfooter">
    <w:name w:val="sc_resolution_footer"/>
    <w:link w:val="scresolutionfooterChar"/>
    <w:qFormat/>
    <w:rsid w:val="00B37AB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37ABA"/>
    <w:rPr>
      <w:rFonts w:eastAsia="Times New Roman" w:cs="Times New Roman"/>
      <w:szCs w:val="20"/>
    </w:rPr>
  </w:style>
  <w:style w:type="paragraph" w:customStyle="1" w:styleId="scresolutionheader">
    <w:name w:val="sc_resolution_header"/>
    <w:qFormat/>
    <w:rsid w:val="00B37ABA"/>
    <w:pPr>
      <w:widowControl w:val="0"/>
      <w:suppressAutoHyphens/>
      <w:spacing w:after="0" w:line="240" w:lineRule="auto"/>
      <w:jc w:val="center"/>
    </w:pPr>
    <w:rPr>
      <w:b/>
      <w:caps/>
      <w:sz w:val="30"/>
    </w:rPr>
  </w:style>
  <w:style w:type="paragraph" w:customStyle="1" w:styleId="scresolutiontitle">
    <w:name w:val="sc_resolution_title"/>
    <w:qFormat/>
    <w:rsid w:val="00B37ABA"/>
    <w:pPr>
      <w:widowControl w:val="0"/>
      <w:suppressAutoHyphens/>
      <w:spacing w:after="0" w:line="240" w:lineRule="auto"/>
      <w:jc w:val="both"/>
    </w:pPr>
    <w:rPr>
      <w:caps/>
    </w:rPr>
  </w:style>
  <w:style w:type="paragraph" w:customStyle="1" w:styleId="scresolutionxx">
    <w:name w:val="sc_resolution_xx"/>
    <w:qFormat/>
    <w:rsid w:val="00B37ABA"/>
    <w:pPr>
      <w:widowControl w:val="0"/>
      <w:suppressAutoHyphens/>
      <w:spacing w:after="0" w:line="240" w:lineRule="auto"/>
      <w:jc w:val="center"/>
    </w:pPr>
  </w:style>
  <w:style w:type="character" w:customStyle="1" w:styleId="scsenateclippagepath">
    <w:name w:val="sc_senate_clip_page_path"/>
    <w:uiPriority w:val="1"/>
    <w:qFormat/>
    <w:rsid w:val="00B37ABA"/>
    <w:rPr>
      <w:rFonts w:ascii="Times New Roman" w:hAnsi="Times New Roman"/>
      <w:caps/>
      <w:smallCaps w:val="0"/>
      <w:sz w:val="22"/>
    </w:rPr>
  </w:style>
  <w:style w:type="paragraph" w:customStyle="1" w:styleId="scsenateresolutionclippagebottom">
    <w:name w:val="sc_senate_resolution_clip_page_bottom"/>
    <w:qFormat/>
    <w:rsid w:val="00B37AB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37ABA"/>
    <w:pPr>
      <w:widowControl w:val="0"/>
      <w:suppressLineNumbers/>
      <w:suppressAutoHyphens/>
    </w:pPr>
  </w:style>
  <w:style w:type="paragraph" w:customStyle="1" w:styleId="scsenateresolutionclippagerepdocumentname">
    <w:name w:val="sc_senate_resolution_clip_page_rep_document_name"/>
    <w:qFormat/>
    <w:rsid w:val="00B37AB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37ABA"/>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B37ABA"/>
    <w:rPr>
      <w:color w:val="808080"/>
    </w:rPr>
  </w:style>
  <w:style w:type="paragraph" w:customStyle="1" w:styleId="scbillfooter">
    <w:name w:val="sc_bill_footer"/>
    <w:qFormat/>
    <w:rsid w:val="00B37ABA"/>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B37ABA"/>
    <w:pPr>
      <w:widowControl w:val="0"/>
      <w:suppressAutoHyphens/>
      <w:spacing w:after="0" w:line="360" w:lineRule="auto"/>
      <w:jc w:val="both"/>
    </w:pPr>
  </w:style>
  <w:style w:type="paragraph" w:customStyle="1" w:styleId="scdraftheader">
    <w:name w:val="sc_draft_header"/>
    <w:qFormat/>
    <w:rsid w:val="00B37ABA"/>
    <w:pPr>
      <w:widowControl w:val="0"/>
      <w:suppressAutoHyphens/>
      <w:spacing w:after="0" w:line="240" w:lineRule="auto"/>
    </w:pPr>
  </w:style>
  <w:style w:type="paragraph" w:customStyle="1" w:styleId="scemptyline">
    <w:name w:val="sc_empty_line"/>
    <w:qFormat/>
    <w:rsid w:val="00B37ABA"/>
    <w:pPr>
      <w:widowControl w:val="0"/>
      <w:suppressAutoHyphens/>
      <w:spacing w:after="0" w:line="360" w:lineRule="auto"/>
      <w:jc w:val="both"/>
    </w:pPr>
  </w:style>
  <w:style w:type="paragraph" w:customStyle="1" w:styleId="scemptylineheader">
    <w:name w:val="sc_emptyline_header"/>
    <w:qFormat/>
    <w:rsid w:val="00B37ABA"/>
    <w:pPr>
      <w:widowControl w:val="0"/>
      <w:suppressAutoHyphens/>
      <w:spacing w:after="0" w:line="240" w:lineRule="auto"/>
      <w:jc w:val="both"/>
    </w:pPr>
  </w:style>
  <w:style w:type="character" w:customStyle="1" w:styleId="scstrike">
    <w:name w:val="sc_strike"/>
    <w:uiPriority w:val="1"/>
    <w:qFormat/>
    <w:rsid w:val="00B37ABA"/>
    <w:rPr>
      <w:strike/>
      <w:dstrike w:val="0"/>
    </w:rPr>
  </w:style>
  <w:style w:type="character" w:customStyle="1" w:styleId="scstrikeblue">
    <w:name w:val="sc_strike_blue"/>
    <w:uiPriority w:val="1"/>
    <w:qFormat/>
    <w:rsid w:val="00B37ABA"/>
    <w:rPr>
      <w:strike/>
      <w:dstrike w:val="0"/>
      <w:color w:val="0070C0"/>
    </w:rPr>
  </w:style>
  <w:style w:type="character" w:customStyle="1" w:styleId="scstrikebluenoncodified">
    <w:name w:val="sc_strike_blue_non_codified"/>
    <w:uiPriority w:val="1"/>
    <w:qFormat/>
    <w:rsid w:val="00B37ABA"/>
    <w:rPr>
      <w:strike/>
      <w:dstrike w:val="0"/>
      <w:color w:val="0070C0"/>
      <w:lang w:val="en-US"/>
    </w:rPr>
  </w:style>
  <w:style w:type="character" w:customStyle="1" w:styleId="scstrikered">
    <w:name w:val="sc_strike_red"/>
    <w:uiPriority w:val="1"/>
    <w:qFormat/>
    <w:rsid w:val="00B37ABA"/>
    <w:rPr>
      <w:strike/>
      <w:dstrike w:val="0"/>
      <w:color w:val="FF0000"/>
    </w:rPr>
  </w:style>
  <w:style w:type="character" w:customStyle="1" w:styleId="scstrikerednoncodified">
    <w:name w:val="sc_strike_red_non_codified"/>
    <w:uiPriority w:val="1"/>
    <w:qFormat/>
    <w:rsid w:val="00B37ABA"/>
    <w:rPr>
      <w:strike/>
      <w:dstrike w:val="0"/>
      <w:color w:val="FF0000"/>
    </w:rPr>
  </w:style>
  <w:style w:type="paragraph" w:customStyle="1" w:styleId="sctablecodifiedsection">
    <w:name w:val="sc_table_codified_section"/>
    <w:qFormat/>
    <w:rsid w:val="00B37ABA"/>
    <w:pPr>
      <w:widowControl w:val="0"/>
      <w:suppressAutoHyphens/>
      <w:spacing w:after="0" w:line="360" w:lineRule="auto"/>
    </w:pPr>
  </w:style>
  <w:style w:type="paragraph" w:customStyle="1" w:styleId="sctableln">
    <w:name w:val="sc_table_ln"/>
    <w:qFormat/>
    <w:rsid w:val="00B37ABA"/>
    <w:pPr>
      <w:widowControl w:val="0"/>
      <w:suppressAutoHyphens/>
      <w:spacing w:after="0" w:line="360" w:lineRule="auto"/>
      <w:jc w:val="right"/>
    </w:pPr>
  </w:style>
  <w:style w:type="paragraph" w:customStyle="1" w:styleId="sctablenoncodifiedsection">
    <w:name w:val="sc_table_non_codified_section"/>
    <w:qFormat/>
    <w:rsid w:val="00B37ABA"/>
    <w:pPr>
      <w:widowControl w:val="0"/>
      <w:suppressAutoHyphens/>
      <w:spacing w:after="0" w:line="360" w:lineRule="auto"/>
    </w:pPr>
  </w:style>
  <w:style w:type="paragraph" w:customStyle="1" w:styleId="scnowthereforebold">
    <w:name w:val="sc_now_therefore_bold"/>
    <w:uiPriority w:val="1"/>
    <w:qFormat/>
    <w:rsid w:val="00B37ABA"/>
    <w:pPr>
      <w:widowControl w:val="0"/>
      <w:suppressAutoHyphens/>
      <w:spacing w:after="0" w:line="480" w:lineRule="auto"/>
    </w:pPr>
    <w:rPr>
      <w:rFonts w:eastAsia="Calibri" w:cs="Times New Roman"/>
    </w:rPr>
  </w:style>
  <w:style w:type="paragraph" w:customStyle="1" w:styleId="scbillsiglines">
    <w:name w:val="sc_bill_sig_lines"/>
    <w:qFormat/>
    <w:rsid w:val="00B37ABA"/>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B37ABA"/>
    <w:pPr>
      <w:widowControl w:val="0"/>
      <w:suppressAutoHyphens/>
      <w:spacing w:after="0" w:line="240" w:lineRule="auto"/>
      <w:jc w:val="center"/>
    </w:pPr>
  </w:style>
  <w:style w:type="character" w:customStyle="1" w:styleId="scinsertblue">
    <w:name w:val="sc_insert_blue"/>
    <w:uiPriority w:val="1"/>
    <w:qFormat/>
    <w:rsid w:val="00B37AB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37ABA"/>
    <w:rPr>
      <w:caps w:val="0"/>
      <w:smallCaps w:val="0"/>
      <w:strike w:val="0"/>
      <w:dstrike w:val="0"/>
      <w:vanish w:val="0"/>
      <w:color w:val="0070C0"/>
      <w:u w:val="none"/>
      <w:vertAlign w:val="baseline"/>
    </w:rPr>
  </w:style>
  <w:style w:type="character" w:customStyle="1" w:styleId="scinsert">
    <w:name w:val="sc_insert"/>
    <w:uiPriority w:val="1"/>
    <w:qFormat/>
    <w:rsid w:val="00B37ABA"/>
    <w:rPr>
      <w:caps w:val="0"/>
      <w:smallCaps w:val="0"/>
      <w:strike w:val="0"/>
      <w:dstrike w:val="0"/>
      <w:vanish w:val="0"/>
      <w:u w:val="single"/>
      <w:vertAlign w:val="baseline"/>
    </w:rPr>
  </w:style>
  <w:style w:type="character" w:customStyle="1" w:styleId="scinsertred">
    <w:name w:val="sc_insert_red"/>
    <w:uiPriority w:val="1"/>
    <w:qFormat/>
    <w:rsid w:val="00B37AB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37ABA"/>
    <w:rPr>
      <w:caps w:val="0"/>
      <w:smallCaps w:val="0"/>
      <w:strike w:val="0"/>
      <w:dstrike w:val="0"/>
      <w:vanish w:val="0"/>
      <w:color w:val="FF0000"/>
      <w:u w:val="none"/>
      <w:vertAlign w:val="baseline"/>
    </w:rPr>
  </w:style>
  <w:style w:type="character" w:customStyle="1" w:styleId="scamendhouse">
    <w:name w:val="sc_amend_house"/>
    <w:uiPriority w:val="1"/>
    <w:qFormat/>
    <w:rsid w:val="00B37ABA"/>
    <w:rPr>
      <w:bdr w:val="none" w:sz="0" w:space="0" w:color="auto"/>
      <w:shd w:val="clear" w:color="auto" w:fill="FDE9D9" w:themeFill="accent6" w:themeFillTint="33"/>
    </w:rPr>
  </w:style>
  <w:style w:type="character" w:customStyle="1" w:styleId="scamendsenate">
    <w:name w:val="sc_amend_senate"/>
    <w:uiPriority w:val="1"/>
    <w:qFormat/>
    <w:rsid w:val="00B37ABA"/>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B37ABA"/>
    <w:pPr>
      <w:spacing w:after="0" w:line="240" w:lineRule="auto"/>
    </w:pPr>
    <w:rPr>
      <w:i/>
    </w:rPr>
  </w:style>
  <w:style w:type="paragraph" w:customStyle="1" w:styleId="sccoversheetsenate">
    <w:name w:val="sc_coversheet_senate"/>
    <w:qFormat/>
    <w:rsid w:val="00B37ABA"/>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70&amp;session=126&amp;summary=B" TargetMode="External" Id="Rbfab6097c86349c6" /><Relationship Type="http://schemas.openxmlformats.org/officeDocument/2006/relationships/hyperlink" Target="https://www.scstatehouse.gov/sess126_2025-2026/prever/5470_20260331.docx" TargetMode="External" Id="R7e1bb7c671fc4a54" /><Relationship Type="http://schemas.openxmlformats.org/officeDocument/2006/relationships/hyperlink" Target="h:\hj\20260331.docx" TargetMode="External" Id="Rf0dbc0fd3e1945d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614CB"/>
    <w:rsid w:val="002D6E93"/>
    <w:rsid w:val="00402C62"/>
    <w:rsid w:val="00436448"/>
    <w:rsid w:val="005471E9"/>
    <w:rsid w:val="00591B1E"/>
    <w:rsid w:val="0070758B"/>
    <w:rsid w:val="00767F3F"/>
    <w:rsid w:val="008679A5"/>
    <w:rsid w:val="008A0DC7"/>
    <w:rsid w:val="008B6DEB"/>
    <w:rsid w:val="00923B72"/>
    <w:rsid w:val="00933812"/>
    <w:rsid w:val="00977559"/>
    <w:rsid w:val="00983571"/>
    <w:rsid w:val="00A17AE2"/>
    <w:rsid w:val="00AD5948"/>
    <w:rsid w:val="00B32D1D"/>
    <w:rsid w:val="00B961CE"/>
    <w:rsid w:val="00C80CA9"/>
    <w:rsid w:val="00C87589"/>
    <w:rsid w:val="00D36FFC"/>
    <w:rsid w:val="00D41BDA"/>
    <w:rsid w:val="00D626E5"/>
    <w:rsid w:val="00D76641"/>
    <w:rsid w:val="00D84E98"/>
    <w:rsid w:val="00D933DA"/>
    <w:rsid w:val="00E11E71"/>
    <w:rsid w:val="00EC65D4"/>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edd9371a-224e-4fce-b0a1-279274480b8f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HOUSEINTRODATE>2026-03-31</T_BILL_D_HOUSEINTRODATE>
  <T_BILL_D_INTRODATE>2026-03-31</T_BILL_D_INTRODATE>
  <T_BILL_D_SENATEINTRODATE>2026-04-01</T_BILL_D_SENATEINTRODATE>
  <T_BILL_N_INTERNALVERSIONNUMBER>1</T_BILL_N_INTERNALVERSIONNUMBER>
  <T_BILL_N_SESSION>126</T_BILL_N_SESSION>
  <T_BILL_N_VERSIONNUMBER>1</T_BILL_N_VERSIONNUMBER>
  <T_BILL_N_YEAR>2026</T_BILL_N_YEAR>
  <T_BILL_REQUEST_REQUEST>838c3e57-b069-4c5f-8ae4-9bec9bd8d89e</T_BILL_REQUEST_REQUEST>
  <T_BILL_R_ORIGINALDRAFT>702b4bcd-d294-441d-85fc-33128b5a21ac</T_BILL_R_ORIGINALDRAFT>
  <T_BILL_SPONSOR_SPONSOR>09f04d8f-9a0e-4ec1-9cb7-96d987dda9dd</T_BILL_SPONSOR_SPONSOR>
  <T_BILL_T_BILLNAME>[5470]</T_BILL_T_BILLNAME>
  <T_BILL_T_BILLNUMBER>5470</T_BILL_T_BILLNUMBER>
  <T_BILL_T_BILLTITLE>TO FIX WEDNESDAY, APRIL 15, 2026, IMMEDIATELY FOLLOWING THE STATE OF THE JUDICIARY ADDRESS TO BE DELIVERED BY THE CHIEF JUSTICE IN JOINT ASSEMBLY IN THE HALL OF THE HOUSE OF REPRESENTATIVES, AS THE TIME FOR THE SENATE AND HOUSE OF REPRESENTATIVES TO MEET IN JOINT ASSEMBLY FOR THE PURPOSE OF ELECTING ONE MEMBER TO THE BOARD OF VISITORS FOR THE CITADEL, TO FILL THE TERM OF THE AT-LARGE MEMBER THAT EXPIRED JUNE 30, 2023, FOR THE REMAINDER OF A NEW TERM THAT WILL EXPIRE JUNE 30, 2029; FOR THE PURPOSE OF ELECTING MEMBERS TO THE BOARD OF TRUSTEES OF COASTAL CAROLINA UNIVERSITY TO FILL THE TERM OF THE MEMBER FOR THE FIRST CONGRESSIONAL DISTRICT, SEAT 1, THAT EXPIRED JUNE 30, 2023, FOR THE REMAINDER OF A NEW TERM THAT WILL EXPIRE JUNE 30, 2027, TO FILL THE TERM OF THE MEMBER FOR THE THIRD CONGRESSIONAL DISTRICT, SEAT 3, THAT EXPIRED JUNE 30, 2023, FOR THE REMAINDER OF A NEW TERM THAT WILL EXPIRE JUNE 30, 2027, TO FILL THE TERM OF THE MEMBER FOR THE FOURTH CONGRESSIONAL DISTRICT, SEAT 4, THAT EXPIRED JUNE 30, 2025, FOR THE REMAINDER OF A NEW TERM THAT WILL EXPIRE JUNE 30, 2029, TO FILL THE TERM OF THE MEMBER FOR THE FIFTH CONGRESSIONAL DISTRICT, SEAT 5, THAT EXPIRED JUNE 30, 2023, FOR THE REMAINDER OF A NEW TERM THAT WILL EXPIRE JUNE 30, 2027, TO FILL THE TERM OF THE MEMBER FOR THE SEVENTH CONGRESSIONAL DISTRICT, SEAT 7, THAT EXPIRED JUNE 30, 2023, FOR THE REMAINDER OF A NEW TERM THAT WILL EXPIRE JUNE 30, 2027, TO FILL THE TERM OF THE MEMBER FOR THE AT-LARGE SEAT 8, THAT EXPIRED JUNE 30, 2025, FOR THE REMAINDER OF A NEW TERM THAT WILL EXPIRE JUNE 30, 2029, TO FILL THE TERM OF THE MEMBER FOR THE AT-LARGE SEAT 9, THAT EXPIRED JUNE 30, 2023, FOR THE REMAINDER OF A NEW TERM THAT WILL EXPIRE JUNE 30, 2027, TO FILL THE TERM OF THE MEMBER FOR THE AT-LARGE SEAT 10, THAT EXPIRED JUNE 30, 2025, FOR THE REMAINDER OF A NEW TERM THAT WILL EXPIRE JUNE 30, 2029, TO FILL THE TERM OF THE MEMBER FOR THE AT-LARGE SEAT 11, THAT EXPIRED JUNE 30, 2023, FOR THE REMAINDER OF A NEW TERM THAT WILL EXPIRE JUNE 30, 2027, TO FILL THE TERM OF THE MEMBER FOR THE AT-LARGE SEAT 12, THAT EXPIRED JUNE 30, 2025, FOR THE REMAINDER OF A NEW TERM THAT WILL EXPIRE JUNE 30, 2029, TO FILL THE TERM OF THE MEMBER FOR THE AT-LARGE SEAT 13, THAT EXPIRED JUNE 30, 2023, FOR THE REMAINDER OF A NEW TERM THAT WILL EXPIRE JUNE 30, 2027, TO FILL THE TERM OF THE MEMBER FOR THE AT-LARGE SEAT 14, THAT EXPIRED JUNE 30, 2025, FOR THE REMAINDER OF A NEW TERM THAT WILL EXPIRE JUNE 30, 2029, AND TO FILL THE TERM OF THE MEMBER FOR THE AT-LARGE SEAT 15, THAT EXPIRED JUNE 30, 2023, FOR THE REMAINDER OF A NEW TERM THAT WILL EXPIRE JUNE 30, 2027; FOR THE PURPOSE OF ELECTING MEMBERS TO THE BOARD OF TRUSTEES OF LANDER UNIVERSITY, TO FILL THE TERM OF THE MEMBER FOR THE FIFTH CONGRESSIONAL DISTRICT, SEAT 5, THAT EXPIRED JUNE 30, 2024, FOR THE REMAINDER OF A NEW TERM THAT WILL EXPIRE JUNE 30, 2028, TO FILL THE TERM OF THE MEMBER FOR THE AT-LARGE SEAT 12, FOR a TERM THAT WILL EXPIRE JUNE 30, 2026, TO FILL THE TERM OF THE MEMBER FOR the AT-LARGE SEAT 15, FOR a TERM THAT WILL EXPIRE JUNE 30, 2026; FOR THE PURPOSE OF ELECTING MEMBERS TO THE BOARD OF TRUSTEES OF THE MEDICAL UNIVERSITY OF SOUTH CAROLINA TO FILL THE TERM OF THE MEMBER FOR THE SECOND CONGRESSIONAL DISTRICT, LAY MEMBER, THAT EXPIRED JUNE 30, 2024, FOR THE REMAINDER OF A NEW TERM THAT WILL EXPIRE JUNE 30, 2028; FOR THE PURPOSE OF ELECTING MEMBERS TO THE BOARD OF TRUSTEES OF SOUTH CAROLINA STATE UNIVERSITY TO FILL THE TERM OF THE MEMBER FOR THE AT-LARGE SEAT 12, THAT EXPIRED JUNE 30, 2024, FOR THE REMAINDER OF A NEW TERM THAT WILL EXPIRE JUNE 30, 2028; FOR THE PURPOSE OF ELECTING MEMBERS TO THE BOARD OF TRUSTEES OF THE UNIVERSITY OF SOUTH CAROLINA TO FILL THE TERM OF THE MEMBER FOR THE SECOND JUDICIAL CIRCUIT FOR A TERM THAT WILL EXPIRE JUNE 30, 2028, TO FILL THE TERM OF THE MEMBER FOR THE FOURTH JUDICIAL CIRCUIT, THAT EXPIRED JUNE 30, 2024, FOR THE REMAINDER OF A NEW TERM THAT WILL EXPIRE JUNE 30, 2028, TO FILL THE TERM OF THE MEMBER FOR THE TWELfTH JUDICIAL CIRCUIT FOR A TERM THAT WILL EXPIRE JUNE 30, 2026, AND TO FILL THE TERM OF THE MEMBER FOR THE FIFTEENTH JUDICIAL CIRCUIT, THAT EXPIRED JUNE 30, 2024, FOR THE REMAINDER OF A NEW TERM THAT WILL EXPIRE JUNE 30, 2028; FOR THE PURPOSE OF ELECTING MEMBERS TO THE BOARD OF TRUSTEES OF WINTHROP UNIVERSITY TO FILL THE TERM OF THE MEMBER FOR THE SEVENTH CONGRESSIONAL DISTRICT, SEAT 7, THAT EXPIRED JUNE 30, 2024, FOR THE REMAINDER OF A NEW TERM THAT EXPIRES JUNE 30, 2030, AND TO FILL THE TERM OF THE MEMBER FOR THE AT-LARGE SEAT 10, FOR A TERM THAT WILL EXPIRE JUNE 30, 2027; AND FOR THE PURPOSE OF ELECTING THREE AT-LARGE MEMBERS TO THE BOARD OF TRUSTEES FOR THE WIL LOU GRAY OPPORTUNITY SCHOOL THAT EXPIRED JUNE 30, 2023, FOR THE REMAINDER OF NEW TERMS THAT WILL EXPIRE JUNE 30, 2027.</T_BILL_T_BILLTITLE>
  <T_BILL_T_CHAMBER>house</T_BILL_T_CHAMBER>
  <T_BILL_T_FILENAME> </T_BILL_T_FILENAME>
  <T_BILL_T_LEGTYPE>concurrent_resolution</T_BILL_T_LEGTYPE>
  <T_BILL_T_RATNUMBERSTRING>HNone</T_BILL_T_RATNUMBERSTRING>
  <T_BILL_T_SUBJECT>Trustee Elections</T_BILL_T_SUBJECT>
  <T_BILL_UR_DRAFTER>andybeeson@scstatehouse.gov</T_BILL_UR_DRAFTER>
  <T_BILL_UR_DRAFTINGASSISTANT>annarushton@scstatehouse.gov</T_BILL_UR_DRAFTINGASSISTANT>
  <T_BILL_UR_RESOLUTIONWRITER>andybeeson@scstatehouse.gov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C0A9AAB2-2CA0-4B75-A30F-197694F2ED9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1883</Words>
  <Characters>8063</Characters>
  <Application>Microsoft Office Word</Application>
  <DocSecurity>0</DocSecurity>
  <Lines>132</Lines>
  <Paragraphs>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Rushton</cp:lastModifiedBy>
  <cp:revision>4</cp:revision>
  <cp:lastPrinted>2026-03-25T14:36:00Z</cp:lastPrinted>
  <dcterms:created xsi:type="dcterms:W3CDTF">2026-03-31T14:32:00Z</dcterms:created>
  <dcterms:modified xsi:type="dcterms:W3CDTF">2026-03-31T14:32:00Z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