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LC-0251PH26.docx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Mobile food vendors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read first time
 </w:t>
      </w:r>
    </w:p>
    <w:p>
      <w:pPr>
        <w:widowControl w:val="false"/>
        <w:tabs>
          <w:tab w:val="right" w:pos="1008"/>
          <w:tab w:val="left" w:pos="1152"/>
          <w:tab w:val="left" w:pos="1872"/>
          <w:tab w:val="left" w:pos="9187"/>
        </w:tabs>
        <w:spacing w:after="0"/>
        <w:ind w:left="2088" w:hanging="2088"/>
      </w:pPr>
      <w:r>
        <w:tab/>
        <w:t>4/14/2026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426325ce49cb42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d5d87d3b914878">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F265A" w:rsidRDefault="00432135" w14:paraId="27534EDA" w14:textId="2E1291AA">
      <w:pPr>
        <w:pStyle w:val="scemptylineheader"/>
      </w:pPr>
      <w:bookmarkStart w:name="open_doc_here" w:id="0"/>
      <w:bookmarkEnd w:id="0"/>
    </w:p>
    <w:p w:rsidRPr="00BB0725" w:rsidR="00A73EFA" w:rsidP="00FF265A" w:rsidRDefault="00A73EFA" w14:paraId="4204B99E" w14:textId="196ADF8F">
      <w:pPr>
        <w:pStyle w:val="scemptylineheader"/>
      </w:pPr>
    </w:p>
    <w:p w:rsidRPr="00BB0725" w:rsidR="00A73EFA" w:rsidP="00FF265A" w:rsidRDefault="00A73EFA" w14:paraId="4A51B39F" w14:textId="340F2F4A">
      <w:pPr>
        <w:pStyle w:val="scemptylineheader"/>
      </w:pPr>
    </w:p>
    <w:p w:rsidRPr="00DF3B44" w:rsidR="00A73EFA" w:rsidP="00FF265A" w:rsidRDefault="00A73EFA" w14:paraId="3B64B0B4" w14:textId="45960884">
      <w:pPr>
        <w:pStyle w:val="scemptylineheader"/>
      </w:pPr>
    </w:p>
    <w:p w:rsidRPr="00DF3B44" w:rsidR="00A73EFA" w:rsidP="00FF265A" w:rsidRDefault="00A73EFA" w14:paraId="20DBD058" w14:textId="27D1999B">
      <w:pPr>
        <w:pStyle w:val="scemptylineheader"/>
      </w:pPr>
    </w:p>
    <w:p w:rsidRPr="00DF3B44" w:rsidR="00A73EFA" w:rsidP="00FF265A" w:rsidRDefault="00A73EFA" w14:paraId="2BD4897A" w14:textId="2EFE8722">
      <w:pPr>
        <w:pStyle w:val="scemptylineheader"/>
      </w:pPr>
    </w:p>
    <w:p w:rsidRPr="00DF3B44" w:rsidR="002C3463" w:rsidP="00037F04" w:rsidRDefault="002C3463" w14:paraId="13AAC811" w14:textId="77777777">
      <w:pPr>
        <w:pStyle w:val="scemptylineheader"/>
      </w:pPr>
    </w:p>
    <w:p w:rsidRPr="00DF3B44" w:rsidR="008E61A1" w:rsidP="00446987" w:rsidRDefault="008E61A1" w14:paraId="19C9F73D" w14:textId="77777777">
      <w:pPr>
        <w:pStyle w:val="scemptylineheader"/>
      </w:pPr>
    </w:p>
    <w:p w:rsidRPr="00DF3B44" w:rsidR="002C3463" w:rsidP="00EB120E" w:rsidRDefault="002C3463" w14:paraId="741EA870" w14:textId="77777777">
      <w:pPr>
        <w:pStyle w:val="scbillheader"/>
      </w:pPr>
      <w:r w:rsidRPr="00DF3B44">
        <w:t>A bill</w:t>
      </w:r>
    </w:p>
    <w:p w:rsidRPr="00DF3B44" w:rsidR="002C3463" w:rsidP="001164F9" w:rsidRDefault="002C3463" w14:paraId="5730C34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512AD" w14:paraId="04BF641E" w14:textId="11554C17">
          <w:pPr>
            <w:pStyle w:val="scbilltitle"/>
          </w:pPr>
          <w:r>
            <w:t>TO AMEND THE SOUTH CAROLINA CODE OF LAWS BY ADDING SECTION 23‑9‑130 SO AS TO DEFINE “MOBILE FOOD UNIT,</w:t>
          </w:r>
          <w:r w:rsidR="00D23F0C">
            <w:t>”</w:t>
          </w:r>
          <w:r>
            <w:t xml:space="preserve"> TO ALLOW ANY ORGANIZED FIRE DEPARTMENT IN THIS STATE TO CONDUCT INSPECTIONS OF MOBILE FOOD UNITS, AND TO REQUIRE THE STATE FIRE MARSHALL TO PRODUCE A CERTIFICATE TO DEMONSTRATE COMPLIANCE WITH THIS SECTION.</w:t>
          </w:r>
        </w:p>
      </w:sdtContent>
    </w:sdt>
    <w:bookmarkStart w:name="at_106966e49" w:displacedByCustomXml="prev" w:id="1"/>
    <w:bookmarkEnd w:id="1"/>
    <w:p w:rsidRPr="00DF3B44" w:rsidR="006C18F0" w:rsidP="006C18F0" w:rsidRDefault="006C18F0" w14:paraId="3D707BA9" w14:textId="77777777">
      <w:pPr>
        <w:pStyle w:val="scbillwhereasclause"/>
      </w:pPr>
    </w:p>
    <w:p w:rsidRPr="0094541D" w:rsidR="007E06BB" w:rsidP="0094541D" w:rsidRDefault="002C3463" w14:paraId="1F44D50B" w14:textId="77777777">
      <w:pPr>
        <w:pStyle w:val="scenactingwords"/>
      </w:pPr>
      <w:bookmarkStart w:name="ew_6e0bab36b" w:id="2"/>
      <w:r w:rsidRPr="0094541D">
        <w:t>B</w:t>
      </w:r>
      <w:bookmarkEnd w:id="2"/>
      <w:r w:rsidRPr="0094541D">
        <w:t>e it enacted by the General Assembly of the State of South Carolina:</w:t>
      </w:r>
    </w:p>
    <w:p w:rsidRPr="00DF3B44" w:rsidR="007E06BB" w:rsidP="00787433" w:rsidRDefault="007E06BB" w14:paraId="2EADC7E3" w14:textId="77777777">
      <w:pPr>
        <w:pStyle w:val="scemptyline"/>
      </w:pPr>
    </w:p>
    <w:p w:rsidR="00E1269F" w:rsidRDefault="00E1269F" w14:paraId="5BDA0E7A" w14:textId="77777777">
      <w:pPr>
        <w:pStyle w:val="scdirectionallanguage"/>
      </w:pPr>
      <w:bookmarkStart w:name="bs_num_1_b7a246a31" w:id="3"/>
      <w:r>
        <w:t>S</w:t>
      </w:r>
      <w:bookmarkEnd w:id="3"/>
      <w:r>
        <w:t>ECTION 1.</w:t>
      </w:r>
      <w:r>
        <w:tab/>
      </w:r>
      <w:bookmarkStart w:name="dl_851d0d1fa" w:id="4"/>
      <w:r>
        <w:t>A</w:t>
      </w:r>
      <w:bookmarkEnd w:id="4"/>
      <w:r>
        <w:t>rticle 1, Chapter 9, Title 23 of the S.C. Code is amended by adding:</w:t>
      </w:r>
    </w:p>
    <w:p w:rsidR="00E1269F" w:rsidRDefault="00E1269F" w14:paraId="576A554E" w14:textId="77777777">
      <w:pPr>
        <w:pStyle w:val="scnewcodesection"/>
      </w:pPr>
    </w:p>
    <w:p w:rsidR="00E1269F" w:rsidRDefault="00E1269F" w14:paraId="25577C43" w14:textId="6D5C5DDB">
      <w:pPr>
        <w:pStyle w:val="scnewcodesection"/>
      </w:pPr>
      <w:r>
        <w:tab/>
      </w:r>
      <w:bookmarkStart w:name="ns_T23C9N130_61b104afb" w:id="5"/>
      <w:r>
        <w:t>S</w:t>
      </w:r>
      <w:bookmarkEnd w:id="5"/>
      <w:r>
        <w:t>ection 23‑9‑130.</w:t>
      </w:r>
      <w:r>
        <w:tab/>
      </w:r>
      <w:bookmarkStart w:name="ss_T23C9N130SA_lv1_a4a822c3a" w:id="6"/>
      <w:r w:rsidR="00D06D69">
        <w:t>(</w:t>
      </w:r>
      <w:bookmarkEnd w:id="6"/>
      <w:r w:rsidR="00D06D69">
        <w:t>A) For purposes of this section, “mobile food unit” means a fully enclosed mobile kitchen that may prepare, cook, or serve food.</w:t>
      </w:r>
    </w:p>
    <w:p w:rsidR="00D06D69" w:rsidRDefault="00D06D69" w14:paraId="10DFDA89" w14:textId="347DCEDB">
      <w:pPr>
        <w:pStyle w:val="scnewcodesection"/>
      </w:pPr>
      <w:r>
        <w:tab/>
      </w:r>
      <w:bookmarkStart w:name="ss_T23C9N130SB_lv1_8d03a6295" w:id="7"/>
      <w:r>
        <w:t>(</w:t>
      </w:r>
      <w:bookmarkEnd w:id="7"/>
      <w:r>
        <w:t xml:space="preserve">B) Any organized fire department in this State may inspect a mobile food unit for compliance with relevant fire code requirements. The certification from an organized fire department in this State </w:t>
      </w:r>
      <w:r w:rsidR="006B35CD">
        <w:t>is</w:t>
      </w:r>
      <w:r>
        <w:t xml:space="preserve"> sufficient to satisfy inspection requirements to operate throughout this State.</w:t>
      </w:r>
    </w:p>
    <w:p w:rsidR="00D06D69" w:rsidRDefault="00D06D69" w14:paraId="680B169D" w14:textId="34C5B430">
      <w:pPr>
        <w:pStyle w:val="scnewcodesection"/>
      </w:pPr>
      <w:r>
        <w:tab/>
      </w:r>
      <w:bookmarkStart w:name="ss_T23C9N130SC_lv1_ab79e8b26" w:id="8"/>
      <w:r>
        <w:t>(</w:t>
      </w:r>
      <w:bookmarkEnd w:id="8"/>
      <w:r>
        <w:t>C) Mobile food units must be inspected annually to ensure compliance with relevant fire code requirements.</w:t>
      </w:r>
    </w:p>
    <w:p w:rsidR="00D06D69" w:rsidRDefault="00D06D69" w14:paraId="076A9629" w14:textId="090BB712">
      <w:pPr>
        <w:pStyle w:val="scnewcodesection"/>
      </w:pPr>
      <w:r>
        <w:tab/>
      </w:r>
      <w:bookmarkStart w:name="ss_T23C9N130SD_lv1_43fab0fa0" w:id="9"/>
      <w:r>
        <w:t>(</w:t>
      </w:r>
      <w:bookmarkEnd w:id="9"/>
      <w:r>
        <w:t xml:space="preserve">D) The State Fire Marshall </w:t>
      </w:r>
      <w:r w:rsidR="00D504EC">
        <w:t>must</w:t>
      </w:r>
      <w:r>
        <w:t xml:space="preserve"> develop a certificate to demonstrate compliance with the inspection provision in subsection (B). The certificate must include space for an organized fire department to indicate the date of inspection and the name of the organized fire department that conducted the inspection.</w:t>
      </w:r>
    </w:p>
    <w:p w:rsidR="00E1269F" w:rsidRDefault="00E1269F" w14:paraId="2846D189" w14:textId="77777777">
      <w:pPr>
        <w:pStyle w:val="scemptyline"/>
      </w:pPr>
    </w:p>
    <w:p w:rsidRPr="00DF3B44" w:rsidR="007A10F1" w:rsidP="007A10F1" w:rsidRDefault="00E27805" w14:paraId="3FE13B47"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3EABE9B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D51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0FA2" w14:textId="77777777" w:rsidR="003C60AA" w:rsidRDefault="003C60AA" w:rsidP="0010329A">
      <w:pPr>
        <w:spacing w:after="0" w:line="240" w:lineRule="auto"/>
      </w:pPr>
      <w:r>
        <w:separator/>
      </w:r>
    </w:p>
    <w:p w14:paraId="4D0884EE" w14:textId="77777777" w:rsidR="003C60AA" w:rsidRDefault="003C60AA"/>
  </w:endnote>
  <w:endnote w:type="continuationSeparator" w:id="0">
    <w:p w14:paraId="7079B362" w14:textId="77777777" w:rsidR="003C60AA" w:rsidRDefault="003C60AA" w:rsidP="0010329A">
      <w:pPr>
        <w:spacing w:after="0" w:line="240" w:lineRule="auto"/>
      </w:pPr>
      <w:r>
        <w:continuationSeparator/>
      </w:r>
    </w:p>
    <w:p w14:paraId="07E3AE1E" w14:textId="77777777" w:rsidR="003C60AA" w:rsidRDefault="003C60AA"/>
  </w:endnote>
  <w:endnote w:type="continuationNotice" w:id="1">
    <w:p w14:paraId="17620F2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185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C764717" w14:textId="77777777" w:rsidR="00685035" w:rsidRPr="007B4AF7" w:rsidRDefault="0088776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2C79">
              <w:rPr>
                <w:noProof/>
              </w:rPr>
              <w:t>LC-0251PH26.docx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FA8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32DC" w14:textId="77777777" w:rsidR="003C60AA" w:rsidRDefault="003C60AA" w:rsidP="0010329A">
      <w:pPr>
        <w:spacing w:after="0" w:line="240" w:lineRule="auto"/>
      </w:pPr>
      <w:r>
        <w:separator/>
      </w:r>
    </w:p>
    <w:p w14:paraId="09A4DD92" w14:textId="77777777" w:rsidR="003C60AA" w:rsidRDefault="003C60AA"/>
  </w:footnote>
  <w:footnote w:type="continuationSeparator" w:id="0">
    <w:p w14:paraId="42E1898B" w14:textId="77777777" w:rsidR="003C60AA" w:rsidRDefault="003C60AA" w:rsidP="0010329A">
      <w:pPr>
        <w:spacing w:after="0" w:line="240" w:lineRule="auto"/>
      </w:pPr>
      <w:r>
        <w:continuationSeparator/>
      </w:r>
    </w:p>
    <w:p w14:paraId="616678D7" w14:textId="77777777" w:rsidR="003C60AA" w:rsidRDefault="003C60AA"/>
  </w:footnote>
  <w:footnote w:type="continuationNotice" w:id="1">
    <w:p w14:paraId="56CE704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284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735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4B9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0EAD"/>
    <w:rsid w:val="0006464F"/>
    <w:rsid w:val="00066B54"/>
    <w:rsid w:val="00072FCD"/>
    <w:rsid w:val="00074A4F"/>
    <w:rsid w:val="00077B65"/>
    <w:rsid w:val="000A2BC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0A3D"/>
    <w:rsid w:val="00171601"/>
    <w:rsid w:val="001730EB"/>
    <w:rsid w:val="00173276"/>
    <w:rsid w:val="00176122"/>
    <w:rsid w:val="0019025B"/>
    <w:rsid w:val="00192AF7"/>
    <w:rsid w:val="00197366"/>
    <w:rsid w:val="001A136C"/>
    <w:rsid w:val="001B24A1"/>
    <w:rsid w:val="001B6DA2"/>
    <w:rsid w:val="001C25EC"/>
    <w:rsid w:val="001F2A41"/>
    <w:rsid w:val="001F313F"/>
    <w:rsid w:val="001F331D"/>
    <w:rsid w:val="001F394C"/>
    <w:rsid w:val="002038AA"/>
    <w:rsid w:val="002114C8"/>
    <w:rsid w:val="0021166F"/>
    <w:rsid w:val="0021212A"/>
    <w:rsid w:val="002162DF"/>
    <w:rsid w:val="00222CFC"/>
    <w:rsid w:val="00230038"/>
    <w:rsid w:val="00233975"/>
    <w:rsid w:val="00236D73"/>
    <w:rsid w:val="00246535"/>
    <w:rsid w:val="00250EF3"/>
    <w:rsid w:val="00251A23"/>
    <w:rsid w:val="00257F60"/>
    <w:rsid w:val="002625EA"/>
    <w:rsid w:val="00262AC5"/>
    <w:rsid w:val="00264AE9"/>
    <w:rsid w:val="00275AE6"/>
    <w:rsid w:val="002836D8"/>
    <w:rsid w:val="002A7989"/>
    <w:rsid w:val="002B02F3"/>
    <w:rsid w:val="002C3463"/>
    <w:rsid w:val="002D266D"/>
    <w:rsid w:val="002D5B3D"/>
    <w:rsid w:val="002D7447"/>
    <w:rsid w:val="002D7BAA"/>
    <w:rsid w:val="002E315A"/>
    <w:rsid w:val="002E4F8C"/>
    <w:rsid w:val="002F560C"/>
    <w:rsid w:val="002F5847"/>
    <w:rsid w:val="0030425A"/>
    <w:rsid w:val="00330F3D"/>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3D6B"/>
    <w:rsid w:val="004141B8"/>
    <w:rsid w:val="004203B9"/>
    <w:rsid w:val="00432135"/>
    <w:rsid w:val="00446987"/>
    <w:rsid w:val="00446D28"/>
    <w:rsid w:val="004559F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0AF"/>
    <w:rsid w:val="004E0B84"/>
    <w:rsid w:val="004E1946"/>
    <w:rsid w:val="004E66E9"/>
    <w:rsid w:val="004E7DDE"/>
    <w:rsid w:val="004F0090"/>
    <w:rsid w:val="004F172C"/>
    <w:rsid w:val="005002ED"/>
    <w:rsid w:val="00500DBC"/>
    <w:rsid w:val="005102BE"/>
    <w:rsid w:val="00510DDC"/>
    <w:rsid w:val="00523F7F"/>
    <w:rsid w:val="00524D54"/>
    <w:rsid w:val="0054531B"/>
    <w:rsid w:val="00546C24"/>
    <w:rsid w:val="005476FF"/>
    <w:rsid w:val="005516F6"/>
    <w:rsid w:val="00552842"/>
    <w:rsid w:val="00554E89"/>
    <w:rsid w:val="005642E2"/>
    <w:rsid w:val="00564B58"/>
    <w:rsid w:val="00572281"/>
    <w:rsid w:val="005801DD"/>
    <w:rsid w:val="00592A40"/>
    <w:rsid w:val="005A28BC"/>
    <w:rsid w:val="005A5377"/>
    <w:rsid w:val="005B3B2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3D5"/>
    <w:rsid w:val="006213A8"/>
    <w:rsid w:val="00623BEA"/>
    <w:rsid w:val="006347E9"/>
    <w:rsid w:val="00640C87"/>
    <w:rsid w:val="006454BB"/>
    <w:rsid w:val="0065575D"/>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5CD"/>
    <w:rsid w:val="006B37BD"/>
    <w:rsid w:val="006C092D"/>
    <w:rsid w:val="006C099D"/>
    <w:rsid w:val="006C18F0"/>
    <w:rsid w:val="006C7E01"/>
    <w:rsid w:val="006D64A5"/>
    <w:rsid w:val="006E0935"/>
    <w:rsid w:val="006E353F"/>
    <w:rsid w:val="006E35AB"/>
    <w:rsid w:val="006F3FCB"/>
    <w:rsid w:val="00711AA9"/>
    <w:rsid w:val="00722155"/>
    <w:rsid w:val="00730C87"/>
    <w:rsid w:val="00737F19"/>
    <w:rsid w:val="007608D5"/>
    <w:rsid w:val="00782BF8"/>
    <w:rsid w:val="00783C75"/>
    <w:rsid w:val="007849D9"/>
    <w:rsid w:val="00787433"/>
    <w:rsid w:val="007970AD"/>
    <w:rsid w:val="007A10F1"/>
    <w:rsid w:val="007A2DC5"/>
    <w:rsid w:val="007A3D50"/>
    <w:rsid w:val="007B2D29"/>
    <w:rsid w:val="007B412F"/>
    <w:rsid w:val="007B4AF7"/>
    <w:rsid w:val="007B4DBF"/>
    <w:rsid w:val="007C5458"/>
    <w:rsid w:val="007D2C67"/>
    <w:rsid w:val="007E06BB"/>
    <w:rsid w:val="007F50D1"/>
    <w:rsid w:val="00804175"/>
    <w:rsid w:val="00816D52"/>
    <w:rsid w:val="00831048"/>
    <w:rsid w:val="00834272"/>
    <w:rsid w:val="008400AD"/>
    <w:rsid w:val="008625C1"/>
    <w:rsid w:val="0087671D"/>
    <w:rsid w:val="008806F9"/>
    <w:rsid w:val="0088692B"/>
    <w:rsid w:val="00887957"/>
    <w:rsid w:val="008A57E3"/>
    <w:rsid w:val="008B5BF4"/>
    <w:rsid w:val="008C0CEE"/>
    <w:rsid w:val="008C1B18"/>
    <w:rsid w:val="008D46EC"/>
    <w:rsid w:val="008D4DCD"/>
    <w:rsid w:val="008E0E25"/>
    <w:rsid w:val="008E61A1"/>
    <w:rsid w:val="00902E23"/>
    <w:rsid w:val="009031EF"/>
    <w:rsid w:val="00917EA3"/>
    <w:rsid w:val="00917EE0"/>
    <w:rsid w:val="00921C89"/>
    <w:rsid w:val="00926966"/>
    <w:rsid w:val="00926D03"/>
    <w:rsid w:val="00934036"/>
    <w:rsid w:val="00934889"/>
    <w:rsid w:val="0094541D"/>
    <w:rsid w:val="009473EA"/>
    <w:rsid w:val="009512AD"/>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909"/>
    <w:rsid w:val="00A35A9B"/>
    <w:rsid w:val="00A4070E"/>
    <w:rsid w:val="00A40CA0"/>
    <w:rsid w:val="00A504A7"/>
    <w:rsid w:val="00A53677"/>
    <w:rsid w:val="00A53BF2"/>
    <w:rsid w:val="00A5572A"/>
    <w:rsid w:val="00A60D68"/>
    <w:rsid w:val="00A73EFA"/>
    <w:rsid w:val="00A77A3B"/>
    <w:rsid w:val="00A822E1"/>
    <w:rsid w:val="00A92F6F"/>
    <w:rsid w:val="00A97523"/>
    <w:rsid w:val="00AA7824"/>
    <w:rsid w:val="00AB0FA3"/>
    <w:rsid w:val="00AB73BF"/>
    <w:rsid w:val="00AC335C"/>
    <w:rsid w:val="00AC463E"/>
    <w:rsid w:val="00AD3BE2"/>
    <w:rsid w:val="00AD3E3D"/>
    <w:rsid w:val="00AE1EE4"/>
    <w:rsid w:val="00AE36EC"/>
    <w:rsid w:val="00AE5C19"/>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2C79"/>
    <w:rsid w:val="00C056B4"/>
    <w:rsid w:val="00C14C55"/>
    <w:rsid w:val="00C15F1B"/>
    <w:rsid w:val="00C16288"/>
    <w:rsid w:val="00C17D1D"/>
    <w:rsid w:val="00C45923"/>
    <w:rsid w:val="00C543E7"/>
    <w:rsid w:val="00C70225"/>
    <w:rsid w:val="00C72198"/>
    <w:rsid w:val="00C73C7D"/>
    <w:rsid w:val="00C75005"/>
    <w:rsid w:val="00C970DF"/>
    <w:rsid w:val="00CA7E71"/>
    <w:rsid w:val="00CB2673"/>
    <w:rsid w:val="00CB5144"/>
    <w:rsid w:val="00CB701D"/>
    <w:rsid w:val="00CC3F0E"/>
    <w:rsid w:val="00CD08C9"/>
    <w:rsid w:val="00CD1FE8"/>
    <w:rsid w:val="00CD38CD"/>
    <w:rsid w:val="00CD3E0C"/>
    <w:rsid w:val="00CD4968"/>
    <w:rsid w:val="00CD5565"/>
    <w:rsid w:val="00CD616C"/>
    <w:rsid w:val="00CE5839"/>
    <w:rsid w:val="00CF68D6"/>
    <w:rsid w:val="00CF7B4A"/>
    <w:rsid w:val="00D009F8"/>
    <w:rsid w:val="00D06D69"/>
    <w:rsid w:val="00D078DA"/>
    <w:rsid w:val="00D14995"/>
    <w:rsid w:val="00D17ADA"/>
    <w:rsid w:val="00D204F2"/>
    <w:rsid w:val="00D23F0C"/>
    <w:rsid w:val="00D2455C"/>
    <w:rsid w:val="00D25023"/>
    <w:rsid w:val="00D27F8C"/>
    <w:rsid w:val="00D32D93"/>
    <w:rsid w:val="00D33843"/>
    <w:rsid w:val="00D504EC"/>
    <w:rsid w:val="00D54A6F"/>
    <w:rsid w:val="00D57D57"/>
    <w:rsid w:val="00D62E42"/>
    <w:rsid w:val="00D752CA"/>
    <w:rsid w:val="00D772FB"/>
    <w:rsid w:val="00DA1AA0"/>
    <w:rsid w:val="00DA512B"/>
    <w:rsid w:val="00DC44A8"/>
    <w:rsid w:val="00DD2E79"/>
    <w:rsid w:val="00DD42C8"/>
    <w:rsid w:val="00DD5187"/>
    <w:rsid w:val="00DD7CF7"/>
    <w:rsid w:val="00DE4BEE"/>
    <w:rsid w:val="00DE5B3D"/>
    <w:rsid w:val="00DE7112"/>
    <w:rsid w:val="00DF19BE"/>
    <w:rsid w:val="00DF3B44"/>
    <w:rsid w:val="00E1269F"/>
    <w:rsid w:val="00E1372E"/>
    <w:rsid w:val="00E2058E"/>
    <w:rsid w:val="00E21D30"/>
    <w:rsid w:val="00E24D9A"/>
    <w:rsid w:val="00E27805"/>
    <w:rsid w:val="00E27A11"/>
    <w:rsid w:val="00E30497"/>
    <w:rsid w:val="00E358A2"/>
    <w:rsid w:val="00E35C9A"/>
    <w:rsid w:val="00E3771B"/>
    <w:rsid w:val="00E40979"/>
    <w:rsid w:val="00E4359F"/>
    <w:rsid w:val="00E43F26"/>
    <w:rsid w:val="00E52A36"/>
    <w:rsid w:val="00E60F43"/>
    <w:rsid w:val="00E6378B"/>
    <w:rsid w:val="00E63EC3"/>
    <w:rsid w:val="00E653DA"/>
    <w:rsid w:val="00E65958"/>
    <w:rsid w:val="00E84FE5"/>
    <w:rsid w:val="00E879A5"/>
    <w:rsid w:val="00E879FC"/>
    <w:rsid w:val="00E96B8A"/>
    <w:rsid w:val="00EA2574"/>
    <w:rsid w:val="00EA2F1F"/>
    <w:rsid w:val="00EA3F2E"/>
    <w:rsid w:val="00EA57EC"/>
    <w:rsid w:val="00EA6208"/>
    <w:rsid w:val="00EB120E"/>
    <w:rsid w:val="00EB34C8"/>
    <w:rsid w:val="00EB3884"/>
    <w:rsid w:val="00EB46E2"/>
    <w:rsid w:val="00EC0045"/>
    <w:rsid w:val="00ED28B1"/>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402"/>
    <w:rsid w:val="00F342A1"/>
    <w:rsid w:val="00F36FBA"/>
    <w:rsid w:val="00F44D36"/>
    <w:rsid w:val="00F46262"/>
    <w:rsid w:val="00F4795D"/>
    <w:rsid w:val="00F50A61"/>
    <w:rsid w:val="00F525CD"/>
    <w:rsid w:val="00F5286C"/>
    <w:rsid w:val="00F52E12"/>
    <w:rsid w:val="00F638CA"/>
    <w:rsid w:val="00F657C5"/>
    <w:rsid w:val="00F77BAA"/>
    <w:rsid w:val="00F900B4"/>
    <w:rsid w:val="00FA0F2E"/>
    <w:rsid w:val="00FA4DB1"/>
    <w:rsid w:val="00FB3F2A"/>
    <w:rsid w:val="00FC3593"/>
    <w:rsid w:val="00FD117D"/>
    <w:rsid w:val="00FD72E3"/>
    <w:rsid w:val="00FE06FC"/>
    <w:rsid w:val="00FF0315"/>
    <w:rsid w:val="00FF1A96"/>
    <w:rsid w:val="00FF2121"/>
    <w:rsid w:val="00FF265A"/>
    <w:rsid w:val="00FF3D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388F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C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D7CF7"/>
    <w:rPr>
      <w:rFonts w:ascii="Times New Roman" w:hAnsi="Times New Roman"/>
      <w:b w:val="0"/>
      <w:i w:val="0"/>
      <w:sz w:val="22"/>
    </w:rPr>
  </w:style>
  <w:style w:type="paragraph" w:styleId="NoSpacing">
    <w:name w:val="No Spacing"/>
    <w:uiPriority w:val="1"/>
    <w:qFormat/>
    <w:rsid w:val="00DD7CF7"/>
    <w:pPr>
      <w:spacing w:after="0" w:line="240" w:lineRule="auto"/>
    </w:pPr>
  </w:style>
  <w:style w:type="paragraph" w:customStyle="1" w:styleId="scemptylineheader">
    <w:name w:val="sc_emptyline_header"/>
    <w:qFormat/>
    <w:rsid w:val="00DD7C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D7C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D7C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D7C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D7C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D7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D7CF7"/>
    <w:rPr>
      <w:color w:val="808080"/>
    </w:rPr>
  </w:style>
  <w:style w:type="paragraph" w:customStyle="1" w:styleId="scdirectionallanguage">
    <w:name w:val="sc_directional_language"/>
    <w:qFormat/>
    <w:rsid w:val="00DD7C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D7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D7C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D7C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D7C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D7C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D7C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D7C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D7C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D7C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D7C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D7C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D7C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D7C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D7C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D7C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D7C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D7CF7"/>
    <w:rPr>
      <w:rFonts w:ascii="Times New Roman" w:hAnsi="Times New Roman"/>
      <w:color w:val="auto"/>
      <w:sz w:val="22"/>
    </w:rPr>
  </w:style>
  <w:style w:type="paragraph" w:customStyle="1" w:styleId="scclippagebillheader">
    <w:name w:val="sc_clip_page_bill_header"/>
    <w:qFormat/>
    <w:rsid w:val="00DD7C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D7C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D7C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D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CF7"/>
    <w:rPr>
      <w:lang w:val="en-US"/>
    </w:rPr>
  </w:style>
  <w:style w:type="paragraph" w:styleId="Footer">
    <w:name w:val="footer"/>
    <w:basedOn w:val="Normal"/>
    <w:link w:val="FooterChar"/>
    <w:uiPriority w:val="99"/>
    <w:unhideWhenUsed/>
    <w:rsid w:val="00DD7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CF7"/>
    <w:rPr>
      <w:lang w:val="en-US"/>
    </w:rPr>
  </w:style>
  <w:style w:type="paragraph" w:styleId="ListParagraph">
    <w:name w:val="List Paragraph"/>
    <w:basedOn w:val="Normal"/>
    <w:uiPriority w:val="34"/>
    <w:qFormat/>
    <w:rsid w:val="00DD7CF7"/>
    <w:pPr>
      <w:ind w:left="720"/>
      <w:contextualSpacing/>
    </w:pPr>
  </w:style>
  <w:style w:type="paragraph" w:customStyle="1" w:styleId="scbillfooter">
    <w:name w:val="sc_bill_footer"/>
    <w:qFormat/>
    <w:rsid w:val="00DD7C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D7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D7C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D7C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D7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D7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D7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D7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D7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D7C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D7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D7C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D7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D7CF7"/>
    <w:pPr>
      <w:widowControl w:val="0"/>
      <w:suppressAutoHyphens/>
      <w:spacing w:after="0" w:line="360" w:lineRule="auto"/>
    </w:pPr>
    <w:rPr>
      <w:rFonts w:ascii="Times New Roman" w:hAnsi="Times New Roman"/>
      <w:lang w:val="en-US"/>
    </w:rPr>
  </w:style>
  <w:style w:type="paragraph" w:customStyle="1" w:styleId="sctableln">
    <w:name w:val="sc_table_ln"/>
    <w:qFormat/>
    <w:rsid w:val="00DD7C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D7C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D7CF7"/>
    <w:rPr>
      <w:strike/>
      <w:dstrike w:val="0"/>
    </w:rPr>
  </w:style>
  <w:style w:type="character" w:customStyle="1" w:styleId="scinsert">
    <w:name w:val="sc_insert"/>
    <w:uiPriority w:val="1"/>
    <w:qFormat/>
    <w:rsid w:val="00DD7CF7"/>
    <w:rPr>
      <w:caps w:val="0"/>
      <w:smallCaps w:val="0"/>
      <w:strike w:val="0"/>
      <w:dstrike w:val="0"/>
      <w:vanish w:val="0"/>
      <w:u w:val="single"/>
      <w:vertAlign w:val="baseline"/>
    </w:rPr>
  </w:style>
  <w:style w:type="character" w:customStyle="1" w:styleId="scinsertred">
    <w:name w:val="sc_insert_red"/>
    <w:uiPriority w:val="1"/>
    <w:qFormat/>
    <w:rsid w:val="00DD7CF7"/>
    <w:rPr>
      <w:caps w:val="0"/>
      <w:smallCaps w:val="0"/>
      <w:strike w:val="0"/>
      <w:dstrike w:val="0"/>
      <w:vanish w:val="0"/>
      <w:color w:val="FF0000"/>
      <w:u w:val="single"/>
      <w:vertAlign w:val="baseline"/>
    </w:rPr>
  </w:style>
  <w:style w:type="character" w:customStyle="1" w:styleId="scinsertblue">
    <w:name w:val="sc_insert_blue"/>
    <w:uiPriority w:val="1"/>
    <w:qFormat/>
    <w:rsid w:val="00DD7CF7"/>
    <w:rPr>
      <w:caps w:val="0"/>
      <w:smallCaps w:val="0"/>
      <w:strike w:val="0"/>
      <w:dstrike w:val="0"/>
      <w:vanish w:val="0"/>
      <w:color w:val="0070C0"/>
      <w:u w:val="single"/>
      <w:vertAlign w:val="baseline"/>
    </w:rPr>
  </w:style>
  <w:style w:type="character" w:customStyle="1" w:styleId="scstrikered">
    <w:name w:val="sc_strike_red"/>
    <w:uiPriority w:val="1"/>
    <w:qFormat/>
    <w:rsid w:val="00DD7CF7"/>
    <w:rPr>
      <w:strike/>
      <w:dstrike w:val="0"/>
      <w:color w:val="FF0000"/>
    </w:rPr>
  </w:style>
  <w:style w:type="character" w:customStyle="1" w:styleId="scstrikeblue">
    <w:name w:val="sc_strike_blue"/>
    <w:uiPriority w:val="1"/>
    <w:qFormat/>
    <w:rsid w:val="00DD7CF7"/>
    <w:rPr>
      <w:strike/>
      <w:dstrike w:val="0"/>
      <w:color w:val="0070C0"/>
    </w:rPr>
  </w:style>
  <w:style w:type="character" w:customStyle="1" w:styleId="scinsertbluenounderline">
    <w:name w:val="sc_insert_blue_no_underline"/>
    <w:uiPriority w:val="1"/>
    <w:qFormat/>
    <w:rsid w:val="00DD7C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D7C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D7CF7"/>
    <w:rPr>
      <w:strike/>
      <w:dstrike w:val="0"/>
      <w:color w:val="0070C0"/>
      <w:lang w:val="en-US"/>
    </w:rPr>
  </w:style>
  <w:style w:type="character" w:customStyle="1" w:styleId="scstrikerednoncodified">
    <w:name w:val="sc_strike_red_non_codified"/>
    <w:uiPriority w:val="1"/>
    <w:qFormat/>
    <w:rsid w:val="00DD7CF7"/>
    <w:rPr>
      <w:strike/>
      <w:dstrike w:val="0"/>
      <w:color w:val="FF0000"/>
    </w:rPr>
  </w:style>
  <w:style w:type="paragraph" w:customStyle="1" w:styleId="scbillsiglines">
    <w:name w:val="sc_bill_sig_lines"/>
    <w:qFormat/>
    <w:rsid w:val="00DD7C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D7CF7"/>
    <w:rPr>
      <w:bdr w:val="none" w:sz="0" w:space="0" w:color="auto"/>
      <w:shd w:val="clear" w:color="auto" w:fill="FEC6C6"/>
    </w:rPr>
  </w:style>
  <w:style w:type="character" w:customStyle="1" w:styleId="screstoreblue">
    <w:name w:val="sc_restore_blue"/>
    <w:uiPriority w:val="1"/>
    <w:qFormat/>
    <w:rsid w:val="00DD7CF7"/>
    <w:rPr>
      <w:color w:val="4472C4" w:themeColor="accent1"/>
      <w:bdr w:val="none" w:sz="0" w:space="0" w:color="auto"/>
      <w:shd w:val="clear" w:color="auto" w:fill="auto"/>
    </w:rPr>
  </w:style>
  <w:style w:type="character" w:customStyle="1" w:styleId="screstorered">
    <w:name w:val="sc_restore_red"/>
    <w:uiPriority w:val="1"/>
    <w:qFormat/>
    <w:rsid w:val="00DD7CF7"/>
    <w:rPr>
      <w:color w:val="FF0000"/>
      <w:bdr w:val="none" w:sz="0" w:space="0" w:color="auto"/>
      <w:shd w:val="clear" w:color="auto" w:fill="auto"/>
    </w:rPr>
  </w:style>
  <w:style w:type="character" w:customStyle="1" w:styleId="scstrikenewblue">
    <w:name w:val="sc_strike_new_blue"/>
    <w:uiPriority w:val="1"/>
    <w:qFormat/>
    <w:rsid w:val="00DD7CF7"/>
    <w:rPr>
      <w:strike w:val="0"/>
      <w:dstrike/>
      <w:color w:val="0070C0"/>
      <w:u w:val="none"/>
    </w:rPr>
  </w:style>
  <w:style w:type="character" w:customStyle="1" w:styleId="scstrikenewred">
    <w:name w:val="sc_strike_new_red"/>
    <w:uiPriority w:val="1"/>
    <w:qFormat/>
    <w:rsid w:val="00DD7CF7"/>
    <w:rPr>
      <w:strike w:val="0"/>
      <w:dstrike/>
      <w:color w:val="FF0000"/>
      <w:u w:val="none"/>
    </w:rPr>
  </w:style>
  <w:style w:type="character" w:customStyle="1" w:styleId="scamendsenate">
    <w:name w:val="sc_amend_senate"/>
    <w:uiPriority w:val="1"/>
    <w:qFormat/>
    <w:rsid w:val="00DD7CF7"/>
    <w:rPr>
      <w:bdr w:val="none" w:sz="0" w:space="0" w:color="auto"/>
      <w:shd w:val="clear" w:color="auto" w:fill="FFF2CC" w:themeFill="accent4" w:themeFillTint="33"/>
    </w:rPr>
  </w:style>
  <w:style w:type="character" w:customStyle="1" w:styleId="scamendhouse">
    <w:name w:val="sc_amend_house"/>
    <w:uiPriority w:val="1"/>
    <w:qFormat/>
    <w:rsid w:val="00DD7CF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3&amp;session=126&amp;summary=B" TargetMode="External" Id="R426325ce49cb4296" /><Relationship Type="http://schemas.openxmlformats.org/officeDocument/2006/relationships/hyperlink" Target="https://www.scstatehouse.gov/sess126_2025-2026/prever/5523_20260414.docx" TargetMode="External" Id="Rf3d5d87d3b9148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10DDC"/>
    <w:rsid w:val="00580C56"/>
    <w:rsid w:val="006B363F"/>
    <w:rsid w:val="007070D2"/>
    <w:rsid w:val="00730C87"/>
    <w:rsid w:val="00776F2C"/>
    <w:rsid w:val="00804175"/>
    <w:rsid w:val="008F7723"/>
    <w:rsid w:val="009031EF"/>
    <w:rsid w:val="00912A5F"/>
    <w:rsid w:val="00940EED"/>
    <w:rsid w:val="00985255"/>
    <w:rsid w:val="009C3651"/>
    <w:rsid w:val="00A30909"/>
    <w:rsid w:val="00A51DBA"/>
    <w:rsid w:val="00B20DA6"/>
    <w:rsid w:val="00B457AF"/>
    <w:rsid w:val="00BF56C3"/>
    <w:rsid w:val="00C818FB"/>
    <w:rsid w:val="00CC0451"/>
    <w:rsid w:val="00D6665C"/>
    <w:rsid w:val="00D752CA"/>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d6017386-05a0-46eb-9be2-e28bb39784a5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018e88f9-3be5-412a-aa0a-7ea08e1dbd58</T_BILL_REQUEST_REQUEST>
  <T_BILL_R_ORIGINALDRAFT>2407a46b-c087-4d89-a28c-2fe47d37f9c7</T_BILL_R_ORIGINALDRAFT>
  <T_BILL_SPONSOR_SPONSOR>69c30c19-e536-4176-82b4-b7fe75e47f85</T_BILL_SPONSOR_SPONSOR>
  <T_BILL_T_BILLNAME>[5523]</T_BILL_T_BILLNAME>
  <T_BILL_T_BILLNUMBER>5523</T_BILL_T_BILLNUMBER>
  <T_BILL_T_BILLTITLE>TO AMEND THE SOUTH CAROLINA CODE OF LAWS BY ADDING SECTION 23‑9‑130 SO AS TO DEFINE “MOBILE FOOD UNIT,” TO ALLOW ANY ORGANIZED FIRE DEPARTMENT IN THIS STATE TO CONDUCT INSPECTIONS OF MOBILE FOOD UNITS, AND TO REQUIRE THE STATE FIRE MARSHALL TO PRODUCE A CERTIFICATE TO DEMONSTRATE COMPLIANCE WITH THIS SECTION.</T_BILL_T_BILLTITLE>
  <T_BILL_T_CHAMBER>house</T_BILL_T_CHAMBER>
  <T_BILL_T_FILENAME> </T_BILL_T_FILENAME>
  <T_BILL_T_LEGTYPE>bill_statewide</T_BILL_T_LEGTYPE>
  <T_BILL_T_RATNUMBERSTRING>HNone</T_BILL_T_RATNUMBERSTRING>
  <T_BILL_T_SECTIONS>[{"SectionUUID":"bb5faec3-56f8-439e-b31e-16698a5b92cc","SectionName":"code_section","SectionNumber":1,"SectionType":"code_section","CodeSections":[{"CodeSectionBookmarkName":"ns_T23C9N130_61b104afb","IsConstitutionSection":false,"Identity":"23-9-130","IsNew":true,"SubSections":[{"Level":1,"Identity":"T23C9N130SA","SubSectionBookmarkName":"ss_T23C9N130SA_lv1_a4a822c3a","IsNewSubSection":false,"SubSectionReplacement":""},{"Level":1,"Identity":"T23C9N130SB","SubSectionBookmarkName":"ss_T23C9N130SB_lv1_8d03a6295","IsNewSubSection":false,"SubSectionReplacement":""},{"Level":1,"Identity":"T23C9N130SC","SubSectionBookmarkName":"ss_T23C9N130SC_lv1_ab79e8b26","IsNewSubSection":false,"SubSectionReplacement":""},{"Level":1,"Identity":"T23C9N130SD","SubSectionBookmarkName":"ss_T23C9N130SD_lv1_43fab0fa0","IsNewSubSection":false,"SubSectionReplacement":""}],"TitleRelatedTo":"","TitleSoAsTo":"define \"mobile food unit,\" to allow any organized fire department in this State to conduct inspections of mobile food units, and to require the State Fire Marshall to produce a certificate to demonstrate compliance with this section","Deleted":false,"IsStricken":false}],"TitleText":"","DisableControls":false,"Deleted":false,"RepealItems":[],"SectionBookmarkName":"bs_num_1_b7a246a31"},{"SectionUUID":"8f03ca95-8faa-4d43-a9c2-8afc498075bd","SectionName":"standard_eff_date_section","SectionNumber":2,"SectionType":"drafting_clause","CodeSections":[],"TitleText":"","DisableControls":false,"Deleted":false,"RepealItems":[],"SectionBookmarkName":"bs_num_2_lastsection"}]</T_BILL_T_SECTIONS>
  <T_BILL_T_SUBJECT>Mobile food vendors</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862F4139-D1A7-4DE0-9B7E-4D881195DD9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1191</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2026-04-01T13:57:00Z</cp:lastPrinted>
  <dcterms:created xsi:type="dcterms:W3CDTF">2026-04-01T13:57:00Z</dcterms:created>
  <dcterms:modified xsi:type="dcterms:W3CDTF">2026-04-01T13:57:00Z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