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LC-0418HDB-RM26.docx</w:t>
      </w:r>
    </w:p>
    <w:p>
      <w:pPr>
        <w:widowControl w:val="false"/>
        <w:spacing w:after="0"/>
        <w:jc w:val="left"/>
      </w:pPr>
    </w:p>
    <w:p>
      <w:pPr>
        <w:widowControl w:val="false"/>
        <w:spacing w:after="0"/>
        <w:jc w:val="left"/>
      </w:pPr>
      <w:r>
        <w:rPr>
          <w:rFonts w:ascii="Times New Roman"/>
          <w:sz w:val="22"/>
        </w:rPr>
        <w:t xml:space="preserve">Introduced in the House on April 15, 2026</w:t>
      </w:r>
    </w:p>
    <w:p>
      <w:pPr>
        <w:widowControl w:val="false"/>
        <w:spacing w:after="0"/>
        <w:jc w:val="left"/>
      </w:pPr>
      <w:r>
        <w:rPr>
          <w:rFonts w:ascii="Times New Roman"/>
          <w:sz w:val="22"/>
        </w:rPr>
        <w:t xml:space="preserve">Adopted by the House on April 15, 2026</w:t>
      </w:r>
    </w:p>
    <w:p>
      <w:pPr>
        <w:widowControl w:val="false"/>
        <w:spacing w:after="0"/>
        <w:jc w:val="left"/>
      </w:pPr>
    </w:p>
    <w:p>
      <w:pPr>
        <w:widowControl w:val="false"/>
        <w:spacing w:after="0"/>
        <w:jc w:val="left"/>
      </w:pPr>
      <w:r>
        <w:rPr>
          <w:rFonts w:ascii="Times New Roman"/>
          <w:sz w:val="22"/>
        </w:rPr>
        <w:t xml:space="preserve">Summary: LCI-Lineberger Construction Inc., 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5b0297ba59b44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24bd9657a64f9a">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A7E0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10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536E2" w14:paraId="48DB32D0" w14:textId="07FEF2BC">
          <w:pPr>
            <w:pStyle w:val="scresolutiontitle"/>
          </w:pPr>
          <w:r w:rsidRPr="003536E2">
            <w:t>TO CONGRATULATE LCI</w:t>
          </w:r>
          <w:r w:rsidR="00C91018">
            <w:t>-</w:t>
          </w:r>
          <w:r w:rsidRPr="003536E2">
            <w:t>LINEBERGER CONSTRUCTION INC. OF LANCASTER AT THE CELEBRATION OF ITS THIRTIETH ANNIVERSARY, TO EXPRESS APPRECIATION FOR ITS THREE DECADES OF EXCEPTIONAL SERVICE AND SIGNIFICANT ECONOMIC IMPACT IN THE MIDLANDS AND BEYOND, AND TO EXTEND BEST WISHES FOR CONTINUED SUCCESS IN THE YEARS TO COME.</w:t>
          </w:r>
        </w:p>
      </w:sdtContent>
    </w:sdt>
    <w:p w:rsidR="0010776B" w:rsidP="00091FD9" w:rsidRDefault="0010776B" w14:paraId="48DB32D1" w14:textId="56627158">
      <w:pPr>
        <w:pStyle w:val="scresolutiontitle"/>
      </w:pPr>
    </w:p>
    <w:p w:rsidR="008B5363" w:rsidP="008B5363" w:rsidRDefault="008C3A19" w14:paraId="3CAFAF85" w14:textId="6CE2B195">
      <w:pPr>
        <w:pStyle w:val="scresolutionwhereas"/>
      </w:pPr>
      <w:bookmarkStart w:name="wa_7145b619b" w:id="1"/>
      <w:r w:rsidRPr="00084D53">
        <w:t>W</w:t>
      </w:r>
      <w:bookmarkEnd w:id="1"/>
      <w:r w:rsidRPr="00084D53">
        <w:t>hereas,</w:t>
      </w:r>
      <w:r w:rsidR="001347EE">
        <w:t xml:space="preserve"> </w:t>
      </w:r>
      <w:r w:rsidR="008B5363">
        <w:t>the South Carolina House of Representatives is pleased to learn that Lancaster’s LCI</w:t>
      </w:r>
      <w:r w:rsidR="00C91018">
        <w:noBreakHyphen/>
      </w:r>
      <w:r w:rsidR="008B5363">
        <w:t>Lineberger Construction Inc. (LCI) is celebrating its thirtieth anniversary in 2026; and</w:t>
      </w:r>
    </w:p>
    <w:p w:rsidR="008B5363" w:rsidP="008B5363" w:rsidRDefault="008B5363" w14:paraId="3AED467A" w14:textId="77777777">
      <w:pPr>
        <w:pStyle w:val="scresolutionwhereas"/>
      </w:pPr>
    </w:p>
    <w:p w:rsidR="008B5363" w:rsidP="008B5363" w:rsidRDefault="008B5363" w14:paraId="3BB582E6" w14:textId="2A112D15">
      <w:pPr>
        <w:pStyle w:val="scresolutionwhereas"/>
      </w:pPr>
      <w:bookmarkStart w:name="wa_6ee0343df" w:id="2"/>
      <w:r>
        <w:t>W</w:t>
      </w:r>
      <w:bookmarkEnd w:id="2"/>
      <w:r>
        <w:t>hereas, LCI</w:t>
      </w:r>
      <w:r w:rsidR="00C91018">
        <w:t>-</w:t>
      </w:r>
      <w:r>
        <w:t>Lineberger Construction Inc. is a leading provider of heavy highway and civil construction in Lancaster. Since its inception on September 7, 1995, the company has contributed greatly to infrastructure growth and economic development in the areas it serves; and</w:t>
      </w:r>
    </w:p>
    <w:p w:rsidR="008B5363" w:rsidP="008B5363" w:rsidRDefault="008B5363" w14:paraId="3D6B7D75" w14:textId="77777777">
      <w:pPr>
        <w:pStyle w:val="scresolutionwhereas"/>
      </w:pPr>
    </w:p>
    <w:p w:rsidR="008B5363" w:rsidP="008B5363" w:rsidRDefault="008B5363" w14:paraId="5FB8CB6B" w14:textId="6AE65A07">
      <w:pPr>
        <w:pStyle w:val="scresolutionwhereas"/>
      </w:pPr>
      <w:bookmarkStart w:name="wa_fd28b9b63" w:id="3"/>
      <w:r>
        <w:t>W</w:t>
      </w:r>
      <w:bookmarkEnd w:id="3"/>
      <w:r>
        <w:t xml:space="preserve">hereas, the company’s founding owner and president, Kimberly Lineberger Thomas, spent her ﬁrst few post-college </w:t>
      </w:r>
      <w:r w:rsidR="00991CA3">
        <w:t xml:space="preserve">years </w:t>
      </w:r>
      <w:r>
        <w:t>gaining experience in the industry with her father’s company. When she started her own business in 1995, she opened her doors with four trucks for material hauling and four pieces of heavy equipment for grading and reclamation; and</w:t>
      </w:r>
    </w:p>
    <w:p w:rsidR="008B5363" w:rsidP="008B5363" w:rsidRDefault="008B5363" w14:paraId="4F60A083" w14:textId="77777777">
      <w:pPr>
        <w:pStyle w:val="scresolutionwhereas"/>
      </w:pPr>
    </w:p>
    <w:p w:rsidR="008B5363" w:rsidP="008B5363" w:rsidRDefault="008B5363" w14:paraId="48FA96DC" w14:textId="77777777">
      <w:pPr>
        <w:pStyle w:val="scresolutionwhereas"/>
      </w:pPr>
      <w:bookmarkStart w:name="wa_cf3a0697f" w:id="4"/>
      <w:r>
        <w:t>W</w:t>
      </w:r>
      <w:bookmarkEnd w:id="4"/>
      <w:r>
        <w:t>hereas, previous milestones for the company include the addition of paving operations in 1996, the purchase of its first asphalt manufacturing plant in 1999, expansion of trucking services, construction operations, move to a new corporate office facility in 2017, and renewal of its asphalt manufacturing operations in 2024; and</w:t>
      </w:r>
    </w:p>
    <w:p w:rsidR="008B5363" w:rsidP="008B5363" w:rsidRDefault="008B5363" w14:paraId="507A4485" w14:textId="77777777">
      <w:pPr>
        <w:pStyle w:val="scresolutionwhereas"/>
      </w:pPr>
    </w:p>
    <w:p w:rsidR="008B5363" w:rsidP="008B5363" w:rsidRDefault="008B5363" w14:paraId="7DA390E8" w14:textId="7366FA95">
      <w:pPr>
        <w:pStyle w:val="scresolutionwhereas"/>
      </w:pPr>
      <w:bookmarkStart w:name="wa_9f68b0c91" w:id="5"/>
      <w:r>
        <w:t>W</w:t>
      </w:r>
      <w:bookmarkEnd w:id="5"/>
      <w:r>
        <w:t>hereas, in 2016, Ms. Thomas opened Carolina Construction School</w:t>
      </w:r>
      <w:r w:rsidR="00172005">
        <w:t>,</w:t>
      </w:r>
      <w:r>
        <w:t xml:space="preserve"> offering real-world experience to standardized training in heavy equipment operation, commercial truck driving, and safety. With three decades of growth, expansion, and innovation, the company now employs more than one hundred people and operates more than two hundred pieces of equipment and commercial vehicles; and</w:t>
      </w:r>
    </w:p>
    <w:p w:rsidR="008B5363" w:rsidP="008B5363" w:rsidRDefault="008B5363" w14:paraId="06FB1862" w14:textId="77777777">
      <w:pPr>
        <w:pStyle w:val="scresolutionwhereas"/>
      </w:pPr>
    </w:p>
    <w:p w:rsidR="008B5363" w:rsidP="008B5363" w:rsidRDefault="008B5363" w14:paraId="69E32411" w14:textId="7FDABD66">
      <w:pPr>
        <w:pStyle w:val="scresolutionwhereas"/>
      </w:pPr>
      <w:bookmarkStart w:name="wa_1f3eef6b5" w:id="6"/>
      <w:r>
        <w:t>W</w:t>
      </w:r>
      <w:bookmarkEnd w:id="6"/>
      <w:r>
        <w:t xml:space="preserve">hereas, with much pleasure and excitement, LCI </w:t>
      </w:r>
      <w:r w:rsidR="00172005">
        <w:t>will</w:t>
      </w:r>
      <w:r>
        <w:t xml:space="preserve"> mark this anniversary year with </w:t>
      </w:r>
      <w:r w:rsidR="00172005">
        <w:t xml:space="preserve">a </w:t>
      </w:r>
      <w:r>
        <w:t xml:space="preserve">celebratory event for its community, partners, and customers, as well as its dedicated and talented team, </w:t>
      </w:r>
      <w:r w:rsidR="00172005">
        <w:t>on Friday, May 15, 2026</w:t>
      </w:r>
      <w:r>
        <w:t>; and</w:t>
      </w:r>
    </w:p>
    <w:p w:rsidR="008B5363" w:rsidP="008B5363" w:rsidRDefault="008B5363" w14:paraId="49EB906B" w14:textId="77777777">
      <w:pPr>
        <w:pStyle w:val="scresolutionwhereas"/>
      </w:pPr>
    </w:p>
    <w:p w:rsidR="008B5363" w:rsidP="008B5363" w:rsidRDefault="008B5363" w14:paraId="4419FB83" w14:textId="6D103674">
      <w:pPr>
        <w:pStyle w:val="scresolutionwhereas"/>
      </w:pPr>
      <w:bookmarkStart w:name="wa_80a17ad43" w:id="7"/>
      <w:r>
        <w:t>W</w:t>
      </w:r>
      <w:bookmarkEnd w:id="7"/>
      <w:r>
        <w:t>hereas, appreciative of LCI’s important contributions to the prosperity of the Palmetto State, the House of Representatives is delighted to salute the company’s thirty years of innovation and excellence in serving the citizens of the Lancaster area, South Carolina at large, and beyond. Now, therefore,</w:t>
      </w:r>
    </w:p>
    <w:p w:rsidRPr="00040E43" w:rsidR="008A7625" w:rsidP="006B1590" w:rsidRDefault="008A7625" w14:paraId="24BB5989" w14:textId="77777777">
      <w:pPr>
        <w:pStyle w:val="scresolutionbody"/>
      </w:pPr>
    </w:p>
    <w:p w:rsidRPr="00040E43" w:rsidR="00B9052D" w:rsidP="00FA0B1D" w:rsidRDefault="00B9052D" w14:paraId="48DB32E4" w14:textId="6A664AD0">
      <w:pPr>
        <w:pStyle w:val="scresolutionbody"/>
      </w:pPr>
      <w:bookmarkStart w:name="up_94e8a4b5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0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20AC6E">
      <w:pPr>
        <w:pStyle w:val="scresolutionmembers"/>
      </w:pPr>
      <w:bookmarkStart w:name="up_9fd96cc4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00D">
            <w:rPr>
              <w:rStyle w:val="scresolutionbody1"/>
            </w:rPr>
            <w:t>House of Representatives</w:t>
          </w:r>
        </w:sdtContent>
      </w:sdt>
      <w:r w:rsidRPr="00040E43">
        <w:t xml:space="preserve">, by this resolution, </w:t>
      </w:r>
      <w:r w:rsidRPr="008B5363" w:rsidR="008B5363">
        <w:t>congratulate LCI</w:t>
      </w:r>
      <w:r w:rsidR="00B36ADB">
        <w:noBreakHyphen/>
      </w:r>
      <w:r w:rsidRPr="008B5363" w:rsidR="008B5363">
        <w:t>Lineberger Construction Inc. of Lancaster at the celebration of its thirtieth anniversary, express appreciation for its three decades of exceptional service and significant economic impact in the Midlands and beyond, and extend best wishes for continued success in the years to come.</w:t>
      </w:r>
    </w:p>
    <w:p w:rsidRPr="00040E43" w:rsidR="00007116" w:rsidP="00B703CB" w:rsidRDefault="00007116" w14:paraId="48DB32E7" w14:textId="77777777">
      <w:pPr>
        <w:pStyle w:val="scresolutionbody"/>
      </w:pPr>
    </w:p>
    <w:p w:rsidRPr="00040E43" w:rsidR="00B9052D" w:rsidP="00B703CB" w:rsidRDefault="00007116" w14:paraId="48DB32E8" w14:textId="53CB7B2D">
      <w:pPr>
        <w:pStyle w:val="scresolutionbody"/>
      </w:pPr>
      <w:bookmarkStart w:name="up_b96b06a1c" w:id="10"/>
      <w:r w:rsidRPr="00040E43">
        <w:t>B</w:t>
      </w:r>
      <w:bookmarkEnd w:id="10"/>
      <w:r w:rsidRPr="00040E43">
        <w:t>e it further resolved that a copy of this resolution be presented to</w:t>
      </w:r>
      <w:r w:rsidRPr="00040E43" w:rsidR="00B9105E">
        <w:t xml:space="preserve"> </w:t>
      </w:r>
      <w:r w:rsidRPr="008B5363" w:rsidR="008B5363">
        <w:t>LCI</w:t>
      </w:r>
      <w:r w:rsidR="00C91018">
        <w:t>-</w:t>
      </w:r>
      <w:r w:rsidRPr="008B5363" w:rsidR="008B5363">
        <w:t>Lineberger Construction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F75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266370" w:rsidR="007003E1" w:rsidRDefault="00607A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100D">
              <w:rPr>
                <w:noProof/>
              </w:rPr>
              <w:t>LC-0418HDB-RM26.docx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B56"/>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379"/>
    <w:rsid w:val="0010776B"/>
    <w:rsid w:val="00133E66"/>
    <w:rsid w:val="001347EE"/>
    <w:rsid w:val="00136B38"/>
    <w:rsid w:val="001373F6"/>
    <w:rsid w:val="001435A3"/>
    <w:rsid w:val="00146ED3"/>
    <w:rsid w:val="00151044"/>
    <w:rsid w:val="0017200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0F8"/>
    <w:rsid w:val="002321B6"/>
    <w:rsid w:val="00232912"/>
    <w:rsid w:val="002438A8"/>
    <w:rsid w:val="0025001F"/>
    <w:rsid w:val="00250967"/>
    <w:rsid w:val="002543C8"/>
    <w:rsid w:val="0025541D"/>
    <w:rsid w:val="002635C9"/>
    <w:rsid w:val="00277FFA"/>
    <w:rsid w:val="00284AAE"/>
    <w:rsid w:val="002B451A"/>
    <w:rsid w:val="002D55D2"/>
    <w:rsid w:val="002E5912"/>
    <w:rsid w:val="002F4473"/>
    <w:rsid w:val="00301B21"/>
    <w:rsid w:val="00325348"/>
    <w:rsid w:val="0032732C"/>
    <w:rsid w:val="003321E4"/>
    <w:rsid w:val="00336AD0"/>
    <w:rsid w:val="003536E2"/>
    <w:rsid w:val="0036008C"/>
    <w:rsid w:val="00365EDC"/>
    <w:rsid w:val="0037079A"/>
    <w:rsid w:val="00385E1F"/>
    <w:rsid w:val="003A4798"/>
    <w:rsid w:val="003A4F41"/>
    <w:rsid w:val="003A55B6"/>
    <w:rsid w:val="003C4DAB"/>
    <w:rsid w:val="003D01E8"/>
    <w:rsid w:val="003D0BC2"/>
    <w:rsid w:val="003D3E35"/>
    <w:rsid w:val="003E5288"/>
    <w:rsid w:val="003F6D79"/>
    <w:rsid w:val="003F6E8C"/>
    <w:rsid w:val="00416E31"/>
    <w:rsid w:val="0041760A"/>
    <w:rsid w:val="00417C01"/>
    <w:rsid w:val="00421F4A"/>
    <w:rsid w:val="004252D4"/>
    <w:rsid w:val="004330C8"/>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E08"/>
    <w:rsid w:val="005834ED"/>
    <w:rsid w:val="005A62FE"/>
    <w:rsid w:val="005C2FE2"/>
    <w:rsid w:val="005E2BC9"/>
    <w:rsid w:val="00605102"/>
    <w:rsid w:val="006053F5"/>
    <w:rsid w:val="00611909"/>
    <w:rsid w:val="006215AA"/>
    <w:rsid w:val="00627DCA"/>
    <w:rsid w:val="00666E48"/>
    <w:rsid w:val="00670F2F"/>
    <w:rsid w:val="006913C9"/>
    <w:rsid w:val="0069470D"/>
    <w:rsid w:val="006A6FCC"/>
    <w:rsid w:val="006B1590"/>
    <w:rsid w:val="006C07FA"/>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87D32"/>
    <w:rsid w:val="007917CE"/>
    <w:rsid w:val="007959D3"/>
    <w:rsid w:val="007A70AE"/>
    <w:rsid w:val="007C0EE1"/>
    <w:rsid w:val="007C69B6"/>
    <w:rsid w:val="007C72ED"/>
    <w:rsid w:val="007E01B6"/>
    <w:rsid w:val="007F3C86"/>
    <w:rsid w:val="007F6D64"/>
    <w:rsid w:val="007F75CD"/>
    <w:rsid w:val="00810471"/>
    <w:rsid w:val="008362E8"/>
    <w:rsid w:val="008410D3"/>
    <w:rsid w:val="00843D27"/>
    <w:rsid w:val="00846FE5"/>
    <w:rsid w:val="0085786E"/>
    <w:rsid w:val="00870570"/>
    <w:rsid w:val="0088734C"/>
    <w:rsid w:val="008905D2"/>
    <w:rsid w:val="008A1768"/>
    <w:rsid w:val="008A489F"/>
    <w:rsid w:val="008A7625"/>
    <w:rsid w:val="008B4AC4"/>
    <w:rsid w:val="008B5363"/>
    <w:rsid w:val="008C3A19"/>
    <w:rsid w:val="008D05D1"/>
    <w:rsid w:val="008E11D2"/>
    <w:rsid w:val="008E1DCA"/>
    <w:rsid w:val="008F0F33"/>
    <w:rsid w:val="008F4429"/>
    <w:rsid w:val="009059FF"/>
    <w:rsid w:val="0092634F"/>
    <w:rsid w:val="009270BA"/>
    <w:rsid w:val="0094021A"/>
    <w:rsid w:val="00953783"/>
    <w:rsid w:val="0096528D"/>
    <w:rsid w:val="00965B3F"/>
    <w:rsid w:val="00991CA3"/>
    <w:rsid w:val="009B44AF"/>
    <w:rsid w:val="009C6A0B"/>
    <w:rsid w:val="009C7F19"/>
    <w:rsid w:val="009D0947"/>
    <w:rsid w:val="009E2BE4"/>
    <w:rsid w:val="009F0C77"/>
    <w:rsid w:val="009F4DD1"/>
    <w:rsid w:val="009F7B81"/>
    <w:rsid w:val="00A02543"/>
    <w:rsid w:val="00A23863"/>
    <w:rsid w:val="00A41684"/>
    <w:rsid w:val="00A64E80"/>
    <w:rsid w:val="00A66C6B"/>
    <w:rsid w:val="00A7261B"/>
    <w:rsid w:val="00A72BCD"/>
    <w:rsid w:val="00A74015"/>
    <w:rsid w:val="00A741D9"/>
    <w:rsid w:val="00A833AB"/>
    <w:rsid w:val="00A85805"/>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36ADB"/>
    <w:rsid w:val="00B412D4"/>
    <w:rsid w:val="00B519D6"/>
    <w:rsid w:val="00B557D2"/>
    <w:rsid w:val="00B6480F"/>
    <w:rsid w:val="00B64FFF"/>
    <w:rsid w:val="00B703CB"/>
    <w:rsid w:val="00B7267F"/>
    <w:rsid w:val="00B8100D"/>
    <w:rsid w:val="00B863C7"/>
    <w:rsid w:val="00B879A5"/>
    <w:rsid w:val="00B9052D"/>
    <w:rsid w:val="00B9105E"/>
    <w:rsid w:val="00B93015"/>
    <w:rsid w:val="00BA56CE"/>
    <w:rsid w:val="00BB2A9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018"/>
    <w:rsid w:val="00C92819"/>
    <w:rsid w:val="00C93C2C"/>
    <w:rsid w:val="00CA3BCF"/>
    <w:rsid w:val="00CA3E01"/>
    <w:rsid w:val="00CC6B7B"/>
    <w:rsid w:val="00CD2089"/>
    <w:rsid w:val="00CE4EE6"/>
    <w:rsid w:val="00CF44FA"/>
    <w:rsid w:val="00D04A17"/>
    <w:rsid w:val="00D1567E"/>
    <w:rsid w:val="00D31310"/>
    <w:rsid w:val="00D37AF8"/>
    <w:rsid w:val="00D44F3C"/>
    <w:rsid w:val="00D55053"/>
    <w:rsid w:val="00D66B80"/>
    <w:rsid w:val="00D73A67"/>
    <w:rsid w:val="00D8028D"/>
    <w:rsid w:val="00D93694"/>
    <w:rsid w:val="00D970A9"/>
    <w:rsid w:val="00DB1F5E"/>
    <w:rsid w:val="00DC47B1"/>
    <w:rsid w:val="00DC7E01"/>
    <w:rsid w:val="00DF3845"/>
    <w:rsid w:val="00E071A0"/>
    <w:rsid w:val="00E32D96"/>
    <w:rsid w:val="00E41911"/>
    <w:rsid w:val="00E44B57"/>
    <w:rsid w:val="00E658FD"/>
    <w:rsid w:val="00E725DD"/>
    <w:rsid w:val="00E92EEF"/>
    <w:rsid w:val="00E95B4E"/>
    <w:rsid w:val="00E97AB4"/>
    <w:rsid w:val="00EA150E"/>
    <w:rsid w:val="00EB0F12"/>
    <w:rsid w:val="00EF0B4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9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2A9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A94"/>
    <w:rPr>
      <w:rFonts w:eastAsia="Times New Roman" w:cs="Times New Roman"/>
      <w:b/>
      <w:sz w:val="30"/>
      <w:szCs w:val="20"/>
    </w:rPr>
  </w:style>
  <w:style w:type="paragraph" w:styleId="Header">
    <w:name w:val="header"/>
    <w:basedOn w:val="Normal"/>
    <w:link w:val="HeaderChar"/>
    <w:uiPriority w:val="99"/>
    <w:unhideWhenUsed/>
    <w:rsid w:val="00BB2A94"/>
    <w:pPr>
      <w:tabs>
        <w:tab w:val="center" w:pos="4680"/>
        <w:tab w:val="right" w:pos="9360"/>
      </w:tabs>
    </w:pPr>
  </w:style>
  <w:style w:type="character" w:customStyle="1" w:styleId="HeaderChar">
    <w:name w:val="Header Char"/>
    <w:basedOn w:val="DefaultParagraphFont"/>
    <w:link w:val="Header"/>
    <w:uiPriority w:val="99"/>
    <w:rsid w:val="00BB2A94"/>
    <w:rPr>
      <w:rFonts w:eastAsia="Times New Roman" w:cs="Times New Roman"/>
      <w:szCs w:val="20"/>
    </w:rPr>
  </w:style>
  <w:style w:type="paragraph" w:styleId="Footer">
    <w:name w:val="footer"/>
    <w:basedOn w:val="Normal"/>
    <w:link w:val="FooterChar"/>
    <w:uiPriority w:val="99"/>
    <w:unhideWhenUsed/>
    <w:rsid w:val="00BB2A94"/>
    <w:pPr>
      <w:tabs>
        <w:tab w:val="center" w:pos="4680"/>
        <w:tab w:val="right" w:pos="9360"/>
      </w:tabs>
    </w:pPr>
  </w:style>
  <w:style w:type="character" w:customStyle="1" w:styleId="FooterChar">
    <w:name w:val="Footer Char"/>
    <w:basedOn w:val="DefaultParagraphFont"/>
    <w:link w:val="Footer"/>
    <w:uiPriority w:val="99"/>
    <w:rsid w:val="00BB2A94"/>
    <w:rPr>
      <w:rFonts w:eastAsia="Times New Roman" w:cs="Times New Roman"/>
      <w:szCs w:val="20"/>
    </w:rPr>
  </w:style>
  <w:style w:type="character" w:styleId="PageNumber">
    <w:name w:val="page number"/>
    <w:basedOn w:val="DefaultParagraphFont"/>
    <w:uiPriority w:val="99"/>
    <w:semiHidden/>
    <w:unhideWhenUsed/>
    <w:rsid w:val="00BB2A94"/>
  </w:style>
  <w:style w:type="character" w:styleId="LineNumber">
    <w:name w:val="line number"/>
    <w:basedOn w:val="DefaultParagraphFont"/>
    <w:uiPriority w:val="99"/>
    <w:semiHidden/>
    <w:unhideWhenUsed/>
    <w:rsid w:val="00BB2A94"/>
  </w:style>
  <w:style w:type="paragraph" w:customStyle="1" w:styleId="BillDots">
    <w:name w:val="Bill Dots"/>
    <w:basedOn w:val="Normal"/>
    <w:qFormat/>
    <w:rsid w:val="00BB2A9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2A94"/>
    <w:pPr>
      <w:tabs>
        <w:tab w:val="right" w:pos="5904"/>
      </w:tabs>
    </w:pPr>
  </w:style>
  <w:style w:type="paragraph" w:styleId="BalloonText">
    <w:name w:val="Balloon Text"/>
    <w:basedOn w:val="Normal"/>
    <w:link w:val="BalloonTextChar"/>
    <w:uiPriority w:val="99"/>
    <w:semiHidden/>
    <w:unhideWhenUsed/>
    <w:rsid w:val="00BB2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A94"/>
    <w:rPr>
      <w:rFonts w:ascii="Segoe UI" w:eastAsia="Times New Roman" w:hAnsi="Segoe UI" w:cs="Segoe UI"/>
      <w:sz w:val="18"/>
      <w:szCs w:val="18"/>
    </w:rPr>
  </w:style>
  <w:style w:type="paragraph" w:styleId="ListParagraph">
    <w:name w:val="List Paragraph"/>
    <w:basedOn w:val="Normal"/>
    <w:uiPriority w:val="34"/>
    <w:qFormat/>
    <w:rsid w:val="00BB2A94"/>
    <w:pPr>
      <w:ind w:left="720"/>
      <w:contextualSpacing/>
    </w:pPr>
  </w:style>
  <w:style w:type="paragraph" w:customStyle="1" w:styleId="scbillheader">
    <w:name w:val="sc_bill_header"/>
    <w:qFormat/>
    <w:rsid w:val="00BB2A94"/>
    <w:pPr>
      <w:widowControl w:val="0"/>
      <w:suppressAutoHyphens/>
      <w:spacing w:after="0" w:line="240" w:lineRule="auto"/>
      <w:jc w:val="center"/>
    </w:pPr>
    <w:rPr>
      <w:b/>
      <w:caps/>
      <w:sz w:val="30"/>
    </w:rPr>
  </w:style>
  <w:style w:type="paragraph" w:customStyle="1" w:styleId="schouseresolutionbythis">
    <w:name w:val="sc_house_resolution_by_this"/>
    <w:qFormat/>
    <w:rsid w:val="00BB2A94"/>
    <w:pPr>
      <w:widowControl w:val="0"/>
      <w:suppressAutoHyphens/>
      <w:spacing w:after="0" w:line="240" w:lineRule="auto"/>
      <w:jc w:val="both"/>
    </w:pPr>
  </w:style>
  <w:style w:type="paragraph" w:customStyle="1" w:styleId="schouseresolutionclippageattorney">
    <w:name w:val="sc_house_resolution_clip_page_attorney"/>
    <w:qFormat/>
    <w:rsid w:val="00BB2A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2A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2A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2A9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2A9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2A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2A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2A9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2A94"/>
    <w:pPr>
      <w:widowControl w:val="0"/>
      <w:suppressAutoHyphens/>
      <w:spacing w:after="0" w:line="240" w:lineRule="auto"/>
      <w:jc w:val="both"/>
    </w:pPr>
    <w:rPr>
      <w:caps/>
    </w:rPr>
  </w:style>
  <w:style w:type="paragraph" w:customStyle="1" w:styleId="schouseresolutionemptyline">
    <w:name w:val="sc_house_resolution_empty_line"/>
    <w:qFormat/>
    <w:rsid w:val="00BB2A94"/>
    <w:pPr>
      <w:widowControl w:val="0"/>
      <w:suppressAutoHyphens/>
      <w:spacing w:after="0" w:line="240" w:lineRule="auto"/>
      <w:jc w:val="both"/>
    </w:pPr>
  </w:style>
  <w:style w:type="paragraph" w:customStyle="1" w:styleId="schouseresolutionfurtherresolved">
    <w:name w:val="sc_house_resolution_further_resolved"/>
    <w:qFormat/>
    <w:rsid w:val="00BB2A94"/>
    <w:pPr>
      <w:widowControl w:val="0"/>
      <w:suppressAutoHyphens/>
      <w:spacing w:after="0" w:line="240" w:lineRule="auto"/>
      <w:jc w:val="both"/>
    </w:pPr>
  </w:style>
  <w:style w:type="paragraph" w:customStyle="1" w:styleId="schouseresolutionheader">
    <w:name w:val="sc_house_resolution_header"/>
    <w:qFormat/>
    <w:rsid w:val="00BB2A9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2A9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2A9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2A94"/>
    <w:pPr>
      <w:widowControl w:val="0"/>
      <w:suppressLineNumbers/>
      <w:suppressAutoHyphens/>
      <w:jc w:val="left"/>
    </w:pPr>
    <w:rPr>
      <w:b/>
    </w:rPr>
  </w:style>
  <w:style w:type="paragraph" w:customStyle="1" w:styleId="schouseresolutionjackettitle">
    <w:name w:val="sc_house_resolution_jacket_title"/>
    <w:qFormat/>
    <w:rsid w:val="00BB2A9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2A94"/>
    <w:pPr>
      <w:widowControl w:val="0"/>
      <w:suppressAutoHyphens/>
      <w:spacing w:after="0" w:line="360" w:lineRule="auto"/>
      <w:jc w:val="both"/>
    </w:pPr>
  </w:style>
  <w:style w:type="paragraph" w:customStyle="1" w:styleId="scresolutionwhereas">
    <w:name w:val="sc_resolution_whereas"/>
    <w:qFormat/>
    <w:rsid w:val="00BB2A94"/>
    <w:pPr>
      <w:widowControl w:val="0"/>
      <w:suppressAutoHyphens/>
      <w:spacing w:after="0" w:line="360" w:lineRule="auto"/>
      <w:jc w:val="both"/>
    </w:pPr>
  </w:style>
  <w:style w:type="paragraph" w:customStyle="1" w:styleId="schouseresolutionxx">
    <w:name w:val="sc_house_resolution_xx"/>
    <w:qFormat/>
    <w:rsid w:val="00BB2A94"/>
    <w:pPr>
      <w:widowControl w:val="0"/>
      <w:suppressAutoHyphens/>
      <w:spacing w:after="0" w:line="240" w:lineRule="auto"/>
      <w:jc w:val="center"/>
    </w:pPr>
  </w:style>
  <w:style w:type="paragraph" w:customStyle="1" w:styleId="BillDots0">
    <w:name w:val="BillDots"/>
    <w:basedOn w:val="Normal"/>
    <w:autoRedefine/>
    <w:qFormat/>
    <w:rsid w:val="00BB2A9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2A94"/>
    <w:rPr>
      <w:color w:val="0000FF" w:themeColor="hyperlink"/>
      <w:u w:val="single"/>
    </w:rPr>
  </w:style>
  <w:style w:type="paragraph" w:customStyle="1" w:styleId="Numbers">
    <w:name w:val="Numbers"/>
    <w:basedOn w:val="BillDots0"/>
    <w:qFormat/>
    <w:rsid w:val="00BB2A94"/>
    <w:pPr>
      <w:tabs>
        <w:tab w:val="right" w:pos="5904"/>
      </w:tabs>
    </w:pPr>
  </w:style>
  <w:style w:type="character" w:customStyle="1" w:styleId="scclippagepath">
    <w:name w:val="sc_clip_page_path"/>
    <w:uiPriority w:val="1"/>
    <w:qFormat/>
    <w:rsid w:val="00BB2A94"/>
    <w:rPr>
      <w:rFonts w:ascii="Times New Roman" w:hAnsi="Times New Roman"/>
      <w:caps/>
      <w:smallCaps w:val="0"/>
      <w:sz w:val="22"/>
    </w:rPr>
  </w:style>
  <w:style w:type="paragraph" w:customStyle="1" w:styleId="scconresoattyda">
    <w:name w:val="sc_con_reso_atty_da"/>
    <w:qFormat/>
    <w:rsid w:val="00BB2A9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2A9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2A9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2A9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2A94"/>
    <w:pPr>
      <w:widowControl w:val="0"/>
      <w:suppressAutoHyphens/>
      <w:spacing w:after="0" w:line="240" w:lineRule="auto"/>
      <w:jc w:val="both"/>
    </w:pPr>
  </w:style>
  <w:style w:type="paragraph" w:customStyle="1" w:styleId="scjrregattydadocno">
    <w:name w:val="sc_jrreg_atty_da_docno"/>
    <w:basedOn w:val="Normal"/>
    <w:qFormat/>
    <w:rsid w:val="00BB2A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2A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2A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2A94"/>
    <w:rPr>
      <w:rFonts w:ascii="Times New Roman" w:hAnsi="Times New Roman"/>
      <w:b/>
      <w:caps/>
      <w:smallCaps w:val="0"/>
      <w:sz w:val="24"/>
    </w:rPr>
  </w:style>
  <w:style w:type="paragraph" w:customStyle="1" w:styleId="scjrregfooter">
    <w:name w:val="sc_jrreg_footer"/>
    <w:qFormat/>
    <w:rsid w:val="00BB2A9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2A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2A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2A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2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2A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2A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2A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2A94"/>
    <w:pPr>
      <w:widowControl w:val="0"/>
      <w:suppressAutoHyphens/>
      <w:spacing w:after="0" w:line="360" w:lineRule="auto"/>
      <w:jc w:val="both"/>
    </w:pPr>
  </w:style>
  <w:style w:type="paragraph" w:customStyle="1" w:styleId="scresolutionbody">
    <w:name w:val="sc_resolution_body"/>
    <w:qFormat/>
    <w:rsid w:val="00BB2A94"/>
    <w:pPr>
      <w:widowControl w:val="0"/>
      <w:suppressAutoHyphens/>
      <w:spacing w:after="0" w:line="360" w:lineRule="auto"/>
      <w:jc w:val="both"/>
    </w:pPr>
  </w:style>
  <w:style w:type="paragraph" w:customStyle="1" w:styleId="scresolutionclippagebottom">
    <w:name w:val="sc_resolution_clip_page_bottom"/>
    <w:qFormat/>
    <w:rsid w:val="00BB2A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2A94"/>
    <w:pPr>
      <w:widowControl w:val="0"/>
      <w:suppressAutoHyphens/>
      <w:spacing w:after="0" w:line="240" w:lineRule="auto"/>
      <w:jc w:val="both"/>
    </w:pPr>
  </w:style>
  <w:style w:type="paragraph" w:customStyle="1" w:styleId="scresolutionfooter">
    <w:name w:val="sc_resolution_footer"/>
    <w:link w:val="scresolutionfooterChar"/>
    <w:qFormat/>
    <w:rsid w:val="00BB2A9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2A94"/>
    <w:rPr>
      <w:rFonts w:eastAsia="Times New Roman" w:cs="Times New Roman"/>
      <w:szCs w:val="20"/>
    </w:rPr>
  </w:style>
  <w:style w:type="paragraph" w:customStyle="1" w:styleId="scresolutionheader">
    <w:name w:val="sc_resolution_header"/>
    <w:qFormat/>
    <w:rsid w:val="00BB2A94"/>
    <w:pPr>
      <w:widowControl w:val="0"/>
      <w:suppressAutoHyphens/>
      <w:spacing w:after="0" w:line="240" w:lineRule="auto"/>
      <w:jc w:val="center"/>
    </w:pPr>
    <w:rPr>
      <w:b/>
      <w:caps/>
      <w:sz w:val="30"/>
    </w:rPr>
  </w:style>
  <w:style w:type="paragraph" w:customStyle="1" w:styleId="scresolutiontitle">
    <w:name w:val="sc_resolution_title"/>
    <w:qFormat/>
    <w:rsid w:val="00BB2A94"/>
    <w:pPr>
      <w:widowControl w:val="0"/>
      <w:suppressAutoHyphens/>
      <w:spacing w:after="0" w:line="240" w:lineRule="auto"/>
      <w:jc w:val="both"/>
    </w:pPr>
    <w:rPr>
      <w:caps/>
    </w:rPr>
  </w:style>
  <w:style w:type="paragraph" w:customStyle="1" w:styleId="scresolutionxx">
    <w:name w:val="sc_resolution_xx"/>
    <w:qFormat/>
    <w:rsid w:val="00BB2A94"/>
    <w:pPr>
      <w:widowControl w:val="0"/>
      <w:suppressAutoHyphens/>
      <w:spacing w:after="0" w:line="240" w:lineRule="auto"/>
      <w:jc w:val="center"/>
    </w:pPr>
  </w:style>
  <w:style w:type="character" w:customStyle="1" w:styleId="scSECTIONS">
    <w:name w:val="sc_SECTIONS"/>
    <w:uiPriority w:val="1"/>
    <w:qFormat/>
    <w:rsid w:val="00BB2A94"/>
    <w:rPr>
      <w:rFonts w:ascii="Times New Roman" w:hAnsi="Times New Roman"/>
      <w:b w:val="0"/>
      <w:i w:val="0"/>
      <w:caps/>
      <w:smallCaps w:val="0"/>
      <w:color w:val="auto"/>
      <w:sz w:val="22"/>
    </w:rPr>
  </w:style>
  <w:style w:type="character" w:customStyle="1" w:styleId="scsenateclippagepath">
    <w:name w:val="sc_senate_clip_page_path"/>
    <w:uiPriority w:val="1"/>
    <w:qFormat/>
    <w:rsid w:val="00BB2A94"/>
    <w:rPr>
      <w:rFonts w:ascii="Times New Roman" w:hAnsi="Times New Roman"/>
      <w:caps/>
      <w:smallCaps w:val="0"/>
      <w:sz w:val="22"/>
    </w:rPr>
  </w:style>
  <w:style w:type="paragraph" w:customStyle="1" w:styleId="scsenateresolutionbody">
    <w:name w:val="sc_senate_resolution_body"/>
    <w:qFormat/>
    <w:rsid w:val="00BB2A94"/>
    <w:pPr>
      <w:widowControl w:val="0"/>
      <w:suppressAutoHyphens/>
      <w:spacing w:after="0" w:line="360" w:lineRule="auto"/>
      <w:jc w:val="both"/>
    </w:pPr>
  </w:style>
  <w:style w:type="paragraph" w:customStyle="1" w:styleId="scsenateresolutionclippagebottom">
    <w:name w:val="sc_senate_resolution_clip_page_bottom"/>
    <w:qFormat/>
    <w:rsid w:val="00BB2A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2A94"/>
    <w:pPr>
      <w:widowControl w:val="0"/>
      <w:suppressLineNumbers/>
      <w:suppressAutoHyphens/>
    </w:pPr>
  </w:style>
  <w:style w:type="paragraph" w:customStyle="1" w:styleId="scsenateresolutionclippagerepdocumentname">
    <w:name w:val="sc_senate_resolution_clip_page_rep_document_name"/>
    <w:qFormat/>
    <w:rsid w:val="00BB2A9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2A9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2A9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2A94"/>
    <w:rPr>
      <w:color w:val="808080"/>
    </w:rPr>
  </w:style>
  <w:style w:type="paragraph" w:customStyle="1" w:styleId="sctablecodifiedsection">
    <w:name w:val="sc_table_codified_section"/>
    <w:qFormat/>
    <w:rsid w:val="00BB2A94"/>
    <w:pPr>
      <w:widowControl w:val="0"/>
      <w:suppressAutoHyphens/>
      <w:spacing w:after="0" w:line="360" w:lineRule="auto"/>
    </w:pPr>
  </w:style>
  <w:style w:type="paragraph" w:customStyle="1" w:styleId="sctableln">
    <w:name w:val="sc_table_ln"/>
    <w:qFormat/>
    <w:rsid w:val="00BB2A94"/>
    <w:pPr>
      <w:widowControl w:val="0"/>
      <w:suppressAutoHyphens/>
      <w:spacing w:after="0" w:line="360" w:lineRule="auto"/>
      <w:jc w:val="right"/>
    </w:pPr>
  </w:style>
  <w:style w:type="paragraph" w:customStyle="1" w:styleId="sctablenoncodifiedsection">
    <w:name w:val="sc_table_non_codified_section"/>
    <w:qFormat/>
    <w:rsid w:val="00BB2A94"/>
    <w:pPr>
      <w:widowControl w:val="0"/>
      <w:suppressAutoHyphens/>
      <w:spacing w:after="0" w:line="360" w:lineRule="auto"/>
    </w:pPr>
  </w:style>
  <w:style w:type="paragraph" w:customStyle="1" w:styleId="scresolutionmembers">
    <w:name w:val="sc_resolution_members"/>
    <w:qFormat/>
    <w:rsid w:val="00BB2A94"/>
    <w:pPr>
      <w:widowControl w:val="0"/>
      <w:suppressAutoHyphens/>
      <w:spacing w:after="0" w:line="360" w:lineRule="auto"/>
      <w:jc w:val="both"/>
    </w:pPr>
  </w:style>
  <w:style w:type="paragraph" w:customStyle="1" w:styleId="scdraftheader">
    <w:name w:val="sc_draft_header"/>
    <w:qFormat/>
    <w:rsid w:val="00BB2A94"/>
    <w:pPr>
      <w:widowControl w:val="0"/>
      <w:suppressAutoHyphens/>
      <w:spacing w:after="0" w:line="240" w:lineRule="auto"/>
    </w:pPr>
  </w:style>
  <w:style w:type="paragraph" w:customStyle="1" w:styleId="scemptyline">
    <w:name w:val="sc_empty_line"/>
    <w:qFormat/>
    <w:rsid w:val="00BB2A94"/>
    <w:pPr>
      <w:widowControl w:val="0"/>
      <w:suppressAutoHyphens/>
      <w:spacing w:after="0" w:line="360" w:lineRule="auto"/>
      <w:jc w:val="both"/>
    </w:pPr>
  </w:style>
  <w:style w:type="paragraph" w:customStyle="1" w:styleId="scemptylineheader">
    <w:name w:val="sc_emptyline_header"/>
    <w:qFormat/>
    <w:rsid w:val="00BB2A94"/>
    <w:pPr>
      <w:widowControl w:val="0"/>
      <w:suppressAutoHyphens/>
      <w:spacing w:after="0" w:line="240" w:lineRule="auto"/>
      <w:jc w:val="both"/>
    </w:pPr>
  </w:style>
  <w:style w:type="character" w:customStyle="1" w:styleId="scinsert">
    <w:name w:val="sc_insert"/>
    <w:uiPriority w:val="1"/>
    <w:qFormat/>
    <w:rsid w:val="00BB2A94"/>
    <w:rPr>
      <w:caps w:val="0"/>
      <w:smallCaps w:val="0"/>
      <w:strike w:val="0"/>
      <w:dstrike w:val="0"/>
      <w:vanish w:val="0"/>
      <w:u w:val="single"/>
      <w:vertAlign w:val="baseline"/>
    </w:rPr>
  </w:style>
  <w:style w:type="character" w:customStyle="1" w:styleId="scinsertblue">
    <w:name w:val="sc_insert_blue"/>
    <w:uiPriority w:val="1"/>
    <w:qFormat/>
    <w:rsid w:val="00BB2A9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2A94"/>
    <w:rPr>
      <w:caps w:val="0"/>
      <w:smallCaps w:val="0"/>
      <w:strike w:val="0"/>
      <w:dstrike w:val="0"/>
      <w:vanish w:val="0"/>
      <w:color w:val="0070C0"/>
      <w:u w:val="none"/>
      <w:vertAlign w:val="baseline"/>
    </w:rPr>
  </w:style>
  <w:style w:type="character" w:customStyle="1" w:styleId="scinsertred">
    <w:name w:val="sc_insert_red"/>
    <w:uiPriority w:val="1"/>
    <w:qFormat/>
    <w:rsid w:val="00BB2A9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2A94"/>
    <w:rPr>
      <w:caps w:val="0"/>
      <w:smallCaps w:val="0"/>
      <w:strike w:val="0"/>
      <w:dstrike w:val="0"/>
      <w:vanish w:val="0"/>
      <w:color w:val="FF0000"/>
      <w:u w:val="none"/>
      <w:vertAlign w:val="baseline"/>
    </w:rPr>
  </w:style>
  <w:style w:type="character" w:customStyle="1" w:styleId="scstrike">
    <w:name w:val="sc_strike"/>
    <w:uiPriority w:val="1"/>
    <w:qFormat/>
    <w:rsid w:val="00BB2A94"/>
    <w:rPr>
      <w:strike/>
      <w:dstrike w:val="0"/>
    </w:rPr>
  </w:style>
  <w:style w:type="character" w:customStyle="1" w:styleId="scstrikeblue">
    <w:name w:val="sc_strike_blue"/>
    <w:uiPriority w:val="1"/>
    <w:qFormat/>
    <w:rsid w:val="00BB2A94"/>
    <w:rPr>
      <w:strike/>
      <w:dstrike w:val="0"/>
      <w:color w:val="0070C0"/>
    </w:rPr>
  </w:style>
  <w:style w:type="character" w:customStyle="1" w:styleId="scstrikered">
    <w:name w:val="sc_strike_red"/>
    <w:uiPriority w:val="1"/>
    <w:qFormat/>
    <w:rsid w:val="00BB2A94"/>
    <w:rPr>
      <w:strike/>
      <w:dstrike w:val="0"/>
      <w:color w:val="FF0000"/>
    </w:rPr>
  </w:style>
  <w:style w:type="character" w:customStyle="1" w:styleId="scstrikebluenoncodified">
    <w:name w:val="sc_strike_blue_non_codified"/>
    <w:uiPriority w:val="1"/>
    <w:qFormat/>
    <w:rsid w:val="00BB2A94"/>
    <w:rPr>
      <w:strike/>
      <w:dstrike w:val="0"/>
      <w:color w:val="0070C0"/>
      <w:lang w:val="en-US"/>
    </w:rPr>
  </w:style>
  <w:style w:type="character" w:customStyle="1" w:styleId="scstrikerednoncodified">
    <w:name w:val="sc_strike_red_non_codified"/>
    <w:uiPriority w:val="1"/>
    <w:qFormat/>
    <w:rsid w:val="00BB2A94"/>
    <w:rPr>
      <w:strike/>
      <w:dstrike w:val="0"/>
      <w:color w:val="FF0000"/>
    </w:rPr>
  </w:style>
  <w:style w:type="paragraph" w:customStyle="1" w:styleId="scnowthereforebold">
    <w:name w:val="sc_now_therefore_bold"/>
    <w:uiPriority w:val="1"/>
    <w:qFormat/>
    <w:rsid w:val="00BB2A94"/>
    <w:pPr>
      <w:widowControl w:val="0"/>
      <w:suppressAutoHyphens/>
      <w:spacing w:after="0" w:line="480" w:lineRule="auto"/>
    </w:pPr>
    <w:rPr>
      <w:rFonts w:eastAsia="Calibri" w:cs="Times New Roman"/>
    </w:rPr>
  </w:style>
  <w:style w:type="paragraph" w:customStyle="1" w:styleId="scbillsiglines">
    <w:name w:val="sc_bill_sig_lines"/>
    <w:qFormat/>
    <w:rsid w:val="00BB2A9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2A94"/>
  </w:style>
  <w:style w:type="paragraph" w:customStyle="1" w:styleId="scbillendxx">
    <w:name w:val="sc_bill_end_xx"/>
    <w:qFormat/>
    <w:rsid w:val="00BB2A94"/>
    <w:pPr>
      <w:widowControl w:val="0"/>
      <w:suppressAutoHyphens/>
      <w:spacing w:after="0" w:line="240" w:lineRule="auto"/>
      <w:jc w:val="center"/>
    </w:pPr>
  </w:style>
  <w:style w:type="character" w:customStyle="1" w:styleId="scbillheader1">
    <w:name w:val="sc_bill_header1"/>
    <w:uiPriority w:val="1"/>
    <w:qFormat/>
    <w:rsid w:val="00BB2A94"/>
  </w:style>
  <w:style w:type="character" w:customStyle="1" w:styleId="scresolutionbody1">
    <w:name w:val="sc_resolution_body1"/>
    <w:uiPriority w:val="1"/>
    <w:qFormat/>
    <w:rsid w:val="00BB2A94"/>
  </w:style>
  <w:style w:type="character" w:styleId="Strong">
    <w:name w:val="Strong"/>
    <w:basedOn w:val="DefaultParagraphFont"/>
    <w:uiPriority w:val="22"/>
    <w:qFormat/>
    <w:rsid w:val="00BB2A94"/>
    <w:rPr>
      <w:b/>
      <w:bCs/>
    </w:rPr>
  </w:style>
  <w:style w:type="character" w:customStyle="1" w:styleId="scamendhouse">
    <w:name w:val="sc_amend_house"/>
    <w:uiPriority w:val="1"/>
    <w:qFormat/>
    <w:rsid w:val="00BB2A94"/>
    <w:rPr>
      <w:bdr w:val="none" w:sz="0" w:space="0" w:color="auto"/>
      <w:shd w:val="clear" w:color="auto" w:fill="FDE9D9" w:themeFill="accent6" w:themeFillTint="33"/>
    </w:rPr>
  </w:style>
  <w:style w:type="character" w:customStyle="1" w:styleId="scamendsenate">
    <w:name w:val="sc_amend_senate"/>
    <w:uiPriority w:val="1"/>
    <w:qFormat/>
    <w:rsid w:val="00BB2A94"/>
    <w:rPr>
      <w:bdr w:val="none" w:sz="0" w:space="0" w:color="auto"/>
      <w:shd w:val="clear" w:color="auto" w:fill="E5DFEC" w:themeFill="accent4" w:themeFillTint="33"/>
    </w:rPr>
  </w:style>
  <w:style w:type="paragraph" w:styleId="Revision">
    <w:name w:val="Revision"/>
    <w:hidden/>
    <w:uiPriority w:val="99"/>
    <w:semiHidden/>
    <w:rsid w:val="00BB2A9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2A94"/>
    <w:pPr>
      <w:spacing w:after="0" w:line="240" w:lineRule="auto"/>
    </w:pPr>
    <w:rPr>
      <w:i/>
    </w:rPr>
  </w:style>
  <w:style w:type="paragraph" w:customStyle="1" w:styleId="sccoversheetsenate">
    <w:name w:val="sc_coversheet_senate"/>
    <w:qFormat/>
    <w:rsid w:val="00BB2A94"/>
    <w:pPr>
      <w:spacing w:after="0" w:line="240" w:lineRule="auto"/>
    </w:pPr>
    <w:rPr>
      <w:b/>
    </w:rPr>
  </w:style>
  <w:style w:type="character" w:styleId="FollowedHyperlink">
    <w:name w:val="FollowedHyperlink"/>
    <w:basedOn w:val="DefaultParagraphFont"/>
    <w:uiPriority w:val="99"/>
    <w:semiHidden/>
    <w:unhideWhenUsed/>
    <w:rsid w:val="00B93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0&amp;session=126&amp;summary=B" TargetMode="External" Id="R65b0297ba59b44cb" /><Relationship Type="http://schemas.openxmlformats.org/officeDocument/2006/relationships/hyperlink" Target="https://www.scstatehouse.gov/sess126_2025-2026/prever/5530_20260415.docx" TargetMode="External" Id="Rde24bd9657a64f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55B6"/>
    <w:rsid w:val="00460640"/>
    <w:rsid w:val="004D1BF3"/>
    <w:rsid w:val="00573513"/>
    <w:rsid w:val="0072205F"/>
    <w:rsid w:val="00804B1A"/>
    <w:rsid w:val="008228BC"/>
    <w:rsid w:val="00A22407"/>
    <w:rsid w:val="00A23863"/>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a2c17d02-e240-4b6e-9a21-4f5b942345f6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HOUSEINTRODATE>2026-04-15</T_BILL_D_HOUSEINTRODATE>
  <T_BILL_D_INTRODATE>2026-04-15</T_BILL_D_INTRODATE>
  <T_BILL_N_INTERNALVERSIONNUMBER>1</T_BILL_N_INTERNALVERSIONNUMBER>
  <T_BILL_N_SESSION>126</T_BILL_N_SESSION>
  <T_BILL_N_VERSIONNUMBER>1</T_BILL_N_VERSIONNUMBER>
  <T_BILL_N_YEAR>2026</T_BILL_N_YEAR>
  <T_BILL_REQUEST_REQUEST>6ac3b909-e39a-4413-8492-2172e5cd1ca2</T_BILL_REQUEST_REQUEST>
  <T_BILL_R_ORIGINALDRAFT>abd02af7-4a44-4f17-bca9-85c3b79198d0</T_BILL_R_ORIGINALDRAFT>
  <T_BILL_SPONSOR_SPONSOR>f71a82d2-5efc-4498-bc17-ac052cbdc725</T_BILL_SPONSOR_SPONSOR>
  <T_BILL_T_BILLNAME>[5530]</T_BILL_T_BILLNAME>
  <T_BILL_T_BILLNUMBER>5530</T_BILL_T_BILLNUMBER>
  <T_BILL_T_BILLTITLE>TO CONGRATULATE LCI-LINEBERGER CONSTRUCTION INC. OF LANCASTER AT THE CELEBRATION OF ITS THIRTIETH ANNIVERSARY, TO EXPRESS APPRECIATION FOR ITS THREE DECADES OF EXCEPTIONAL SERVICE AND SIGNIFICANT ECONOMIC IMPACT IN THE MIDLANDS AND BEYOND, AND TO EXTEND BEST WISHES FOR CONTINUED SUCCESS IN THE YEARS TO COME.</T_BILL_T_BILLTITLE>
  <T_BILL_T_CHAMBER>house</T_BILL_T_CHAMBER>
  <T_BILL_T_FILENAME> </T_BILL_T_FILENAME>
  <T_BILL_T_LEGTYPE>resolution</T_BILL_T_LEGTYPE>
  <T_BILL_T_RATNUMBERSTRING>HNone</T_BILL_T_RATNUMBERSTRING>
  <T_BILL_T_SUBJECT>LCI-Lineberger Construction Inc., 30th anniversary</T_BILL_T_SUBJECT>
  <T_BILL_UR_DRAFTER>harrisonbrant@scstatehouse.gov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5611BBDE-DA90-4208-961C-3E2315CDD8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2026-04-14T16:23:00Z</cp:lastPrinted>
  <dcterms:created xsi:type="dcterms:W3CDTF">2026-04-14T17:11:00Z</dcterms:created>
  <dcterms:modified xsi:type="dcterms:W3CDTF">2026-04-14T17:11:00Z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