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5535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Wickensimer</w:t>
      </w:r>
    </w:p>
    <w:p>
      <w:pPr>
        <w:widowControl w:val="false"/>
        <w:spacing w:after="0"/>
        <w:jc w:val="left"/>
      </w:pPr>
      <w:r>
        <w:rPr>
          <w:rFonts w:ascii="Times New Roman"/>
          <w:sz w:val="22"/>
        </w:rPr>
        <w:t xml:space="preserve">Document Path: LC-0259PH26.docx</w:t>
      </w:r>
    </w:p>
    <w:p>
      <w:pPr>
        <w:widowControl w:val="false"/>
        <w:spacing w:after="0"/>
        <w:jc w:val="left"/>
      </w:pPr>
    </w:p>
    <w:p>
      <w:pPr>
        <w:widowControl w:val="false"/>
        <w:spacing w:after="0"/>
        <w:jc w:val="left"/>
      </w:pPr>
      <w:r>
        <w:rPr>
          <w:rFonts w:ascii="Times New Roman"/>
          <w:sz w:val="22"/>
        </w:rPr>
        <w:t xml:space="preserve">Introduced in the House on April 15, 2026</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Multi- family dwellings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4/15/2026</w:t>
      </w:r>
      <w:r>
        <w:tab/>
        <w:t>House</w:t>
      </w:r>
      <w:r>
        <w:tab/>
        <w:t>Introduced and read first time
 </w:t>
      </w:r>
    </w:p>
    <w:p>
      <w:pPr>
        <w:widowControl w:val="false"/>
        <w:tabs>
          <w:tab w:val="right" w:pos="1008"/>
          <w:tab w:val="left" w:pos="1152"/>
          <w:tab w:val="left" w:pos="1872"/>
          <w:tab w:val="left" w:pos="9187"/>
        </w:tabs>
        <w:spacing w:after="0"/>
        <w:ind w:left="2088" w:hanging="2088"/>
      </w:pPr>
      <w:r>
        <w:tab/>
        <w:t>4/15/2026</w:t>
      </w:r>
      <w:r>
        <w:tab/>
        <w:t>House</w:t>
      </w:r>
      <w:r>
        <w:tab/>
        <w:t xml:space="preserve">Referred to Committee on</w:t>
      </w:r>
      <w:r>
        <w:rPr>
          <w:b/>
        </w:rPr>
        <w:t xml:space="preserve"> Labor, Commerce and Industry</w:t>
      </w:r>
    </w:p>
    <w:p>
      <w:pPr>
        <w:widowControl w:val="false"/>
        <w:spacing w:after="0"/>
        <w:jc w:val="left"/>
      </w:pPr>
    </w:p>
    <w:p>
      <w:pPr>
        <w:widowControl w:val="false"/>
        <w:spacing w:after="0"/>
        <w:jc w:val="left"/>
      </w:pPr>
      <w:r>
        <w:rPr>
          <w:rFonts w:ascii="Times New Roman"/>
          <w:sz w:val="22"/>
        </w:rPr>
        <w:t xml:space="preserve">View the latest </w:t>
      </w:r>
      <w:hyperlink r:id="R7236ee1ce079401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269c26db83c4cf2">
        <w:r>
          <w:rPr>
            <w:rStyle w:val="Hyperlink"/>
            <w:u w:val="single"/>
          </w:rPr>
          <w:t>04/15/2026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B23F93" w:rsidRDefault="00432135" w14:paraId="2C2D545B" w14:textId="59CEE70F">
      <w:pPr>
        <w:pStyle w:val="scemptylineheader"/>
      </w:pPr>
      <w:bookmarkStart w:name="open_doc_here" w:id="0"/>
      <w:bookmarkEnd w:id="0"/>
    </w:p>
    <w:p w:rsidRPr="00BB0725" w:rsidR="00A73EFA" w:rsidP="00B23F93" w:rsidRDefault="00A73EFA" w14:paraId="6209FBBA" w14:textId="718307B2">
      <w:pPr>
        <w:pStyle w:val="scemptylineheader"/>
      </w:pPr>
    </w:p>
    <w:p w:rsidRPr="00BB0725" w:rsidR="00A73EFA" w:rsidP="00B23F93" w:rsidRDefault="00A73EFA" w14:paraId="340AF227" w14:textId="4ACB26B5">
      <w:pPr>
        <w:pStyle w:val="scemptylineheader"/>
      </w:pPr>
    </w:p>
    <w:p w:rsidRPr="00DF3B44" w:rsidR="00A73EFA" w:rsidP="00B23F93" w:rsidRDefault="00A73EFA" w14:paraId="22F88502" w14:textId="6E98CF15">
      <w:pPr>
        <w:pStyle w:val="scemptylineheader"/>
      </w:pPr>
    </w:p>
    <w:p w:rsidRPr="00DF3B44" w:rsidR="00A73EFA" w:rsidP="00B23F93" w:rsidRDefault="00A73EFA" w14:paraId="3313521A" w14:textId="774D56F4">
      <w:pPr>
        <w:pStyle w:val="scemptylineheader"/>
      </w:pPr>
    </w:p>
    <w:p w:rsidRPr="00DF3B44" w:rsidR="00A73EFA" w:rsidP="00B23F93" w:rsidRDefault="00A73EFA" w14:paraId="07418804" w14:textId="6D0DD86E">
      <w:pPr>
        <w:pStyle w:val="scemptylineheader"/>
      </w:pPr>
    </w:p>
    <w:p w:rsidRPr="00DF3B44" w:rsidR="002C3463" w:rsidP="00037F04" w:rsidRDefault="002C3463" w14:paraId="780BA963" w14:textId="77777777">
      <w:pPr>
        <w:pStyle w:val="scemptylineheader"/>
      </w:pPr>
    </w:p>
    <w:p w:rsidRPr="00DF3B44" w:rsidR="008E61A1" w:rsidP="00446987" w:rsidRDefault="008E61A1" w14:paraId="726E340C" w14:textId="77777777">
      <w:pPr>
        <w:pStyle w:val="scemptylineheader"/>
      </w:pPr>
    </w:p>
    <w:p w:rsidRPr="00DF3B44" w:rsidR="002C3463" w:rsidP="00EB120E" w:rsidRDefault="002C3463" w14:paraId="08CF9E95" w14:textId="77777777">
      <w:pPr>
        <w:pStyle w:val="scbillheader"/>
      </w:pPr>
      <w:r w:rsidRPr="00DF3B44">
        <w:t>A bill</w:t>
      </w:r>
    </w:p>
    <w:p w:rsidRPr="00DF3B44" w:rsidR="002C3463" w:rsidP="001164F9" w:rsidRDefault="002C3463" w14:paraId="2003751A"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52D5C" w14:paraId="3FB0180C" w14:textId="69DF950A">
          <w:pPr>
            <w:pStyle w:val="scbilltitle"/>
          </w:pPr>
          <w:r>
            <w:t>TO AMEND THE SOUTH CAROLINA CODE OF LAWS BY ADDING SECTIONS 4‑25‑80, 4‑25‑290, AND 5‑25‑950 ALL SO AS TO REQUIRE THE INSTALLATION OF FIRE SPRINKLER SYSTEMS IN NEWLY CONSTRUCTED MULTI‑FAMILY DWELLINGS PERMITTED TO BE BUILT AFTER JULY 1, 2026; AND BY ADDING SECTION 23‑9‑165 SO AS TO REQUIRE THE STATE FIRE MARSHALL TO PROMULGATE REGULATIONS TO DESIGNATE APPROPRIATE FIRE SPRINKLER SYSTEMS FOR NEWLY CONSTRUCTED MULTI‑FAMILY DWELLINGS.</w:t>
          </w:r>
        </w:p>
      </w:sdtContent>
    </w:sdt>
    <w:bookmarkStart w:name="at_a07365923" w:displacedByCustomXml="prev" w:id="1"/>
    <w:bookmarkEnd w:id="1"/>
    <w:p w:rsidRPr="00DF3B44" w:rsidR="006C18F0" w:rsidP="006C18F0" w:rsidRDefault="006C18F0" w14:paraId="619767A3" w14:textId="77777777">
      <w:pPr>
        <w:pStyle w:val="scbillwhereasclause"/>
      </w:pPr>
    </w:p>
    <w:p w:rsidRPr="0094541D" w:rsidR="007E06BB" w:rsidP="0094541D" w:rsidRDefault="002C3463" w14:paraId="086FCBE8" w14:textId="77777777">
      <w:pPr>
        <w:pStyle w:val="scenactingwords"/>
      </w:pPr>
      <w:bookmarkStart w:name="ew_c520b1b2b" w:id="2"/>
      <w:r w:rsidRPr="0094541D">
        <w:t>B</w:t>
      </w:r>
      <w:bookmarkEnd w:id="2"/>
      <w:r w:rsidRPr="0094541D">
        <w:t>e it enacted by the General Assembly of the State of South Carolina:</w:t>
      </w:r>
    </w:p>
    <w:p w:rsidRPr="00DF3B44" w:rsidR="007E06BB" w:rsidP="00787433" w:rsidRDefault="007E06BB" w14:paraId="43EE4824" w14:textId="77777777">
      <w:pPr>
        <w:pStyle w:val="scemptyline"/>
      </w:pPr>
    </w:p>
    <w:p w:rsidR="00313753" w:rsidRDefault="00313753" w14:paraId="27526426" w14:textId="77777777">
      <w:pPr>
        <w:pStyle w:val="scdirectionallanguage"/>
      </w:pPr>
      <w:bookmarkStart w:name="bs_num_1_eb45e48c8" w:id="3"/>
      <w:r>
        <w:t>S</w:t>
      </w:r>
      <w:bookmarkEnd w:id="3"/>
      <w:r>
        <w:t>ECTION 1.</w:t>
      </w:r>
      <w:r>
        <w:tab/>
      </w:r>
      <w:bookmarkStart w:name="dl_95b6294f0" w:id="4"/>
      <w:r>
        <w:t>A</w:t>
      </w:r>
      <w:bookmarkEnd w:id="4"/>
      <w:r>
        <w:t>rticle 1, Chapter 25, Title 4 of the S.C. Code is amended by adding:</w:t>
      </w:r>
    </w:p>
    <w:p w:rsidR="00313753" w:rsidP="00791078" w:rsidRDefault="00313753" w14:paraId="1ED8BBD5" w14:textId="77777777">
      <w:pPr>
        <w:pStyle w:val="scnewcodesection"/>
        <w:spacing w:line="276" w:lineRule="auto"/>
      </w:pPr>
    </w:p>
    <w:p w:rsidR="00313753" w:rsidRDefault="00313753" w14:paraId="7BAA8C6D" w14:textId="009917A8">
      <w:pPr>
        <w:pStyle w:val="scnewcodesection"/>
      </w:pPr>
      <w:r>
        <w:tab/>
      </w:r>
      <w:bookmarkStart w:name="ns_T4C25N80_77d1ff741" w:id="5"/>
      <w:r>
        <w:t>S</w:t>
      </w:r>
      <w:bookmarkEnd w:id="5"/>
      <w:r>
        <w:t>ection 4‑25‑80.</w:t>
      </w:r>
      <w:r>
        <w:tab/>
      </w:r>
      <w:r w:rsidR="00EE3B3A">
        <w:t>All</w:t>
      </w:r>
      <w:r w:rsidR="00C90A07">
        <w:t xml:space="preserve"> </w:t>
      </w:r>
      <w:r>
        <w:t xml:space="preserve">newly constructed </w:t>
      </w:r>
      <w:r w:rsidR="00C90A07">
        <w:t>multi‑family dwellings permitted to be built after July 1, 2026</w:t>
      </w:r>
      <w:r w:rsidR="00187B42">
        <w:t>,</w:t>
      </w:r>
      <w:r w:rsidR="00C90A07">
        <w:t xml:space="preserve"> must install fire</w:t>
      </w:r>
      <w:r w:rsidR="00942A2C">
        <w:t xml:space="preserve"> </w:t>
      </w:r>
      <w:r w:rsidR="00C90A07">
        <w:t>sprinkler</w:t>
      </w:r>
      <w:r>
        <w:t xml:space="preserve"> systems</w:t>
      </w:r>
      <w:r w:rsidR="00C90A07">
        <w:t>.</w:t>
      </w:r>
    </w:p>
    <w:p w:rsidR="00313753" w:rsidP="00791078" w:rsidRDefault="00313753" w14:paraId="58DA3EB0" w14:textId="77777777">
      <w:pPr>
        <w:pStyle w:val="scemptyline"/>
        <w:spacing w:line="276" w:lineRule="auto"/>
      </w:pPr>
    </w:p>
    <w:p w:rsidR="00313753" w:rsidRDefault="00313753" w14:paraId="47A3C0FA" w14:textId="77777777">
      <w:pPr>
        <w:pStyle w:val="scdirectionallanguage"/>
      </w:pPr>
      <w:bookmarkStart w:name="bs_num_2_f94e4208c" w:id="6"/>
      <w:r>
        <w:t>S</w:t>
      </w:r>
      <w:bookmarkEnd w:id="6"/>
      <w:r>
        <w:t>ECTION 2.</w:t>
      </w:r>
      <w:r>
        <w:tab/>
      </w:r>
      <w:bookmarkStart w:name="dl_1f97397fc" w:id="7"/>
      <w:r>
        <w:t>A</w:t>
      </w:r>
      <w:bookmarkEnd w:id="7"/>
      <w:r>
        <w:t>rticle 3, Chapter 25, Title 4 of the S.C. Code is amended by adding:</w:t>
      </w:r>
    </w:p>
    <w:p w:rsidR="00313753" w:rsidP="00791078" w:rsidRDefault="00313753" w14:paraId="702F04E5" w14:textId="77777777">
      <w:pPr>
        <w:pStyle w:val="scnewcodesection"/>
        <w:spacing w:line="276" w:lineRule="auto"/>
      </w:pPr>
    </w:p>
    <w:p w:rsidR="00313753" w:rsidRDefault="00313753" w14:paraId="56DBA95F" w14:textId="1A1C9282">
      <w:pPr>
        <w:pStyle w:val="scnewcodesection"/>
      </w:pPr>
      <w:r>
        <w:tab/>
      </w:r>
      <w:bookmarkStart w:name="ns_T4C25N290_db5826902" w:id="8"/>
      <w:r>
        <w:t>S</w:t>
      </w:r>
      <w:bookmarkEnd w:id="8"/>
      <w:r>
        <w:t>ection 4‑25‑290.</w:t>
      </w:r>
      <w:r>
        <w:tab/>
      </w:r>
      <w:r w:rsidRPr="00EE3B3A" w:rsidR="00EE3B3A">
        <w:t xml:space="preserve">All </w:t>
      </w:r>
      <w:r>
        <w:t xml:space="preserve">newly constructed </w:t>
      </w:r>
      <w:r w:rsidRPr="00EE3B3A" w:rsidR="00EE3B3A">
        <w:t>multi‑family dwellings permitted to be built after July 1, 2026</w:t>
      </w:r>
      <w:r w:rsidR="00187B42">
        <w:t>,</w:t>
      </w:r>
      <w:r w:rsidRPr="00EE3B3A" w:rsidR="00EE3B3A">
        <w:t xml:space="preserve"> must install fire sprinkler</w:t>
      </w:r>
      <w:r>
        <w:t xml:space="preserve"> </w:t>
      </w:r>
      <w:r w:rsidRPr="00EE3B3A" w:rsidR="00EE3B3A">
        <w:t>s</w:t>
      </w:r>
      <w:r>
        <w:t>ystems</w:t>
      </w:r>
      <w:r w:rsidRPr="00EE3B3A" w:rsidR="00EE3B3A">
        <w:t>.</w:t>
      </w:r>
    </w:p>
    <w:p w:rsidR="00313753" w:rsidP="00791078" w:rsidRDefault="00313753" w14:paraId="43FD75CE" w14:textId="77777777">
      <w:pPr>
        <w:pStyle w:val="scemptyline"/>
        <w:spacing w:line="276" w:lineRule="auto"/>
      </w:pPr>
    </w:p>
    <w:p w:rsidR="00313753" w:rsidRDefault="00313753" w14:paraId="4981F5C7" w14:textId="77777777">
      <w:pPr>
        <w:pStyle w:val="scdirectionallanguage"/>
      </w:pPr>
      <w:bookmarkStart w:name="bs_num_3_8394b7d56" w:id="9"/>
      <w:r>
        <w:t>S</w:t>
      </w:r>
      <w:bookmarkEnd w:id="9"/>
      <w:r>
        <w:t>ECTION 3.</w:t>
      </w:r>
      <w:r>
        <w:tab/>
      </w:r>
      <w:bookmarkStart w:name="dl_3c5a43edc" w:id="10"/>
      <w:r>
        <w:t>A</w:t>
      </w:r>
      <w:bookmarkEnd w:id="10"/>
      <w:r>
        <w:t>rticle 7, Chapter 25, Title 5 of the S.C. Code is amended by adding:</w:t>
      </w:r>
    </w:p>
    <w:p w:rsidR="00313753" w:rsidRDefault="00313753" w14:paraId="01B6F1FA" w14:textId="77777777">
      <w:pPr>
        <w:pStyle w:val="scnewcodesection"/>
      </w:pPr>
    </w:p>
    <w:p w:rsidR="00313753" w:rsidRDefault="00313753" w14:paraId="032D7BAF" w14:textId="15389102">
      <w:pPr>
        <w:pStyle w:val="scnewcodesection"/>
      </w:pPr>
      <w:r>
        <w:tab/>
      </w:r>
      <w:bookmarkStart w:name="ns_T5C25N950_a7efcd81e" w:id="11"/>
      <w:r>
        <w:t>S</w:t>
      </w:r>
      <w:bookmarkEnd w:id="11"/>
      <w:r>
        <w:t>ection 5‑25‑950.</w:t>
      </w:r>
      <w:r>
        <w:tab/>
      </w:r>
      <w:r w:rsidRPr="00116F4B" w:rsidR="00116F4B">
        <w:t xml:space="preserve">All </w:t>
      </w:r>
      <w:r>
        <w:t xml:space="preserve">newly constructed </w:t>
      </w:r>
      <w:r w:rsidRPr="00116F4B" w:rsidR="00116F4B">
        <w:t>multi‑family dwellings permitted to be built after July 1, 2026</w:t>
      </w:r>
      <w:r w:rsidR="00187B42">
        <w:t>,</w:t>
      </w:r>
      <w:r w:rsidRPr="00116F4B" w:rsidR="00116F4B">
        <w:t xml:space="preserve"> must install fire sprinkler</w:t>
      </w:r>
      <w:r>
        <w:t xml:space="preserve"> system</w:t>
      </w:r>
      <w:r w:rsidRPr="00116F4B" w:rsidR="00116F4B">
        <w:t>s.</w:t>
      </w:r>
    </w:p>
    <w:p w:rsidR="00313753" w:rsidRDefault="00313753" w14:paraId="02EE935D" w14:textId="77777777">
      <w:pPr>
        <w:pStyle w:val="scemptyline"/>
      </w:pPr>
    </w:p>
    <w:p w:rsidR="00313753" w:rsidRDefault="00313753" w14:paraId="593FF1AD" w14:textId="77777777">
      <w:pPr>
        <w:pStyle w:val="scdirectionallanguage"/>
      </w:pPr>
      <w:bookmarkStart w:name="bs_num_4_fe046dfd6" w:id="12"/>
      <w:r>
        <w:t>S</w:t>
      </w:r>
      <w:bookmarkEnd w:id="12"/>
      <w:r>
        <w:t>ECTION 4.</w:t>
      </w:r>
      <w:r>
        <w:tab/>
      </w:r>
      <w:bookmarkStart w:name="dl_4a5745cfa" w:id="13"/>
      <w:r>
        <w:t>A</w:t>
      </w:r>
      <w:bookmarkEnd w:id="13"/>
      <w:r>
        <w:t>rticle 1, Chapter 9, Title 23 of the S.C. Code is amended by adding:</w:t>
      </w:r>
    </w:p>
    <w:p w:rsidR="00313753" w:rsidRDefault="00313753" w14:paraId="1273ECE0" w14:textId="77777777">
      <w:pPr>
        <w:pStyle w:val="scnewcodesection"/>
      </w:pPr>
    </w:p>
    <w:p w:rsidR="00313753" w:rsidRDefault="00313753" w14:paraId="5A663B22" w14:textId="35B56FF8">
      <w:pPr>
        <w:pStyle w:val="scnewcodesection"/>
      </w:pPr>
      <w:r>
        <w:tab/>
      </w:r>
      <w:bookmarkStart w:name="ns_T23C9N165_3262bcdf6" w:id="14"/>
      <w:r>
        <w:t>S</w:t>
      </w:r>
      <w:bookmarkEnd w:id="14"/>
      <w:r>
        <w:t>ection 23‑9‑165.</w:t>
      </w:r>
      <w:r>
        <w:tab/>
      </w:r>
      <w:r w:rsidR="00C177F5">
        <w:t>The State Fire Marshall must promulgate regulations to specify the appropriate type of fire</w:t>
      </w:r>
      <w:r w:rsidR="00942A2C">
        <w:t xml:space="preserve"> </w:t>
      </w:r>
      <w:r w:rsidR="00C177F5">
        <w:t>sprinkler system for installation in multi‑family dwellings as required by this act.</w:t>
      </w:r>
    </w:p>
    <w:p w:rsidR="00313753" w:rsidRDefault="00313753" w14:paraId="1EF77413" w14:textId="77777777">
      <w:pPr>
        <w:pStyle w:val="scemptyline"/>
      </w:pPr>
    </w:p>
    <w:p w:rsidRPr="00DF3B44" w:rsidR="007A10F1" w:rsidP="007A10F1" w:rsidRDefault="00E27805" w14:paraId="6D9D46EF" w14:textId="77777777">
      <w:pPr>
        <w:pStyle w:val="scnoncodifiedsection"/>
      </w:pPr>
      <w:bookmarkStart w:name="bs_num_5_lastsection" w:id="15"/>
      <w:bookmarkStart w:name="eff_date_section" w:id="16"/>
      <w:r w:rsidRPr="00DF3B44">
        <w:t>S</w:t>
      </w:r>
      <w:bookmarkEnd w:id="15"/>
      <w:r w:rsidRPr="00DF3B44">
        <w:t>ECTION 5.</w:t>
      </w:r>
      <w:r w:rsidRPr="00DF3B44" w:rsidR="005D3013">
        <w:tab/>
      </w:r>
      <w:r w:rsidRPr="00DF3B44" w:rsidR="007A10F1">
        <w:t>This act takes effect upon approval by the Governor.</w:t>
      </w:r>
      <w:bookmarkEnd w:id="16"/>
    </w:p>
    <w:p w:rsidRPr="00DF3B44" w:rsidR="005516F6" w:rsidP="009E4191" w:rsidRDefault="007A10F1" w14:paraId="45B73CA1"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D11B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1216A" w14:textId="77777777" w:rsidR="003C60AA" w:rsidRDefault="003C60AA" w:rsidP="0010329A">
      <w:pPr>
        <w:spacing w:after="0" w:line="240" w:lineRule="auto"/>
      </w:pPr>
      <w:r>
        <w:separator/>
      </w:r>
    </w:p>
    <w:p w14:paraId="604B9FB8" w14:textId="77777777" w:rsidR="003C60AA" w:rsidRDefault="003C60AA"/>
  </w:endnote>
  <w:endnote w:type="continuationSeparator" w:id="0">
    <w:p w14:paraId="0D755226" w14:textId="77777777" w:rsidR="003C60AA" w:rsidRDefault="003C60AA" w:rsidP="0010329A">
      <w:pPr>
        <w:spacing w:after="0" w:line="240" w:lineRule="auto"/>
      </w:pPr>
      <w:r>
        <w:continuationSeparator/>
      </w:r>
    </w:p>
    <w:p w14:paraId="68DD3CFD" w14:textId="77777777" w:rsidR="003C60AA" w:rsidRDefault="003C60AA"/>
  </w:endnote>
  <w:endnote w:type="continuationNotice" w:id="1">
    <w:p w14:paraId="7A748665"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B5D14"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5EC667A5" w14:textId="77777777" w:rsidR="00685035" w:rsidRPr="007B4AF7" w:rsidRDefault="0046235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E7BC8">
              <w:rPr>
                <w:noProof/>
              </w:rPr>
              <w:t>LC-0259PH26.docx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21091"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05224" w14:textId="77777777" w:rsidR="003C60AA" w:rsidRDefault="003C60AA" w:rsidP="0010329A">
      <w:pPr>
        <w:spacing w:after="0" w:line="240" w:lineRule="auto"/>
      </w:pPr>
      <w:r>
        <w:separator/>
      </w:r>
    </w:p>
    <w:p w14:paraId="00DBF8D0" w14:textId="77777777" w:rsidR="003C60AA" w:rsidRDefault="003C60AA"/>
  </w:footnote>
  <w:footnote w:type="continuationSeparator" w:id="0">
    <w:p w14:paraId="165F1DE6" w14:textId="77777777" w:rsidR="003C60AA" w:rsidRDefault="003C60AA" w:rsidP="0010329A">
      <w:pPr>
        <w:spacing w:after="0" w:line="240" w:lineRule="auto"/>
      </w:pPr>
      <w:r>
        <w:continuationSeparator/>
      </w:r>
    </w:p>
    <w:p w14:paraId="5A0AB018" w14:textId="77777777" w:rsidR="003C60AA" w:rsidRDefault="003C60AA"/>
  </w:footnote>
  <w:footnote w:type="continuationNotice" w:id="1">
    <w:p w14:paraId="4BAD17DB"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7D515"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AEC6E"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954C8"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7"/>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26968"/>
    <w:rsid w:val="00030409"/>
    <w:rsid w:val="00037F04"/>
    <w:rsid w:val="000404BF"/>
    <w:rsid w:val="00044B84"/>
    <w:rsid w:val="000479D0"/>
    <w:rsid w:val="00052D5C"/>
    <w:rsid w:val="0006464F"/>
    <w:rsid w:val="00066B54"/>
    <w:rsid w:val="00072FCD"/>
    <w:rsid w:val="00074A4F"/>
    <w:rsid w:val="00077B65"/>
    <w:rsid w:val="00081855"/>
    <w:rsid w:val="0008607E"/>
    <w:rsid w:val="000A3C25"/>
    <w:rsid w:val="000B4C02"/>
    <w:rsid w:val="000B5B4A"/>
    <w:rsid w:val="000B7FE1"/>
    <w:rsid w:val="000C3E88"/>
    <w:rsid w:val="000C46B9"/>
    <w:rsid w:val="000C58E4"/>
    <w:rsid w:val="000C6F9A"/>
    <w:rsid w:val="000D2F44"/>
    <w:rsid w:val="000D33E4"/>
    <w:rsid w:val="000E578A"/>
    <w:rsid w:val="000F2250"/>
    <w:rsid w:val="000F6709"/>
    <w:rsid w:val="0010329A"/>
    <w:rsid w:val="0010433F"/>
    <w:rsid w:val="00105756"/>
    <w:rsid w:val="001164F9"/>
    <w:rsid w:val="00116F4B"/>
    <w:rsid w:val="0011719C"/>
    <w:rsid w:val="00140049"/>
    <w:rsid w:val="001526AA"/>
    <w:rsid w:val="00160262"/>
    <w:rsid w:val="00171601"/>
    <w:rsid w:val="001730EB"/>
    <w:rsid w:val="00173276"/>
    <w:rsid w:val="00176122"/>
    <w:rsid w:val="00187B42"/>
    <w:rsid w:val="0019025B"/>
    <w:rsid w:val="00192AF7"/>
    <w:rsid w:val="00197366"/>
    <w:rsid w:val="001A136C"/>
    <w:rsid w:val="001A1872"/>
    <w:rsid w:val="001B6DA2"/>
    <w:rsid w:val="001C25EC"/>
    <w:rsid w:val="001F2A41"/>
    <w:rsid w:val="001F313F"/>
    <w:rsid w:val="001F331D"/>
    <w:rsid w:val="001F394C"/>
    <w:rsid w:val="002022D0"/>
    <w:rsid w:val="002038AA"/>
    <w:rsid w:val="002059BD"/>
    <w:rsid w:val="002114C8"/>
    <w:rsid w:val="0021166F"/>
    <w:rsid w:val="002162DF"/>
    <w:rsid w:val="00230038"/>
    <w:rsid w:val="00233975"/>
    <w:rsid w:val="00236D73"/>
    <w:rsid w:val="00246535"/>
    <w:rsid w:val="00257F60"/>
    <w:rsid w:val="002625EA"/>
    <w:rsid w:val="00262AC5"/>
    <w:rsid w:val="00264AE9"/>
    <w:rsid w:val="00272A08"/>
    <w:rsid w:val="00272D0B"/>
    <w:rsid w:val="00275AE6"/>
    <w:rsid w:val="002776A9"/>
    <w:rsid w:val="002836D8"/>
    <w:rsid w:val="002A7989"/>
    <w:rsid w:val="002B02F3"/>
    <w:rsid w:val="002C3463"/>
    <w:rsid w:val="002C683E"/>
    <w:rsid w:val="002D00BC"/>
    <w:rsid w:val="002D11B6"/>
    <w:rsid w:val="002D266D"/>
    <w:rsid w:val="002D5B3D"/>
    <w:rsid w:val="002D7447"/>
    <w:rsid w:val="002E315A"/>
    <w:rsid w:val="002E4F8C"/>
    <w:rsid w:val="002F560C"/>
    <w:rsid w:val="002F5847"/>
    <w:rsid w:val="0030425A"/>
    <w:rsid w:val="00313753"/>
    <w:rsid w:val="003421F1"/>
    <w:rsid w:val="0034279C"/>
    <w:rsid w:val="00353F22"/>
    <w:rsid w:val="00354F64"/>
    <w:rsid w:val="003559A1"/>
    <w:rsid w:val="00361563"/>
    <w:rsid w:val="00371D36"/>
    <w:rsid w:val="00373E17"/>
    <w:rsid w:val="003775E6"/>
    <w:rsid w:val="00381998"/>
    <w:rsid w:val="003866D9"/>
    <w:rsid w:val="003A5F1C"/>
    <w:rsid w:val="003C0AE7"/>
    <w:rsid w:val="003C3E2E"/>
    <w:rsid w:val="003C60AA"/>
    <w:rsid w:val="003D4A3C"/>
    <w:rsid w:val="003D55B2"/>
    <w:rsid w:val="003E0033"/>
    <w:rsid w:val="003E5452"/>
    <w:rsid w:val="003E7165"/>
    <w:rsid w:val="003E7FF6"/>
    <w:rsid w:val="003F5735"/>
    <w:rsid w:val="004046B5"/>
    <w:rsid w:val="00406F27"/>
    <w:rsid w:val="004141B8"/>
    <w:rsid w:val="004203B9"/>
    <w:rsid w:val="00432135"/>
    <w:rsid w:val="00433E82"/>
    <w:rsid w:val="00434590"/>
    <w:rsid w:val="00446987"/>
    <w:rsid w:val="00446D28"/>
    <w:rsid w:val="004553CA"/>
    <w:rsid w:val="00466CD0"/>
    <w:rsid w:val="00473583"/>
    <w:rsid w:val="00477F32"/>
    <w:rsid w:val="00481850"/>
    <w:rsid w:val="004851A0"/>
    <w:rsid w:val="0048627F"/>
    <w:rsid w:val="004932AB"/>
    <w:rsid w:val="00494BEF"/>
    <w:rsid w:val="004A4137"/>
    <w:rsid w:val="004A5512"/>
    <w:rsid w:val="004A6BE5"/>
    <w:rsid w:val="004B0C18"/>
    <w:rsid w:val="004C1A04"/>
    <w:rsid w:val="004C2062"/>
    <w:rsid w:val="004C20BC"/>
    <w:rsid w:val="004C5C9A"/>
    <w:rsid w:val="004C7C4B"/>
    <w:rsid w:val="004D1442"/>
    <w:rsid w:val="004D3DCB"/>
    <w:rsid w:val="004E0916"/>
    <w:rsid w:val="004E1946"/>
    <w:rsid w:val="004E66E9"/>
    <w:rsid w:val="004E7DDE"/>
    <w:rsid w:val="004F0090"/>
    <w:rsid w:val="004F172C"/>
    <w:rsid w:val="004F5B56"/>
    <w:rsid w:val="005002ED"/>
    <w:rsid w:val="00500DBC"/>
    <w:rsid w:val="005102BE"/>
    <w:rsid w:val="00523F7F"/>
    <w:rsid w:val="00524D54"/>
    <w:rsid w:val="0054531B"/>
    <w:rsid w:val="00546C24"/>
    <w:rsid w:val="005476FF"/>
    <w:rsid w:val="005516F6"/>
    <w:rsid w:val="00552842"/>
    <w:rsid w:val="00554E89"/>
    <w:rsid w:val="005573D3"/>
    <w:rsid w:val="00564B58"/>
    <w:rsid w:val="00572281"/>
    <w:rsid w:val="005801DD"/>
    <w:rsid w:val="00592A40"/>
    <w:rsid w:val="005A1E04"/>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2FB5"/>
    <w:rsid w:val="00623BEA"/>
    <w:rsid w:val="006347E9"/>
    <w:rsid w:val="00640C87"/>
    <w:rsid w:val="006454BB"/>
    <w:rsid w:val="00657CF4"/>
    <w:rsid w:val="00661463"/>
    <w:rsid w:val="00662B6C"/>
    <w:rsid w:val="00663B8D"/>
    <w:rsid w:val="00663E00"/>
    <w:rsid w:val="00664F48"/>
    <w:rsid w:val="00664FAD"/>
    <w:rsid w:val="0067345B"/>
    <w:rsid w:val="00683986"/>
    <w:rsid w:val="00685035"/>
    <w:rsid w:val="00685770"/>
    <w:rsid w:val="0068759F"/>
    <w:rsid w:val="00690DBA"/>
    <w:rsid w:val="006964F9"/>
    <w:rsid w:val="006A19DB"/>
    <w:rsid w:val="006A395F"/>
    <w:rsid w:val="006A65E2"/>
    <w:rsid w:val="006B37BD"/>
    <w:rsid w:val="006C092D"/>
    <w:rsid w:val="006C099D"/>
    <w:rsid w:val="006C18F0"/>
    <w:rsid w:val="006C7E01"/>
    <w:rsid w:val="006D4F56"/>
    <w:rsid w:val="006D64A5"/>
    <w:rsid w:val="006E0935"/>
    <w:rsid w:val="006E353F"/>
    <w:rsid w:val="006E35AB"/>
    <w:rsid w:val="00711AA9"/>
    <w:rsid w:val="00715D0D"/>
    <w:rsid w:val="00722155"/>
    <w:rsid w:val="00730C87"/>
    <w:rsid w:val="0073557B"/>
    <w:rsid w:val="00737F19"/>
    <w:rsid w:val="007760A6"/>
    <w:rsid w:val="00782BF8"/>
    <w:rsid w:val="00783C75"/>
    <w:rsid w:val="007849D9"/>
    <w:rsid w:val="00787433"/>
    <w:rsid w:val="00791078"/>
    <w:rsid w:val="007A10F1"/>
    <w:rsid w:val="007A3D50"/>
    <w:rsid w:val="007B2D29"/>
    <w:rsid w:val="007B412F"/>
    <w:rsid w:val="007B4AF7"/>
    <w:rsid w:val="007B4DBF"/>
    <w:rsid w:val="007C5458"/>
    <w:rsid w:val="007D2C67"/>
    <w:rsid w:val="007D40EE"/>
    <w:rsid w:val="007D66B0"/>
    <w:rsid w:val="007E06BB"/>
    <w:rsid w:val="007F50D1"/>
    <w:rsid w:val="00803356"/>
    <w:rsid w:val="00816D52"/>
    <w:rsid w:val="00831048"/>
    <w:rsid w:val="00834272"/>
    <w:rsid w:val="00835C00"/>
    <w:rsid w:val="008625C1"/>
    <w:rsid w:val="0087671D"/>
    <w:rsid w:val="008806F9"/>
    <w:rsid w:val="00884594"/>
    <w:rsid w:val="00887957"/>
    <w:rsid w:val="008A57E3"/>
    <w:rsid w:val="008A7C9B"/>
    <w:rsid w:val="008B5BF4"/>
    <w:rsid w:val="008C0CEE"/>
    <w:rsid w:val="008C19F1"/>
    <w:rsid w:val="008C1B18"/>
    <w:rsid w:val="008D2153"/>
    <w:rsid w:val="008D46EC"/>
    <w:rsid w:val="008E071A"/>
    <w:rsid w:val="008E0E25"/>
    <w:rsid w:val="008E61A1"/>
    <w:rsid w:val="008F3302"/>
    <w:rsid w:val="009031EF"/>
    <w:rsid w:val="00917EA3"/>
    <w:rsid w:val="00917EE0"/>
    <w:rsid w:val="00921C89"/>
    <w:rsid w:val="00926966"/>
    <w:rsid w:val="00926D03"/>
    <w:rsid w:val="00934036"/>
    <w:rsid w:val="00934889"/>
    <w:rsid w:val="00937B46"/>
    <w:rsid w:val="00942A2C"/>
    <w:rsid w:val="0094541D"/>
    <w:rsid w:val="00946669"/>
    <w:rsid w:val="009473EA"/>
    <w:rsid w:val="00954E7E"/>
    <w:rsid w:val="009554D9"/>
    <w:rsid w:val="009572F9"/>
    <w:rsid w:val="00960D0F"/>
    <w:rsid w:val="009614CD"/>
    <w:rsid w:val="0098366F"/>
    <w:rsid w:val="00983A03"/>
    <w:rsid w:val="00986063"/>
    <w:rsid w:val="00991F67"/>
    <w:rsid w:val="00992876"/>
    <w:rsid w:val="009A0DCE"/>
    <w:rsid w:val="009A133E"/>
    <w:rsid w:val="009A22CD"/>
    <w:rsid w:val="009A3E4B"/>
    <w:rsid w:val="009B35FD"/>
    <w:rsid w:val="009B6815"/>
    <w:rsid w:val="009C15C4"/>
    <w:rsid w:val="009D2967"/>
    <w:rsid w:val="009D3C2B"/>
    <w:rsid w:val="009E4191"/>
    <w:rsid w:val="009F2AB1"/>
    <w:rsid w:val="009F4FAF"/>
    <w:rsid w:val="009F68F1"/>
    <w:rsid w:val="00A04529"/>
    <w:rsid w:val="00A0584B"/>
    <w:rsid w:val="00A06CA9"/>
    <w:rsid w:val="00A13DCE"/>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100B"/>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0863"/>
    <w:rsid w:val="00B1161F"/>
    <w:rsid w:val="00B11661"/>
    <w:rsid w:val="00B17413"/>
    <w:rsid w:val="00B23F93"/>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02DB"/>
    <w:rsid w:val="00BD42DA"/>
    <w:rsid w:val="00BD4684"/>
    <w:rsid w:val="00BE08A7"/>
    <w:rsid w:val="00BE4391"/>
    <w:rsid w:val="00BF3E48"/>
    <w:rsid w:val="00C01F28"/>
    <w:rsid w:val="00C02354"/>
    <w:rsid w:val="00C15F1B"/>
    <w:rsid w:val="00C16288"/>
    <w:rsid w:val="00C177F5"/>
    <w:rsid w:val="00C17D1D"/>
    <w:rsid w:val="00C45923"/>
    <w:rsid w:val="00C543E7"/>
    <w:rsid w:val="00C70225"/>
    <w:rsid w:val="00C72198"/>
    <w:rsid w:val="00C73C7D"/>
    <w:rsid w:val="00C75005"/>
    <w:rsid w:val="00C90A07"/>
    <w:rsid w:val="00C970DF"/>
    <w:rsid w:val="00CA7E71"/>
    <w:rsid w:val="00CB2673"/>
    <w:rsid w:val="00CB701D"/>
    <w:rsid w:val="00CC3F0E"/>
    <w:rsid w:val="00CD08C9"/>
    <w:rsid w:val="00CD1FE8"/>
    <w:rsid w:val="00CD38CD"/>
    <w:rsid w:val="00CD3E0C"/>
    <w:rsid w:val="00CD4BC7"/>
    <w:rsid w:val="00CD5565"/>
    <w:rsid w:val="00CD616C"/>
    <w:rsid w:val="00CE7BC8"/>
    <w:rsid w:val="00CF68D6"/>
    <w:rsid w:val="00CF7B4A"/>
    <w:rsid w:val="00D009F8"/>
    <w:rsid w:val="00D02703"/>
    <w:rsid w:val="00D078DA"/>
    <w:rsid w:val="00D14995"/>
    <w:rsid w:val="00D204F2"/>
    <w:rsid w:val="00D23410"/>
    <w:rsid w:val="00D2455C"/>
    <w:rsid w:val="00D25023"/>
    <w:rsid w:val="00D27F8C"/>
    <w:rsid w:val="00D30B91"/>
    <w:rsid w:val="00D33843"/>
    <w:rsid w:val="00D54A6F"/>
    <w:rsid w:val="00D57D57"/>
    <w:rsid w:val="00D62E42"/>
    <w:rsid w:val="00D772FB"/>
    <w:rsid w:val="00DA1AA0"/>
    <w:rsid w:val="00DA512B"/>
    <w:rsid w:val="00DC44A8"/>
    <w:rsid w:val="00DD17C1"/>
    <w:rsid w:val="00DE4BEE"/>
    <w:rsid w:val="00DE5B3D"/>
    <w:rsid w:val="00DE7112"/>
    <w:rsid w:val="00DF19BE"/>
    <w:rsid w:val="00DF3B44"/>
    <w:rsid w:val="00E1372E"/>
    <w:rsid w:val="00E21D30"/>
    <w:rsid w:val="00E24D9A"/>
    <w:rsid w:val="00E270D7"/>
    <w:rsid w:val="00E27805"/>
    <w:rsid w:val="00E27A11"/>
    <w:rsid w:val="00E30497"/>
    <w:rsid w:val="00E358A2"/>
    <w:rsid w:val="00E35C9A"/>
    <w:rsid w:val="00E3771B"/>
    <w:rsid w:val="00E40979"/>
    <w:rsid w:val="00E43F26"/>
    <w:rsid w:val="00E52A36"/>
    <w:rsid w:val="00E6378B"/>
    <w:rsid w:val="00E63EC3"/>
    <w:rsid w:val="00E653DA"/>
    <w:rsid w:val="00E65958"/>
    <w:rsid w:val="00E702E4"/>
    <w:rsid w:val="00E84FE5"/>
    <w:rsid w:val="00E879A5"/>
    <w:rsid w:val="00E879FC"/>
    <w:rsid w:val="00EA2574"/>
    <w:rsid w:val="00EA2F1F"/>
    <w:rsid w:val="00EA3F2E"/>
    <w:rsid w:val="00EA57EC"/>
    <w:rsid w:val="00EA6208"/>
    <w:rsid w:val="00EB06BF"/>
    <w:rsid w:val="00EB120E"/>
    <w:rsid w:val="00EB34C8"/>
    <w:rsid w:val="00EB46E2"/>
    <w:rsid w:val="00EC0045"/>
    <w:rsid w:val="00ED452E"/>
    <w:rsid w:val="00EE3B3A"/>
    <w:rsid w:val="00EE3CDA"/>
    <w:rsid w:val="00EF37A8"/>
    <w:rsid w:val="00EF531F"/>
    <w:rsid w:val="00F05FE8"/>
    <w:rsid w:val="00F069FC"/>
    <w:rsid w:val="00F06D86"/>
    <w:rsid w:val="00F113D3"/>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EA0A42"/>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6A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526AA"/>
    <w:rPr>
      <w:rFonts w:ascii="Times New Roman" w:hAnsi="Times New Roman"/>
      <w:b w:val="0"/>
      <w:i w:val="0"/>
      <w:sz w:val="22"/>
    </w:rPr>
  </w:style>
  <w:style w:type="paragraph" w:styleId="NoSpacing">
    <w:name w:val="No Spacing"/>
    <w:uiPriority w:val="1"/>
    <w:qFormat/>
    <w:rsid w:val="001526AA"/>
    <w:pPr>
      <w:spacing w:after="0" w:line="240" w:lineRule="auto"/>
    </w:pPr>
  </w:style>
  <w:style w:type="paragraph" w:customStyle="1" w:styleId="scemptylineheader">
    <w:name w:val="sc_emptyline_header"/>
    <w:qFormat/>
    <w:rsid w:val="001526A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526A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526A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526A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526A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526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526AA"/>
    <w:rPr>
      <w:color w:val="808080"/>
    </w:rPr>
  </w:style>
  <w:style w:type="paragraph" w:customStyle="1" w:styleId="scdirectionallanguage">
    <w:name w:val="sc_directional_language"/>
    <w:qFormat/>
    <w:rsid w:val="001526A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526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526A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526A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526A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526A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526A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526A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526A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526A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526A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526A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526A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526A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526A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526A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526A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526AA"/>
    <w:rPr>
      <w:rFonts w:ascii="Times New Roman" w:hAnsi="Times New Roman"/>
      <w:color w:val="auto"/>
      <w:sz w:val="22"/>
    </w:rPr>
  </w:style>
  <w:style w:type="paragraph" w:customStyle="1" w:styleId="scclippagebillheader">
    <w:name w:val="sc_clip_page_bill_header"/>
    <w:qFormat/>
    <w:rsid w:val="001526A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526A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526A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526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26AA"/>
    <w:rPr>
      <w:lang w:val="en-US"/>
    </w:rPr>
  </w:style>
  <w:style w:type="paragraph" w:styleId="Footer">
    <w:name w:val="footer"/>
    <w:basedOn w:val="Normal"/>
    <w:link w:val="FooterChar"/>
    <w:uiPriority w:val="99"/>
    <w:unhideWhenUsed/>
    <w:rsid w:val="001526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26AA"/>
    <w:rPr>
      <w:lang w:val="en-US"/>
    </w:rPr>
  </w:style>
  <w:style w:type="paragraph" w:styleId="ListParagraph">
    <w:name w:val="List Paragraph"/>
    <w:basedOn w:val="Normal"/>
    <w:uiPriority w:val="34"/>
    <w:qFormat/>
    <w:rsid w:val="001526AA"/>
    <w:pPr>
      <w:ind w:left="720"/>
      <w:contextualSpacing/>
    </w:pPr>
  </w:style>
  <w:style w:type="paragraph" w:customStyle="1" w:styleId="scbillfooter">
    <w:name w:val="sc_bill_footer"/>
    <w:qFormat/>
    <w:rsid w:val="001526A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52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526A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526A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526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526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526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526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526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526A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526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526A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526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526AA"/>
    <w:pPr>
      <w:widowControl w:val="0"/>
      <w:suppressAutoHyphens/>
      <w:spacing w:after="0" w:line="360" w:lineRule="auto"/>
    </w:pPr>
    <w:rPr>
      <w:rFonts w:ascii="Times New Roman" w:hAnsi="Times New Roman"/>
      <w:lang w:val="en-US"/>
    </w:rPr>
  </w:style>
  <w:style w:type="paragraph" w:customStyle="1" w:styleId="sctableln">
    <w:name w:val="sc_table_ln"/>
    <w:qFormat/>
    <w:rsid w:val="001526A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526A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526AA"/>
    <w:rPr>
      <w:strike/>
      <w:dstrike w:val="0"/>
    </w:rPr>
  </w:style>
  <w:style w:type="character" w:customStyle="1" w:styleId="scinsert">
    <w:name w:val="sc_insert"/>
    <w:uiPriority w:val="1"/>
    <w:qFormat/>
    <w:rsid w:val="001526AA"/>
    <w:rPr>
      <w:caps w:val="0"/>
      <w:smallCaps w:val="0"/>
      <w:strike w:val="0"/>
      <w:dstrike w:val="0"/>
      <w:vanish w:val="0"/>
      <w:u w:val="single"/>
      <w:vertAlign w:val="baseline"/>
    </w:rPr>
  </w:style>
  <w:style w:type="character" w:customStyle="1" w:styleId="scinsertred">
    <w:name w:val="sc_insert_red"/>
    <w:uiPriority w:val="1"/>
    <w:qFormat/>
    <w:rsid w:val="001526AA"/>
    <w:rPr>
      <w:caps w:val="0"/>
      <w:smallCaps w:val="0"/>
      <w:strike w:val="0"/>
      <w:dstrike w:val="0"/>
      <w:vanish w:val="0"/>
      <w:color w:val="FF0000"/>
      <w:u w:val="single"/>
      <w:vertAlign w:val="baseline"/>
    </w:rPr>
  </w:style>
  <w:style w:type="character" w:customStyle="1" w:styleId="scinsertblue">
    <w:name w:val="sc_insert_blue"/>
    <w:uiPriority w:val="1"/>
    <w:qFormat/>
    <w:rsid w:val="001526AA"/>
    <w:rPr>
      <w:caps w:val="0"/>
      <w:smallCaps w:val="0"/>
      <w:strike w:val="0"/>
      <w:dstrike w:val="0"/>
      <w:vanish w:val="0"/>
      <w:color w:val="0070C0"/>
      <w:u w:val="single"/>
      <w:vertAlign w:val="baseline"/>
    </w:rPr>
  </w:style>
  <w:style w:type="character" w:customStyle="1" w:styleId="scstrikered">
    <w:name w:val="sc_strike_red"/>
    <w:uiPriority w:val="1"/>
    <w:qFormat/>
    <w:rsid w:val="001526AA"/>
    <w:rPr>
      <w:strike/>
      <w:dstrike w:val="0"/>
      <w:color w:val="FF0000"/>
    </w:rPr>
  </w:style>
  <w:style w:type="character" w:customStyle="1" w:styleId="scstrikeblue">
    <w:name w:val="sc_strike_blue"/>
    <w:uiPriority w:val="1"/>
    <w:qFormat/>
    <w:rsid w:val="001526AA"/>
    <w:rPr>
      <w:strike/>
      <w:dstrike w:val="0"/>
      <w:color w:val="0070C0"/>
    </w:rPr>
  </w:style>
  <w:style w:type="character" w:customStyle="1" w:styleId="scinsertbluenounderline">
    <w:name w:val="sc_insert_blue_no_underline"/>
    <w:uiPriority w:val="1"/>
    <w:qFormat/>
    <w:rsid w:val="001526A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526A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526AA"/>
    <w:rPr>
      <w:strike/>
      <w:dstrike w:val="0"/>
      <w:color w:val="0070C0"/>
      <w:lang w:val="en-US"/>
    </w:rPr>
  </w:style>
  <w:style w:type="character" w:customStyle="1" w:styleId="scstrikerednoncodified">
    <w:name w:val="sc_strike_red_non_codified"/>
    <w:uiPriority w:val="1"/>
    <w:qFormat/>
    <w:rsid w:val="001526AA"/>
    <w:rPr>
      <w:strike/>
      <w:dstrike w:val="0"/>
      <w:color w:val="FF0000"/>
    </w:rPr>
  </w:style>
  <w:style w:type="paragraph" w:customStyle="1" w:styleId="scbillsiglines">
    <w:name w:val="sc_bill_sig_lines"/>
    <w:qFormat/>
    <w:rsid w:val="001526A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526AA"/>
    <w:rPr>
      <w:bdr w:val="none" w:sz="0" w:space="0" w:color="auto"/>
      <w:shd w:val="clear" w:color="auto" w:fill="FEC6C6"/>
    </w:rPr>
  </w:style>
  <w:style w:type="character" w:customStyle="1" w:styleId="screstoreblue">
    <w:name w:val="sc_restore_blue"/>
    <w:uiPriority w:val="1"/>
    <w:qFormat/>
    <w:rsid w:val="001526AA"/>
    <w:rPr>
      <w:color w:val="4472C4" w:themeColor="accent1"/>
      <w:bdr w:val="none" w:sz="0" w:space="0" w:color="auto"/>
      <w:shd w:val="clear" w:color="auto" w:fill="auto"/>
    </w:rPr>
  </w:style>
  <w:style w:type="character" w:customStyle="1" w:styleId="screstorered">
    <w:name w:val="sc_restore_red"/>
    <w:uiPriority w:val="1"/>
    <w:qFormat/>
    <w:rsid w:val="001526AA"/>
    <w:rPr>
      <w:color w:val="FF0000"/>
      <w:bdr w:val="none" w:sz="0" w:space="0" w:color="auto"/>
      <w:shd w:val="clear" w:color="auto" w:fill="auto"/>
    </w:rPr>
  </w:style>
  <w:style w:type="character" w:customStyle="1" w:styleId="scstrikenewblue">
    <w:name w:val="sc_strike_new_blue"/>
    <w:uiPriority w:val="1"/>
    <w:qFormat/>
    <w:rsid w:val="001526AA"/>
    <w:rPr>
      <w:strike w:val="0"/>
      <w:dstrike/>
      <w:color w:val="0070C0"/>
      <w:u w:val="none"/>
    </w:rPr>
  </w:style>
  <w:style w:type="character" w:customStyle="1" w:styleId="scstrikenewred">
    <w:name w:val="sc_strike_new_red"/>
    <w:uiPriority w:val="1"/>
    <w:qFormat/>
    <w:rsid w:val="001526AA"/>
    <w:rPr>
      <w:strike w:val="0"/>
      <w:dstrike/>
      <w:color w:val="FF0000"/>
      <w:u w:val="none"/>
    </w:rPr>
  </w:style>
  <w:style w:type="character" w:customStyle="1" w:styleId="scamendsenate">
    <w:name w:val="sc_amend_senate"/>
    <w:uiPriority w:val="1"/>
    <w:qFormat/>
    <w:rsid w:val="001526AA"/>
    <w:rPr>
      <w:bdr w:val="none" w:sz="0" w:space="0" w:color="auto"/>
      <w:shd w:val="clear" w:color="auto" w:fill="FFF2CC" w:themeFill="accent4" w:themeFillTint="33"/>
    </w:rPr>
  </w:style>
  <w:style w:type="character" w:customStyle="1" w:styleId="scamendhouse">
    <w:name w:val="sc_amend_house"/>
    <w:uiPriority w:val="1"/>
    <w:qFormat/>
    <w:rsid w:val="001526AA"/>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35&amp;session=126&amp;summary=B" TargetMode="External" Id="R7236ee1ce0794016" /><Relationship Type="http://schemas.openxmlformats.org/officeDocument/2006/relationships/hyperlink" Target="https://www.scstatehouse.gov/sess126_2025-2026/prever/5535_20260415.docx" TargetMode="External" Id="R8269c26db83c4cf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72D0B"/>
    <w:rsid w:val="002A7C8A"/>
    <w:rsid w:val="002D4365"/>
    <w:rsid w:val="003866D9"/>
    <w:rsid w:val="003E4FBC"/>
    <w:rsid w:val="003F4940"/>
    <w:rsid w:val="00433E82"/>
    <w:rsid w:val="004C7C4B"/>
    <w:rsid w:val="004E2BB5"/>
    <w:rsid w:val="00580C56"/>
    <w:rsid w:val="006B363F"/>
    <w:rsid w:val="007070D2"/>
    <w:rsid w:val="00730C87"/>
    <w:rsid w:val="00776F2C"/>
    <w:rsid w:val="00835C00"/>
    <w:rsid w:val="00884594"/>
    <w:rsid w:val="008F7723"/>
    <w:rsid w:val="009031EF"/>
    <w:rsid w:val="00912A5F"/>
    <w:rsid w:val="00940EED"/>
    <w:rsid w:val="00985255"/>
    <w:rsid w:val="009C3651"/>
    <w:rsid w:val="00A51DBA"/>
    <w:rsid w:val="00B10863"/>
    <w:rsid w:val="00B20DA6"/>
    <w:rsid w:val="00B457AF"/>
    <w:rsid w:val="00BF56C3"/>
    <w:rsid w:val="00C818FB"/>
    <w:rsid w:val="00CC0451"/>
    <w:rsid w:val="00D30B9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ae68f0c5-b718-4c75-85ed-9174011d4a4b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2026-04-15T00:00:00-04:00</T_BILL_DT_VERSION>
  <T_BILL_D_HOUSEINTRODATE>2026-04-15</T_BILL_D_HOUSEINTRODATE>
  <T_BILL_D_INTRODATE>2026-04-15</T_BILL_D_INTRODATE>
  <T_BILL_N_INTERNALVERSIONNUMBER>1</T_BILL_N_INTERNALVERSIONNUMBER>
  <T_BILL_N_SESSION>126</T_BILL_N_SESSION>
  <T_BILL_N_VERSIONNUMBER>1</T_BILL_N_VERSIONNUMBER>
  <T_BILL_N_YEAR>2026</T_BILL_N_YEAR>
  <T_BILL_REQUEST_REQUEST>9857ed08-3477-463b-9c15-1b38e15b5054</T_BILL_REQUEST_REQUEST>
  <T_BILL_R_ORIGINALDRAFT>b83b193a-850a-49fd-9365-af95d3a35422</T_BILL_R_ORIGINALDRAFT>
  <T_BILL_SPONSOR_SPONSOR>7a0424c7-aa8a-4e68-beb4-d60bf9679ee2</T_BILL_SPONSOR_SPONSOR>
  <T_BILL_T_BILLNAME>[5535]</T_BILL_T_BILLNAME>
  <T_BILL_T_BILLNUMBER>5535</T_BILL_T_BILLNUMBER>
  <T_BILL_T_BILLTITLE>TO AMEND THE SOUTH CAROLINA CODE OF LAWS BY ADDING SECTIONS 4‑25‑80, 4‑25‑290, AND 5‑25‑950 ALL SO AS TO REQUIRE THE INSTALLATION OF FIRE SPRINKLER SYSTEMS IN NEWLY CONSTRUCTED MULTI‑FAMILY DWELLINGS PERMITTED TO BE BUILT AFTER JULY 1, 2026; AND BY ADDING SECTION 23‑9‑165 SO AS TO REQUIRE THE STATE FIRE MARSHALL TO PROMULGATE REGULATIONS TO DESIGNATE APPROPRIATE FIRE SPRINKLER SYSTEMS FOR NEWLY CONSTRUCTED MULTI‑FAMILY DWELLINGS.</T_BILL_T_BILLTITLE>
  <T_BILL_T_CHAMBER>house</T_BILL_T_CHAMBER>
  <T_BILL_T_FILENAME> </T_BILL_T_FILENAME>
  <T_BILL_T_LEGTYPE>bill_statewide</T_BILL_T_LEGTYPE>
  <T_BILL_T_RATNUMBERSTRING>HNone</T_BILL_T_RATNUMBERSTRING>
  <T_BILL_T_SECTIONS>[{"SectionUUID":"0e77f6ec-0c68-4e0c-9ff0-aa5cb3f27f10","SectionName":"code_section","SectionNumber":1,"SectionType":"code_section","CodeSections":[{"CodeSectionBookmarkName":"ns_T4C25N80_77d1ff741","IsConstitutionSection":false,"Identity":"4-25-80","IsNew":true,"SubSections":[],"TitleRelatedTo":"","TitleSoAsTo":"","Deleted":false,"IsStricken":false}],"TitleText":"","DisableControls":false,"Deleted":false,"RepealItems":[],"SectionBookmarkName":"bs_num_1_eb45e48c8"},{"SectionUUID":"f3a23066-9572-43b0-90d4-74a4595b2d94","SectionName":"code_section","SectionNumber":2,"SectionType":"code_section","CodeSections":[{"CodeSectionBookmarkName":"ns_T4C25N290_db5826902","IsConstitutionSection":false,"Identity":"4-25-290","IsNew":true,"SubSections":[],"TitleRelatedTo":"","TitleSoAsTo":"","Deleted":false,"IsStricken":false}],"TitleText":"","DisableControls":false,"Deleted":false,"RepealItems":[],"SectionBookmarkName":"bs_num_2_f94e4208c"},{"SectionUUID":"78fcacf6-70bc-4031-a9d3-d40ce968f3c3","SectionName":"code_section","SectionNumber":3,"SectionType":"code_section","CodeSections":[{"CodeSectionBookmarkName":"ns_T5C25N950_a7efcd81e","IsConstitutionSection":false,"Identity":"5-25-950","IsNew":true,"SubSections":[],"TitleRelatedTo":"","TitleSoAsTo":"","Deleted":false,"IsStricken":false}],"TitleText":"","DisableControls":false,"Deleted":false,"RepealItems":[],"SectionBookmarkName":"bs_num_3_8394b7d56"},{"SectionUUID":"3305c4cd-1595-4495-aa2c-449e99d9d703","SectionName":"code_section","SectionNumber":4,"SectionType":"code_section","CodeSections":[{"CodeSectionBookmarkName":"ns_T23C9N165_3262bcdf6","IsConstitutionSection":false,"Identity":"23-9-165","IsNew":true,"SubSections":[],"TitleRelatedTo":"","TitleSoAsTo":"","Deleted":false,"IsStricken":false}],"TitleText":"","DisableControls":false,"Deleted":false,"RepealItems":[],"SectionBookmarkName":"bs_num_4_fe046dfd6"},{"SectionUUID":"8f03ca95-8faa-4d43-a9c2-8afc498075bd","SectionName":"standard_eff_date_section","SectionNumber":5,"SectionType":"drafting_clause","CodeSections":[],"TitleText":"","DisableControls":false,"Deleted":false,"RepealItems":[],"SectionBookmarkName":"bs_num_5_lastsection"}]</T_BILL_T_SECTIONS>
  <T_BILL_T_SUBJECT>Multi- family dwellings</T_BILL_T_SUBJECT>
  <T_BILL_UR_DRAFTER>pagehilton@scstatehouse.gov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5506EBCB-C654-4EFE-8C8C-3319E117F14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1305</Characters>
  <Application>Microsoft Office Word</Application>
  <DocSecurity>0</DocSecurity>
  <Lines>43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2026-04-14T19:04:00Z</cp:lastPrinted>
  <dcterms:created xsi:type="dcterms:W3CDTF">2026-04-14T19:05:00Z</dcterms:created>
  <dcterms:modified xsi:type="dcterms:W3CDTF">2026-04-14T19:05:00Z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