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Martin, Guffey, King, Ligon, Moss, Pope, Sessions and Terribile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LC-0732WAB26.docx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Flint Hill Elementary School make-up day waiver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4/16/2026</w:t>
      </w:r>
      <w:r>
        <w:tab/>
        <w:t>House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e38778ab6a21461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e56580b42f249c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2b90b042e8a498b">
        <w:r>
          <w:rPr>
            <w:rStyle w:val="Hyperlink"/>
            <w:u w:val="single"/>
          </w:rPr>
          <w:t>04/16/2026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f0d958dbc234a4f">
        <w:r>
          <w:rPr>
            <w:rStyle w:val="Hyperlink"/>
            <w:u w:val="single"/>
          </w:rPr>
          <w:t>04/16/2026-A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845682" w:rsidP="00845682" w:rsidRDefault="00845682" w14:paraId="50745D91" w14:textId="3F312ADA">
      <w:pPr>
        <w:pStyle w:val="sccoversheetstatus"/>
      </w:pPr>
      <w:sdt>
        <w:sdtPr>
          <w:alias w:val="status"/>
          <w:tag w:val="status"/>
          <w:id w:val="854397200"/>
          <w:placeholder>
            <w:docPart w:val="813DAE285E93466DB081E14A94AA7AF8"/>
          </w:placeholder>
        </w:sdtPr>
        <w:sdtContent>
          <w:r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813DAE285E93466DB081E14A94AA7AF8"/>
        </w:placeholder>
        <w:text/>
      </w:sdtPr>
      <w:sdtContent>
        <w:p w:rsidR="00845682" w:rsidP="00845682" w:rsidRDefault="00845682" w14:paraId="1B3660E4" w14:textId="1AD1D187">
          <w:pPr>
            <w:pStyle w:val="sccoversheetinfo"/>
          </w:pPr>
          <w:r>
            <w:t>April 16, 2026</w:t>
          </w:r>
        </w:p>
      </w:sdtContent>
    </w:sdt>
    <w:p w:rsidR="00845682" w:rsidP="00845682" w:rsidRDefault="00845682" w14:paraId="102FBCC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813DAE285E93466DB081E14A94AA7AF8"/>
        </w:placeholder>
        <w:text/>
      </w:sdtPr>
      <w:sdtContent>
        <w:p w:rsidRPr="00B07BF4" w:rsidR="00845682" w:rsidP="00845682" w:rsidRDefault="00845682" w14:paraId="126B0A99" w14:textId="0D68F7AA">
          <w:pPr>
            <w:pStyle w:val="sccoversheetbillno"/>
          </w:pPr>
          <w:r>
            <w:t>H. 5546</w:t>
          </w:r>
        </w:p>
      </w:sdtContent>
    </w:sdt>
    <w:p w:rsidR="00845682" w:rsidP="00845682" w:rsidRDefault="00845682" w14:paraId="2F82484E" w14:textId="77777777">
      <w:pPr>
        <w:pStyle w:val="sccoversheetsponsor6"/>
        <w:jc w:val="center"/>
      </w:pPr>
    </w:p>
    <w:p w:rsidRPr="00B07BF4" w:rsidR="00845682" w:rsidP="00D6219B" w:rsidRDefault="00845682" w14:paraId="341C9F12" w14:textId="04C76687">
      <w:pPr>
        <w:pStyle w:val="sccoversheetsponsor6"/>
        <w:jc w:val="center"/>
      </w:pPr>
      <w:bookmarkStart w:name="open_doc_here" w:id="0"/>
      <w:bookmarkEnd w:id="0"/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813DAE285E93466DB081E14A94AA7AF8"/>
          </w:placeholder>
          <w:text/>
        </w:sdtPr>
        <w:sdtContent>
          <w:r>
            <w:t>Reps.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813DAE285E93466DB081E14A94AA7AF8"/>
          </w:placeholder>
          <w:text/>
        </w:sdtPr>
        <w:sdtContent>
          <w:r>
            <w:t>Martin, Guffey, King, Ligon, Moss, Pope, Sessions and Terribile</w:t>
          </w:r>
        </w:sdtContent>
      </w:sdt>
    </w:p>
    <w:p w:rsidRPr="00B07BF4" w:rsidR="00845682" w:rsidP="00845682" w:rsidRDefault="00845682" w14:paraId="490F3AFF" w14:textId="77777777">
      <w:pPr>
        <w:pStyle w:val="sccoversheetsponsor6"/>
      </w:pPr>
    </w:p>
    <w:p w:rsidRPr="00B07BF4" w:rsidR="00845682" w:rsidP="00845682" w:rsidRDefault="00845682" w14:paraId="68573116" w14:textId="39B0C905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813DAE285E93466DB081E14A94AA7AF8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813DAE285E93466DB081E14A94AA7AF8"/>
          </w:placeholder>
          <w:text/>
        </w:sdtPr>
        <w:sdtContent>
          <w:r>
            <w:t>4/16/26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813DAE285E93466DB081E14A94AA7AF8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845682" w:rsidP="00845682" w:rsidRDefault="00845682" w14:paraId="7402FAC5" w14:textId="0F96CDC0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13DAE285E93466DB081E14A94AA7AF8"/>
          </w:placeholder>
          <w:text/>
        </w:sdtPr>
        <w:sdtContent>
          <w:r>
            <w:t>April 16, 2026</w:t>
          </w:r>
        </w:sdtContent>
      </w:sdt>
    </w:p>
    <w:p w:rsidRPr="00B07BF4" w:rsidR="00845682" w:rsidP="00845682" w:rsidRDefault="00845682" w14:paraId="315B5958" w14:textId="77777777">
      <w:pPr>
        <w:pStyle w:val="sccoversheetemptyline"/>
      </w:pPr>
    </w:p>
    <w:p w:rsidRPr="00B07BF4" w:rsidR="00845682" w:rsidP="00845682" w:rsidRDefault="00D6219B" w14:paraId="671A9740" w14:textId="613D5E8E">
      <w:pPr>
        <w:pStyle w:val="sccoversheetemptyline"/>
        <w:jc w:val="center"/>
        <w:rPr>
          <w:u w:val="single"/>
        </w:rPr>
      </w:pPr>
      <w:r>
        <w:t>________</w:t>
      </w:r>
    </w:p>
    <w:p w:rsidR="00845682" w:rsidP="00845682" w:rsidRDefault="00845682" w14:paraId="007CA1D6" w14:textId="28721D34">
      <w:pPr>
        <w:pStyle w:val="sccoversheetemptyline"/>
        <w:jc w:val="center"/>
        <w:sectPr w:rsidR="00845682" w:rsidSect="00845682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845682" w:rsidP="00845682" w:rsidRDefault="00845682" w14:paraId="48595207" w14:textId="77777777">
      <w:pPr>
        <w:pStyle w:val="sccoversheetemptyline"/>
      </w:pPr>
    </w:p>
    <w:p w:rsidRPr="00105D52" w:rsidR="002851CF" w:rsidP="00FD31C6" w:rsidRDefault="002851CF" w14:paraId="1FA882A8" w14:textId="09C44A9A">
      <w:pPr>
        <w:pStyle w:val="scemptylineheader"/>
      </w:pPr>
    </w:p>
    <w:p w:rsidRPr="00105D52" w:rsidR="002851CF" w:rsidP="00FD31C6" w:rsidRDefault="002851CF" w14:paraId="258A4A7B" w14:textId="4A6EB3FC">
      <w:pPr>
        <w:pStyle w:val="scemptylineheader"/>
      </w:pPr>
    </w:p>
    <w:p w:rsidRPr="00105D52" w:rsidR="009B2ECA" w:rsidP="00FD31C6" w:rsidRDefault="009B2ECA" w14:paraId="0B7B3D7A" w14:textId="13FBB3AD">
      <w:pPr>
        <w:pStyle w:val="scemptylineheader"/>
      </w:pPr>
    </w:p>
    <w:p w:rsidRPr="00105D52" w:rsidR="009B2ECA" w:rsidP="00FD31C6" w:rsidRDefault="009B2ECA" w14:paraId="70A89330" w14:textId="3A28A141">
      <w:pPr>
        <w:pStyle w:val="scemptylineheader"/>
      </w:pPr>
    </w:p>
    <w:p w:rsidRPr="00105D52" w:rsidR="009B2ECA" w:rsidP="00FD31C6" w:rsidRDefault="009B2ECA" w14:paraId="02B9039A" w14:textId="43BF174D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5226FB" w14:paraId="4E30D107" w14:textId="16073888">
          <w:pPr>
            <w:pStyle w:val="scbilltitle"/>
          </w:pPr>
          <w:r w:rsidRPr="005226FB">
            <w:t>TO PROVIDE THAT THE YORK COUNTY SCHOOL DISTRICT 4 BOARD OF TRUSTEES MAY WAIVE THE REQUIREMENT THAT SCHOOL DAYS MISSED BY FLINT HILL ELEMENTARY SCHOOL ON MARCH 5 AND 6, 2026, DUE TO A CHEMICAL LEAK ON PROPERTY ADJACENT TO THE SCHOOL BE MADE UP, NOTWITHSTANDING ANY OTHER PROVISION OF LAW.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fac323120" w:id="1"/>
      <w:r w:rsidRPr="00105D52">
        <w:t>B</w:t>
      </w:r>
      <w:bookmarkEnd w:id="1"/>
      <w:r w:rsidRPr="00105D52">
        <w:t>e it enacted by the General Assembly of the State of South Carolina:</w:t>
      </w:r>
    </w:p>
    <w:p w:rsidR="005226FB" w:rsidP="005226FB" w:rsidRDefault="005226FB" w14:paraId="1370642A" w14:textId="77777777">
      <w:pPr>
        <w:pStyle w:val="scemptyline"/>
      </w:pPr>
    </w:p>
    <w:p w:rsidR="005226FB" w:rsidP="00EE3593" w:rsidRDefault="005226FB" w14:paraId="1B4EAE0D" w14:textId="3A30394C">
      <w:pPr>
        <w:pStyle w:val="scnoncodifiedsection"/>
      </w:pPr>
      <w:bookmarkStart w:name="bs_num_1_dbaac6d1b" w:id="2"/>
      <w:r>
        <w:t>S</w:t>
      </w:r>
      <w:bookmarkEnd w:id="2"/>
      <w:r>
        <w:t>ECTION 1.</w:t>
      </w:r>
      <w:r>
        <w:tab/>
      </w:r>
      <w:r w:rsidRPr="00AD1A6F" w:rsidR="00AD1A6F">
        <w:t>Notwithstanding Section 59-1-</w:t>
      </w:r>
      <w:r w:rsidR="00D349A8">
        <w:t>425</w:t>
      </w:r>
      <w:r w:rsidRPr="00AD1A6F" w:rsidR="00AD1A6F">
        <w:t xml:space="preserve"> or any other provision of law, the board of trustees of York County School District 4 may waive the requirement that school days missed by students at Flint Hill Elementary School on March 5, 2026, and March 6, 2026, due to a chemical leak on property adjacent to the school be made up.</w:t>
      </w:r>
    </w:p>
    <w:p w:rsidRPr="00105D52" w:rsidR="009C43C3" w:rsidP="00351A09" w:rsidRDefault="009C43C3" w14:paraId="790F6824" w14:textId="59BF4F36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2_lastsection" w:id="3"/>
      <w:bookmarkStart w:name="eff_date_section" w:id="4"/>
      <w:r w:rsidRPr="00105D52">
        <w:t>S</w:t>
      </w:r>
      <w:bookmarkEnd w:id="3"/>
      <w:r w:rsidRPr="00105D52">
        <w:t>ECTION 2.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4"/>
    </w:p>
    <w:p w:rsidRPr="00105D52" w:rsidR="002A667A" w:rsidP="002A667A" w:rsidRDefault="000D6B78" w14:paraId="4D179924" w14:textId="76B3E682">
      <w:pPr>
        <w:pStyle w:val="scbillendxx"/>
      </w:pPr>
      <w:r w:rsidRPr="00105D52">
        <w:t>--</w:t>
      </w:r>
      <w:r w:rsidRPr="00105D52" w:rsidR="002A667A">
        <w:t>--XX</w:t>
      </w:r>
      <w:r w:rsidRPr="00105D52">
        <w:t>--</w:t>
      </w:r>
      <w:r w:rsidRPr="00105D52" w:rsidR="002A667A">
        <w:t>--</w:t>
      </w:r>
    </w:p>
    <w:sectPr w:rsidRPr="00105D52" w:rsidR="002A667A" w:rsidSect="00CA4F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B4BB" w14:textId="5FD25FF5" w:rsidR="00845682" w:rsidRPr="00BC78CD" w:rsidRDefault="00845682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5546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BEDD" w14:textId="77777777" w:rsidR="00547DD5" w:rsidRDefault="00547D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47F493CD" w:rsidR="00674220" w:rsidRDefault="002123FB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B9A1F04FD324A0BA17ACD08A938C0EB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A527C5">
          <w:t>[5546]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B9A1F04FD324A0BA17ACD08A938C0EB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A527C5">
          <w:rPr>
            <w:noProof/>
          </w:rPr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34F"/>
    <w:rsid w:val="0002031A"/>
    <w:rsid w:val="00022E16"/>
    <w:rsid w:val="000247A9"/>
    <w:rsid w:val="0002490A"/>
    <w:rsid w:val="00037916"/>
    <w:rsid w:val="000478A9"/>
    <w:rsid w:val="000562E4"/>
    <w:rsid w:val="00061E8E"/>
    <w:rsid w:val="000758C3"/>
    <w:rsid w:val="00081CB1"/>
    <w:rsid w:val="0009245B"/>
    <w:rsid w:val="00096305"/>
    <w:rsid w:val="000B67F5"/>
    <w:rsid w:val="000D6B78"/>
    <w:rsid w:val="000E4143"/>
    <w:rsid w:val="000E582D"/>
    <w:rsid w:val="00102FCA"/>
    <w:rsid w:val="00105D52"/>
    <w:rsid w:val="00110404"/>
    <w:rsid w:val="00110702"/>
    <w:rsid w:val="00137445"/>
    <w:rsid w:val="00152B7B"/>
    <w:rsid w:val="00166A4D"/>
    <w:rsid w:val="00191D34"/>
    <w:rsid w:val="001A0813"/>
    <w:rsid w:val="001A12D9"/>
    <w:rsid w:val="001A1493"/>
    <w:rsid w:val="001A68F8"/>
    <w:rsid w:val="001B50D2"/>
    <w:rsid w:val="001C51B3"/>
    <w:rsid w:val="001C682C"/>
    <w:rsid w:val="001F2A41"/>
    <w:rsid w:val="00201CDB"/>
    <w:rsid w:val="00202067"/>
    <w:rsid w:val="00202D6C"/>
    <w:rsid w:val="002038AA"/>
    <w:rsid w:val="00207826"/>
    <w:rsid w:val="002123FB"/>
    <w:rsid w:val="00222152"/>
    <w:rsid w:val="002230E1"/>
    <w:rsid w:val="002406DB"/>
    <w:rsid w:val="002608CD"/>
    <w:rsid w:val="00280BA8"/>
    <w:rsid w:val="002851CF"/>
    <w:rsid w:val="002952D5"/>
    <w:rsid w:val="002961AB"/>
    <w:rsid w:val="002A2C79"/>
    <w:rsid w:val="002A667A"/>
    <w:rsid w:val="002A6902"/>
    <w:rsid w:val="002B02F3"/>
    <w:rsid w:val="002B5BEA"/>
    <w:rsid w:val="002D2733"/>
    <w:rsid w:val="002E0094"/>
    <w:rsid w:val="002E1999"/>
    <w:rsid w:val="00314400"/>
    <w:rsid w:val="003337A0"/>
    <w:rsid w:val="00335981"/>
    <w:rsid w:val="00337EAF"/>
    <w:rsid w:val="00351A09"/>
    <w:rsid w:val="00366A45"/>
    <w:rsid w:val="003A7A77"/>
    <w:rsid w:val="003C444D"/>
    <w:rsid w:val="003C4F86"/>
    <w:rsid w:val="003C6241"/>
    <w:rsid w:val="003D225B"/>
    <w:rsid w:val="0040332C"/>
    <w:rsid w:val="004124D5"/>
    <w:rsid w:val="00421788"/>
    <w:rsid w:val="004368D3"/>
    <w:rsid w:val="004434BF"/>
    <w:rsid w:val="004551F5"/>
    <w:rsid w:val="00463356"/>
    <w:rsid w:val="004718B3"/>
    <w:rsid w:val="00472DF3"/>
    <w:rsid w:val="00490B14"/>
    <w:rsid w:val="004932AB"/>
    <w:rsid w:val="004A3741"/>
    <w:rsid w:val="004A72B7"/>
    <w:rsid w:val="004B4243"/>
    <w:rsid w:val="004B759D"/>
    <w:rsid w:val="004C40D0"/>
    <w:rsid w:val="004E13A3"/>
    <w:rsid w:val="004F54C6"/>
    <w:rsid w:val="00512914"/>
    <w:rsid w:val="00515667"/>
    <w:rsid w:val="005226FB"/>
    <w:rsid w:val="00547DD5"/>
    <w:rsid w:val="005603A8"/>
    <w:rsid w:val="00560B3F"/>
    <w:rsid w:val="00560F91"/>
    <w:rsid w:val="00592861"/>
    <w:rsid w:val="005B0FC5"/>
    <w:rsid w:val="005B17D4"/>
    <w:rsid w:val="005B7817"/>
    <w:rsid w:val="005C0253"/>
    <w:rsid w:val="005C40EB"/>
    <w:rsid w:val="005D32B1"/>
    <w:rsid w:val="005E35B7"/>
    <w:rsid w:val="005E7403"/>
    <w:rsid w:val="00636FDD"/>
    <w:rsid w:val="00674220"/>
    <w:rsid w:val="00677E52"/>
    <w:rsid w:val="00681A14"/>
    <w:rsid w:val="00684741"/>
    <w:rsid w:val="00696ABA"/>
    <w:rsid w:val="006B0855"/>
    <w:rsid w:val="006B5610"/>
    <w:rsid w:val="006D41CD"/>
    <w:rsid w:val="006F126E"/>
    <w:rsid w:val="006F5DEB"/>
    <w:rsid w:val="00702736"/>
    <w:rsid w:val="007262F1"/>
    <w:rsid w:val="00741923"/>
    <w:rsid w:val="00747A48"/>
    <w:rsid w:val="00761E2E"/>
    <w:rsid w:val="0077594C"/>
    <w:rsid w:val="00777280"/>
    <w:rsid w:val="007834CB"/>
    <w:rsid w:val="00791C6A"/>
    <w:rsid w:val="007B2941"/>
    <w:rsid w:val="007B6CC4"/>
    <w:rsid w:val="007F179F"/>
    <w:rsid w:val="007F2013"/>
    <w:rsid w:val="00807D9F"/>
    <w:rsid w:val="00810D57"/>
    <w:rsid w:val="00820309"/>
    <w:rsid w:val="008242C7"/>
    <w:rsid w:val="00831020"/>
    <w:rsid w:val="008351F9"/>
    <w:rsid w:val="00845682"/>
    <w:rsid w:val="00856200"/>
    <w:rsid w:val="008577F1"/>
    <w:rsid w:val="00857D61"/>
    <w:rsid w:val="00876AA5"/>
    <w:rsid w:val="008A6ED6"/>
    <w:rsid w:val="008E0F0F"/>
    <w:rsid w:val="00902A77"/>
    <w:rsid w:val="0090596A"/>
    <w:rsid w:val="00912484"/>
    <w:rsid w:val="00933088"/>
    <w:rsid w:val="00935259"/>
    <w:rsid w:val="00936D1A"/>
    <w:rsid w:val="00937B34"/>
    <w:rsid w:val="00942CF0"/>
    <w:rsid w:val="00943199"/>
    <w:rsid w:val="009552CC"/>
    <w:rsid w:val="00956988"/>
    <w:rsid w:val="00956AA2"/>
    <w:rsid w:val="00967247"/>
    <w:rsid w:val="009765AE"/>
    <w:rsid w:val="009848D5"/>
    <w:rsid w:val="00985E4E"/>
    <w:rsid w:val="00991F67"/>
    <w:rsid w:val="00997553"/>
    <w:rsid w:val="009A4684"/>
    <w:rsid w:val="009B2ECA"/>
    <w:rsid w:val="009C43C3"/>
    <w:rsid w:val="009C5797"/>
    <w:rsid w:val="009D1A37"/>
    <w:rsid w:val="009D54F7"/>
    <w:rsid w:val="00A02894"/>
    <w:rsid w:val="00A10047"/>
    <w:rsid w:val="00A527C5"/>
    <w:rsid w:val="00A6259A"/>
    <w:rsid w:val="00A73649"/>
    <w:rsid w:val="00A833E5"/>
    <w:rsid w:val="00A8574D"/>
    <w:rsid w:val="00A96112"/>
    <w:rsid w:val="00AC7E8F"/>
    <w:rsid w:val="00AD1A6F"/>
    <w:rsid w:val="00AE0454"/>
    <w:rsid w:val="00B05323"/>
    <w:rsid w:val="00B055C7"/>
    <w:rsid w:val="00B2206F"/>
    <w:rsid w:val="00B23615"/>
    <w:rsid w:val="00B2707D"/>
    <w:rsid w:val="00B3115F"/>
    <w:rsid w:val="00B31851"/>
    <w:rsid w:val="00B3575E"/>
    <w:rsid w:val="00B8073B"/>
    <w:rsid w:val="00B92F98"/>
    <w:rsid w:val="00BC489A"/>
    <w:rsid w:val="00BC5BD6"/>
    <w:rsid w:val="00BE1040"/>
    <w:rsid w:val="00BF7E3C"/>
    <w:rsid w:val="00C2363D"/>
    <w:rsid w:val="00C23BC4"/>
    <w:rsid w:val="00C30499"/>
    <w:rsid w:val="00C44490"/>
    <w:rsid w:val="00C603CF"/>
    <w:rsid w:val="00C73C7D"/>
    <w:rsid w:val="00C75DCE"/>
    <w:rsid w:val="00C9143E"/>
    <w:rsid w:val="00CA2D40"/>
    <w:rsid w:val="00CA4F40"/>
    <w:rsid w:val="00CA76AC"/>
    <w:rsid w:val="00CB3A21"/>
    <w:rsid w:val="00CC0258"/>
    <w:rsid w:val="00CD0577"/>
    <w:rsid w:val="00CD2FA8"/>
    <w:rsid w:val="00CD3E0C"/>
    <w:rsid w:val="00CD5745"/>
    <w:rsid w:val="00CF0C03"/>
    <w:rsid w:val="00CF502F"/>
    <w:rsid w:val="00D03992"/>
    <w:rsid w:val="00D20D80"/>
    <w:rsid w:val="00D22FB2"/>
    <w:rsid w:val="00D349A8"/>
    <w:rsid w:val="00D56452"/>
    <w:rsid w:val="00D6219B"/>
    <w:rsid w:val="00D63CD2"/>
    <w:rsid w:val="00D73569"/>
    <w:rsid w:val="00D76E08"/>
    <w:rsid w:val="00D90A37"/>
    <w:rsid w:val="00D9714C"/>
    <w:rsid w:val="00DC14A6"/>
    <w:rsid w:val="00DE68A4"/>
    <w:rsid w:val="00DF413D"/>
    <w:rsid w:val="00E01180"/>
    <w:rsid w:val="00E13307"/>
    <w:rsid w:val="00E33E4F"/>
    <w:rsid w:val="00E46D12"/>
    <w:rsid w:val="00E4700B"/>
    <w:rsid w:val="00E51ECB"/>
    <w:rsid w:val="00E53AAD"/>
    <w:rsid w:val="00E671A9"/>
    <w:rsid w:val="00EA2574"/>
    <w:rsid w:val="00EA3586"/>
    <w:rsid w:val="00EB0B43"/>
    <w:rsid w:val="00EB0F12"/>
    <w:rsid w:val="00EB4577"/>
    <w:rsid w:val="00ED4053"/>
    <w:rsid w:val="00EE3593"/>
    <w:rsid w:val="00EF3015"/>
    <w:rsid w:val="00F1362B"/>
    <w:rsid w:val="00F34F21"/>
    <w:rsid w:val="00F42575"/>
    <w:rsid w:val="00F44E29"/>
    <w:rsid w:val="00F46EEF"/>
    <w:rsid w:val="00F62234"/>
    <w:rsid w:val="00F64849"/>
    <w:rsid w:val="00F751FE"/>
    <w:rsid w:val="00F85F64"/>
    <w:rsid w:val="00FD0B09"/>
    <w:rsid w:val="00FD31C6"/>
    <w:rsid w:val="00FD33BC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84"/>
  </w:style>
  <w:style w:type="paragraph" w:styleId="Heading1">
    <w:name w:val="heading 1"/>
    <w:basedOn w:val="Normal"/>
    <w:next w:val="Normal"/>
    <w:link w:val="Heading1Char"/>
    <w:uiPriority w:val="9"/>
    <w:qFormat/>
    <w:rsid w:val="009A4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A4684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A4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9A4684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9A468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9A4684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9A4684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9A4684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9A4684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9A4684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9A4684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9A4684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9A4684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9A4684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9A4684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9A4684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9A4684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9A4684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9A4684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9A4684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9A4684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9A468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9A46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A468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9A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9A46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9A468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9A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9A468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9A468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9A468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A468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9A468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9A468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9A46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9A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A46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A46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9A468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9A46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A4684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9A46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9A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9A468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9A468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9A468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9A468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9A46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A4684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9A468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9A468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9A46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9A4684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9A46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9A4684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9A4684"/>
  </w:style>
  <w:style w:type="paragraph" w:customStyle="1" w:styleId="scsenateresolutionclippagedraftingassistant">
    <w:name w:val="sc_senate_resolution_clip_page_drafting_assistant"/>
    <w:qFormat/>
    <w:rsid w:val="009A46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9A468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9A4684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9A4684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9A468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9A468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9A468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9A4684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9A468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9A4684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9A468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9A468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9A468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A468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A468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9A4684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9A4684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9A4684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9A4684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9A4684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9A4684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9A4684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9A4684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9A4684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9A4684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9A4684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9A4684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9A4684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A4684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9A4684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9A4684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9A4684"/>
    <w:rPr>
      <w:color w:val="808080"/>
    </w:rPr>
  </w:style>
  <w:style w:type="paragraph" w:customStyle="1" w:styleId="scjrblanksection">
    <w:name w:val="sc_jr_blank_section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9A468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A46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4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84"/>
  </w:style>
  <w:style w:type="paragraph" w:styleId="Footer">
    <w:name w:val="footer"/>
    <w:basedOn w:val="Normal"/>
    <w:link w:val="FooterChar"/>
    <w:uiPriority w:val="99"/>
    <w:unhideWhenUsed/>
    <w:rsid w:val="009A4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684"/>
  </w:style>
  <w:style w:type="paragraph" w:customStyle="1" w:styleId="sctablecodifiedsection">
    <w:name w:val="sc_table_codified_section"/>
    <w:qFormat/>
    <w:rsid w:val="009A468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A468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A468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9A4684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9A4684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9A4684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9A4684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9A4684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9A4684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9A4684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9A4684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9A468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A4684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9A468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A468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A468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A4684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9A4684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9A4684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9A468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A4684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9A4684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9A4684"/>
    <w:pPr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coversheetcommitteereportchairperson">
    <w:name w:val="sc_coversheet_committee_report_chairperson"/>
    <w:qFormat/>
    <w:rsid w:val="0084568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84568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84568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845682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845682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845682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845682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845682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84568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845682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546&amp;session=126&amp;summary=B" TargetMode="External" Id="R7e56580b42f249c1" /><Relationship Type="http://schemas.openxmlformats.org/officeDocument/2006/relationships/hyperlink" Target="https://www.scstatehouse.gov/sess126_2025-2026/prever/5546_20260416.docx" TargetMode="External" Id="R62b90b042e8a498b" /><Relationship Type="http://schemas.openxmlformats.org/officeDocument/2006/relationships/hyperlink" Target="https://www.scstatehouse.gov/sess126_2025-2026/prever/5546_20260416a.docx" TargetMode="External" Id="R0f0d958dbc234a4f" /><Relationship Type="http://schemas.openxmlformats.org/officeDocument/2006/relationships/hyperlink" Target="h:\hj\20260416.docx" TargetMode="External" Id="Re38778ab6a2146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DAE285E93466DB081E14A94AA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3D2BD-98E1-45A2-BF0C-0B70288A2812}"/>
      </w:docPartPr>
      <w:docPartBody>
        <w:p w:rsidR="008855E9" w:rsidRDefault="008855E9" w:rsidP="008855E9">
          <w:pPr>
            <w:pStyle w:val="813DAE285E93466DB081E14A94AA7AF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A1F04FD324A0BA17ACD08A938C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F668-063D-41C2-86C8-8FC2E87F1649}"/>
      </w:docPartPr>
      <w:docPartBody>
        <w:p w:rsidR="008855E9" w:rsidRDefault="008855E9" w:rsidP="008855E9">
          <w:pPr>
            <w:pStyle w:val="DB9A1F04FD324A0BA17ACD08A938C0E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111C14"/>
    <w:rsid w:val="00366A45"/>
    <w:rsid w:val="003E0E59"/>
    <w:rsid w:val="004718B3"/>
    <w:rsid w:val="004F5550"/>
    <w:rsid w:val="00501E6F"/>
    <w:rsid w:val="00507587"/>
    <w:rsid w:val="00566531"/>
    <w:rsid w:val="005B01B7"/>
    <w:rsid w:val="006005F9"/>
    <w:rsid w:val="00616D59"/>
    <w:rsid w:val="0063236C"/>
    <w:rsid w:val="00716BDF"/>
    <w:rsid w:val="008012F7"/>
    <w:rsid w:val="008351F9"/>
    <w:rsid w:val="008744C6"/>
    <w:rsid w:val="008855E9"/>
    <w:rsid w:val="0094764F"/>
    <w:rsid w:val="009C4429"/>
    <w:rsid w:val="009F6A8C"/>
    <w:rsid w:val="00B41EFF"/>
    <w:rsid w:val="00D8287A"/>
    <w:rsid w:val="00D90437"/>
    <w:rsid w:val="00D9714C"/>
    <w:rsid w:val="00EB0F12"/>
    <w:rsid w:val="00EF3015"/>
    <w:rsid w:val="00F34F21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55E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  <w:style w:type="paragraph" w:customStyle="1" w:styleId="813DAE285E93466DB081E14A94AA7AF8">
    <w:name w:val="813DAE285E93466DB081E14A94AA7AF8"/>
    <w:rsid w:val="008855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382F15DEB1404093ACE6055052148E">
    <w:name w:val="EE382F15DEB1404093ACE6055052148E"/>
    <w:rsid w:val="008855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94503D63844A2990BDB7F2B2797175">
    <w:name w:val="7B94503D63844A2990BDB7F2B2797175"/>
    <w:rsid w:val="008855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4A910CDE84D90A22B4A959B3A0056">
    <w:name w:val="C514A910CDE84D90A22B4A959B3A0056"/>
    <w:rsid w:val="008855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6BA116D794115995838D2CF47EBC2">
    <w:name w:val="91C6BA116D794115995838D2CF47EBC2"/>
    <w:rsid w:val="008855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AB607A9A5437488F68A7378B55E07">
    <w:name w:val="481AB607A9A5437488F68A7378B55E07"/>
    <w:rsid w:val="008855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A1F04FD324A0BA17ACD08A938C0EB">
    <w:name w:val="DB9A1F04FD324A0BA17ACD08A938C0EB"/>
    <w:rsid w:val="008855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wb360Metadata xmlns="http://schemas.openxmlformats.org/package/2006/metadata/lwb360-metadata">
  <DOCUMENT_TYPE>Bill</DOCUMENT_TYPE>
  <FILENAME>&lt;&lt;filename&gt;&gt;</FILENAME>
  <ID>10955989-487d-4e4e-b3dc-10d00a8bd68c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2026-04-16T00:00:00-04:00</T_BILL_DT_VERSION>
  <T_BILL_D_HOUSEINTRODATE>2026-04-16</T_BILL_D_HOUSEINTRODATE>
  <T_BILL_D_INTRODATE>2026-04-16</T_BILL_D_INTRODATE>
  <T_BILL_N_INTERNALVERSIONNUMBER>1</T_BILL_N_INTERNALVERSIONNUMBER>
  <T_BILL_N_SESSION>126</T_BILL_N_SESSION>
  <T_BILL_N_VERSIONNUMBER>1</T_BILL_N_VERSIONNUMBER>
  <T_BILL_N_YEAR>2026</T_BILL_N_YEAR>
  <T_BILL_REQUEST_REQUEST>075d0f75-c8a5-4bdf-bd87-144d8040d396</T_BILL_REQUEST_REQUEST>
  <T_BILL_R_ORIGINALDRAFT>eb30ef6b-b0fc-4a4c-a2c9-2e37752cb767</T_BILL_R_ORIGINALDRAFT>
  <T_BILL_SPONSOR_SPONSOR>1868a25f-1f8a-42ed-b076-82822da164b1</T_BILL_SPONSOR_SPONSOR>
  <T_BILL_T_BILLNAME>[5546]</T_BILL_T_BILLNAME>
  <T_BILL_T_BILLNUMBER>5546</T_BILL_T_BILLNUMBER>
  <T_BILL_T_BILLTITLE>TO PROVIDE THAT THE YORK COUNTY SCHOOL DISTRICT 4 BOARD OF TRUSTEES MAY WAIVE THE REQUIREMENT THAT SCHOOL DAYS MISSED BY FLINT HILL ELEMENTARY SCHOOL ON MARCH 5 AND 6, 2026, DUE TO A CHEMICAL LEAK ON PROPERTY ADJACENT TO THE SCHOOL BE MADE UP, NOTWITHSTANDING ANY OTHER PROVISION OF LAW.</T_BILL_T_BILLTITLE>
  <T_BILL_T_CHAMBER>house</T_BILL_T_CHAMBER>
  <T_BILL_T_FILENAME> </T_BILL_T_FILENAME>
  <T_BILL_T_LEGTYPE>joint_resolution</T_BILL_T_LEGTYPE>
  <T_BILL_T_RATNUMBERSTRING>HNone</T_BILL_T_RATNUMBERSTRING>
  <T_BILL_T_SECTIONS>[{"SectionUUID":"d50891c4-5e69-4a4c-a9db-2d80a68c99f9","SectionName":"New Blank SECTION","SectionNumber":1,"SectionType":"new","CodeSections":[],"TitleText":"","DisableControls":false,"Deleted":false,"RepealItems":[],"SectionBookmarkName":"bs_num_1_dbaac6d1b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UBJECT>Flint Hill Elementary School make-up day waiver</T_BILL_T_SUBJECT>
  <T_BILL_UR_DRAFTER>andybeeson@scstatehouse.gov</T_BILL_UR_DRAFTER>
  <T_BILL_UR_DRAFTINGASSISTANT>annarushton@scstatehouse.gov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843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2026-04-16T17:47:00Z</cp:lastPrinted>
  <dcterms:created xsi:type="dcterms:W3CDTF">2026-04-16T17:46:00Z</dcterms:created>
  <dcterms:modified xsi:type="dcterms:W3CDTF">2026-04-16T17:47:00Z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