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Waters,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LC-0510VR-EB26.docx</w:t>
      </w:r>
    </w:p>
    <w:p>
      <w:pPr>
        <w:widowControl w:val="false"/>
        <w:spacing w:after="0"/>
        <w:jc w:val="left"/>
      </w:pPr>
    </w:p>
    <w:p>
      <w:pPr>
        <w:widowControl w:val="false"/>
        <w:spacing w:after="0"/>
        <w:jc w:val="left"/>
      </w:pPr>
      <w:r>
        <w:rPr>
          <w:rFonts w:ascii="Times New Roman"/>
          <w:sz w:val="22"/>
        </w:rPr>
        <w:t xml:space="preserve">Introduced in the House on April 21, 2026</w:t>
      </w:r>
    </w:p>
    <w:p>
      <w:pPr>
        <w:widowControl w:val="false"/>
        <w:spacing w:after="0"/>
        <w:jc w:val="left"/>
      </w:pPr>
      <w:r>
        <w:rPr>
          <w:rFonts w:ascii="Times New Roman"/>
          <w:sz w:val="22"/>
        </w:rPr>
        <w:t xml:space="preserve">Adopted by the House on April 21, 2026</w:t>
      </w:r>
    </w:p>
    <w:p>
      <w:pPr>
        <w:widowControl w:val="false"/>
        <w:spacing w:after="0"/>
        <w:jc w:val="left"/>
      </w:pPr>
    </w:p>
    <w:p>
      <w:pPr>
        <w:widowControl w:val="false"/>
        <w:spacing w:after="0"/>
        <w:jc w:val="left"/>
      </w:pPr>
      <w:r>
        <w:rPr>
          <w:rFonts w:ascii="Times New Roman"/>
          <w:sz w:val="22"/>
        </w:rPr>
        <w:t xml:space="preserve">Summary: Major Nathaniel T. Taylor Jr.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4/21/2026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cb541417b8d84ed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d07c510278c461b">
        <w:r>
          <w:rPr>
            <w:rStyle w:val="Hyperlink"/>
            <w:u w:val="single"/>
          </w:rPr>
          <w:t>04/21/2026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CDC1C7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9169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73BEB" w14:paraId="48DB32D0" w14:textId="74F97D71">
          <w:pPr>
            <w:pStyle w:val="scresolutiontitle"/>
          </w:pPr>
          <w:r w:rsidRPr="00F73BEB">
            <w:t>TO RECOGNIZE AND HONOR MAJOR NATHANIEL T. TAYLOR JR., HEAD GIRLS BASKETBALL COACH OF MILITARY MAGNET ACADEMY, FOR HIS OUTSTANDING LEADERSHIP, EXTRAORDINARY COACHING SUCCESS, AND UNWAVERING COMMITMENT TO THE STUDENT</w:t>
          </w:r>
          <w:r w:rsidR="00620C92">
            <w:t xml:space="preserve"> </w:t>
          </w:r>
          <w:r w:rsidRPr="00F73BEB">
            <w:t>ATHLETES OF SOUTH CAROLINA, AND TO CONGRATULATE HIM UPON LEADING THE LADY EAGLES TO THE 2026 CLASS A STATE CHAMPIONSHIP.</w:t>
          </w:r>
        </w:p>
      </w:sdtContent>
    </w:sdt>
    <w:p w:rsidR="0010776B" w:rsidP="00091FD9" w:rsidRDefault="0010776B" w14:paraId="48DB32D1" w14:textId="56627158">
      <w:pPr>
        <w:pStyle w:val="scresolutiontitle"/>
      </w:pPr>
    </w:p>
    <w:p w:rsidR="008C3A19" w:rsidP="00084D53" w:rsidRDefault="008C3A19" w14:paraId="5C7CA9E3" w14:textId="6FBCFFE4">
      <w:pPr>
        <w:pStyle w:val="scresolutionwhereas"/>
      </w:pPr>
      <w:bookmarkStart w:name="wa_bf0c8baee" w:id="1"/>
      <w:r w:rsidRPr="00084D53">
        <w:t>W</w:t>
      </w:r>
      <w:bookmarkEnd w:id="1"/>
      <w:r w:rsidRPr="00084D53">
        <w:t>hereas,</w:t>
      </w:r>
      <w:r w:rsidRPr="00F73BEB" w:rsidR="00F73BEB">
        <w:t xml:space="preserve"> the members of the South Carolina House of Representatives are pleased to recognize those distinguished individuals whose leadership, dedication, and service positively impact the lives of young people and strengthen communities across this great State</w:t>
      </w:r>
      <w:r w:rsidR="00F73BEB">
        <w:t>;</w:t>
      </w:r>
      <w:r w:rsidRPr="00084D53">
        <w:t xml:space="preserve"> and</w:t>
      </w:r>
    </w:p>
    <w:p w:rsidR="008C3A19" w:rsidP="00AF1A81" w:rsidRDefault="008C3A19" w14:paraId="69ECC539" w14:textId="77777777">
      <w:pPr>
        <w:pStyle w:val="scemptyline"/>
      </w:pPr>
    </w:p>
    <w:p w:rsidR="00F935A0" w:rsidP="00084D53" w:rsidRDefault="00F935A0" w14:paraId="2EACEF40" w14:textId="30E45F72">
      <w:pPr>
        <w:pStyle w:val="scresolutionwhereas"/>
      </w:pPr>
      <w:bookmarkStart w:name="wa_731ea34d8" w:id="2"/>
      <w:r>
        <w:t>W</w:t>
      </w:r>
      <w:bookmarkEnd w:id="2"/>
      <w:r>
        <w:t>hereas,</w:t>
      </w:r>
      <w:r w:rsidRPr="00F73BEB" w:rsidR="00F73BEB">
        <w:t xml:space="preserve"> Major Nathaniel T. Taylor Jr., head girls basketball coach of Military Magnet Academy in North Charleston, has established himself as one of South Carolina’s premier high school basketball coaches through his steadfast commitment to excellence, discipline, and student</w:t>
      </w:r>
      <w:r w:rsidR="00620C92">
        <w:t xml:space="preserve"> </w:t>
      </w:r>
      <w:r w:rsidRPr="00F73BEB" w:rsidR="00F73BEB">
        <w:t>athlete development</w:t>
      </w:r>
      <w:r w:rsidR="00F73BEB">
        <w:t>;</w:t>
      </w:r>
      <w:r>
        <w:t xml:space="preserve"> and</w:t>
      </w:r>
    </w:p>
    <w:p w:rsidR="00F935A0" w:rsidP="00B31DA6" w:rsidRDefault="00F935A0" w14:paraId="16A4F864" w14:textId="4BF881AD">
      <w:pPr>
        <w:pStyle w:val="scemptyline"/>
      </w:pPr>
    </w:p>
    <w:p w:rsidR="00F73BEB" w:rsidP="00084D53" w:rsidRDefault="00F935A0" w14:paraId="08B3DFFE" w14:textId="6957C330">
      <w:pPr>
        <w:pStyle w:val="scresolutionwhereas"/>
      </w:pPr>
      <w:bookmarkStart w:name="wa_d20f0b2c7" w:id="3"/>
      <w:r>
        <w:t>W</w:t>
      </w:r>
      <w:bookmarkEnd w:id="3"/>
      <w:r>
        <w:t>here</w:t>
      </w:r>
      <w:r w:rsidR="008A7625">
        <w:t>as,</w:t>
      </w:r>
      <w:r w:rsidR="001347EE">
        <w:t xml:space="preserve"> </w:t>
      </w:r>
      <w:r w:rsidRPr="00F73BEB" w:rsidR="00F73BEB">
        <w:t>during the 2025–2026 basketball season, Coach Taylor masterfully led the Military Magnet Academy Lady Eagles to an outstanding 26‑4 overall record and a dominant victory in the 2026 South Carolina High School League Class A State Championship, defeating Great Falls High School by a score of 70‑21</w:t>
      </w:r>
      <w:r w:rsidR="002A6664">
        <w:t>. T</w:t>
      </w:r>
      <w:r w:rsidRPr="00F73BEB" w:rsidR="00F73BEB">
        <w:t>his championship victory marked the Lady Eagles’ fifth state title in six seasons, further cementing the program’s legacy as one of the most successful girls basketball programs in the Palmetto State</w:t>
      </w:r>
      <w:r w:rsidR="00F73BEB">
        <w:t>; and</w:t>
      </w:r>
    </w:p>
    <w:p w:rsidR="00F73BEB" w:rsidP="00084D53" w:rsidRDefault="00F73BEB" w14:paraId="0CB04A88" w14:textId="77777777">
      <w:pPr>
        <w:pStyle w:val="scresolutionwhereas"/>
      </w:pPr>
    </w:p>
    <w:p w:rsidR="00F73BEB" w:rsidP="00084D53" w:rsidRDefault="00F73BEB" w14:paraId="6D5D8C39" w14:textId="1B4D89F7">
      <w:pPr>
        <w:pStyle w:val="scresolutionwhereas"/>
      </w:pPr>
      <w:bookmarkStart w:name="wa_b8b79736c" w:id="4"/>
      <w:r>
        <w:t>W</w:t>
      </w:r>
      <w:bookmarkEnd w:id="4"/>
      <w:r>
        <w:t xml:space="preserve">hereas, </w:t>
      </w:r>
      <w:r w:rsidRPr="00F73BEB">
        <w:t>under Coach Taylor’s leadership, the Military Magnet Academy Lady Eagles have compiled an exceptional 181‑53 overall record during his nine‑year tenure as head coach and have lost only one region contest in eight years, posting a remarkable 78‑1 region record; and</w:t>
      </w:r>
    </w:p>
    <w:p w:rsidR="00F73BEB" w:rsidP="00084D53" w:rsidRDefault="00F73BEB" w14:paraId="22262CD3" w14:textId="77777777">
      <w:pPr>
        <w:pStyle w:val="scresolutionwhereas"/>
      </w:pPr>
    </w:p>
    <w:p w:rsidR="00F73BEB" w:rsidP="00084D53" w:rsidRDefault="00F73BEB" w14:paraId="4C5E958D" w14:textId="34459818">
      <w:pPr>
        <w:pStyle w:val="scresolutionwhereas"/>
      </w:pPr>
      <w:bookmarkStart w:name="wa_5e110ebab" w:id="5"/>
      <w:r>
        <w:t>W</w:t>
      </w:r>
      <w:bookmarkEnd w:id="5"/>
      <w:r>
        <w:t xml:space="preserve">hereas, </w:t>
      </w:r>
      <w:r w:rsidRPr="00F73BEB">
        <w:t>Coach Taylor has guided the Lady Eagles program to twenty or more wins in six of the past seven seasons, building a culture of consistency, competitiveness, and championship expectation;</w:t>
      </w:r>
      <w:r>
        <w:t xml:space="preserve"> and</w:t>
      </w:r>
    </w:p>
    <w:p w:rsidR="00F73BEB" w:rsidP="00084D53" w:rsidRDefault="00F73BEB" w14:paraId="1C893A0E" w14:textId="77777777">
      <w:pPr>
        <w:pStyle w:val="scresolutionwhereas"/>
      </w:pPr>
    </w:p>
    <w:p w:rsidR="00F73BEB" w:rsidP="00084D53" w:rsidRDefault="00F73BEB" w14:paraId="2410C3D7" w14:textId="077DD276">
      <w:pPr>
        <w:pStyle w:val="scresolutionwhereas"/>
      </w:pPr>
      <w:bookmarkStart w:name="wa_2f17bbabb" w:id="6"/>
      <w:r>
        <w:t>W</w:t>
      </w:r>
      <w:bookmarkEnd w:id="6"/>
      <w:r>
        <w:t xml:space="preserve">hereas, </w:t>
      </w:r>
      <w:r w:rsidRPr="00F73BEB">
        <w:t xml:space="preserve">Coach Taylor’s 2025–2026 championship run was particularly noteworthy, as he led one of the youngest and least experienced teams of his tenure to a state title, developing a roster that included </w:t>
      </w:r>
      <w:r w:rsidRPr="00F73BEB">
        <w:lastRenderedPageBreak/>
        <w:t>multiple middle school student</w:t>
      </w:r>
      <w:r w:rsidR="00620C92">
        <w:t xml:space="preserve"> </w:t>
      </w:r>
      <w:r w:rsidRPr="00F73BEB">
        <w:t>athletes and six first‑year varsity players into championship‑caliber competitors; and</w:t>
      </w:r>
    </w:p>
    <w:p w:rsidR="00F73BEB" w:rsidP="00084D53" w:rsidRDefault="00F73BEB" w14:paraId="5749D429" w14:textId="77777777">
      <w:pPr>
        <w:pStyle w:val="scresolutionwhereas"/>
      </w:pPr>
    </w:p>
    <w:p w:rsidR="00F73BEB" w:rsidP="00084D53" w:rsidRDefault="00F73BEB" w14:paraId="31765385" w14:textId="14FA61C7">
      <w:pPr>
        <w:pStyle w:val="scresolutionwhereas"/>
      </w:pPr>
      <w:bookmarkStart w:name="wa_19be7b12e" w:id="7"/>
      <w:r>
        <w:t>W</w:t>
      </w:r>
      <w:bookmarkEnd w:id="7"/>
      <w:r>
        <w:t xml:space="preserve">hereas, </w:t>
      </w:r>
      <w:r w:rsidRPr="00F73BEB">
        <w:t>for his exemplary leadership and coaching performance, Coach Taylor was named the 2026 Live 5 News Girls Basketball Coach of the Year, a fitting recognition of his tremendous impact on high school athletics in the Lowcountry and throughout South Carolina; and</w:t>
      </w:r>
    </w:p>
    <w:p w:rsidR="00F73BEB" w:rsidP="00084D53" w:rsidRDefault="00F73BEB" w14:paraId="0FE583C6" w14:textId="77777777">
      <w:pPr>
        <w:pStyle w:val="scresolutionwhereas"/>
      </w:pPr>
    </w:p>
    <w:p w:rsidR="00F73BEB" w:rsidP="00084D53" w:rsidRDefault="00F73BEB" w14:paraId="7B3B6AA3" w14:textId="5CC3CA0B">
      <w:pPr>
        <w:pStyle w:val="scresolutionwhereas"/>
      </w:pPr>
      <w:bookmarkStart w:name="wa_496e6db65" w:id="8"/>
      <w:r>
        <w:t>W</w:t>
      </w:r>
      <w:bookmarkEnd w:id="8"/>
      <w:r>
        <w:t xml:space="preserve">hereas, </w:t>
      </w:r>
      <w:r w:rsidRPr="00F73BEB">
        <w:t>beyond the accolades and championships, Coach Taylor has distinguished himself as a mentor and role model whose influence extends well beyond the basketball court, instilling in his student</w:t>
      </w:r>
      <w:r w:rsidR="00620C92">
        <w:t xml:space="preserve"> </w:t>
      </w:r>
      <w:r w:rsidRPr="00F73BEB">
        <w:t>athletes the values of discipline, perseverance, teamwork, accountability, and leadership; and</w:t>
      </w:r>
    </w:p>
    <w:p w:rsidR="00F73BEB" w:rsidP="00084D53" w:rsidRDefault="00F73BEB" w14:paraId="2E440BE9" w14:textId="77777777">
      <w:pPr>
        <w:pStyle w:val="scresolutionwhereas"/>
      </w:pPr>
    </w:p>
    <w:p w:rsidR="00F73BEB" w:rsidP="00084D53" w:rsidRDefault="00F73BEB" w14:paraId="6E4D9DA3" w14:textId="5321FBEC">
      <w:pPr>
        <w:pStyle w:val="scresolutionwhereas"/>
      </w:pPr>
      <w:bookmarkStart w:name="wa_eff4ec033" w:id="9"/>
      <w:r>
        <w:t>W</w:t>
      </w:r>
      <w:bookmarkEnd w:id="9"/>
      <w:r>
        <w:t xml:space="preserve">hereas, </w:t>
      </w:r>
      <w:r w:rsidRPr="00F73BEB">
        <w:t>Coach Taylor has remained deeply committed to the development of local youth, with every member of the 2025–2026 Lady Eagles roster having begun their basketball journey through the City of North Charleston Recreation League, a testament to his dedication to grassroots athletic development and community investment; and</w:t>
      </w:r>
    </w:p>
    <w:p w:rsidR="00F73BEB" w:rsidP="00084D53" w:rsidRDefault="00F73BEB" w14:paraId="483B1AF7" w14:textId="77777777">
      <w:pPr>
        <w:pStyle w:val="scresolutionwhereas"/>
      </w:pPr>
    </w:p>
    <w:p w:rsidR="008A7625" w:rsidP="00F73BEB" w:rsidRDefault="00F73BEB" w14:paraId="251CC829" w14:textId="26D842F6">
      <w:pPr>
        <w:pStyle w:val="scresolutionwhereas"/>
      </w:pPr>
      <w:bookmarkStart w:name="wa_d77a75d1c" w:id="10"/>
      <w:r>
        <w:t>W</w:t>
      </w:r>
      <w:bookmarkEnd w:id="10"/>
      <w:r>
        <w:t xml:space="preserve">hereas, </w:t>
      </w:r>
      <w:r w:rsidRPr="00F73BEB">
        <w:t>through his mentorship and leadership, numerous former Lady Eagles student</w:t>
      </w:r>
      <w:r w:rsidR="00620C92">
        <w:t xml:space="preserve"> </w:t>
      </w:r>
      <w:r w:rsidRPr="00F73BEB">
        <w:t>athletes have advanced to collegiate basketball programs, continuing their academic and athletic careers at institutions including South Carolina State University, Voorhees University, Lander University, Allen University</w:t>
      </w:r>
      <w:r w:rsidR="00891328">
        <w:t>,</w:t>
      </w:r>
      <w:r w:rsidRPr="00F73BEB">
        <w:t xml:space="preserve"> and others; and</w:t>
      </w:r>
    </w:p>
    <w:p w:rsidR="00F73BEB" w:rsidP="00F73BEB" w:rsidRDefault="00F73BEB" w14:paraId="4BE9EA11" w14:textId="77777777">
      <w:pPr>
        <w:pStyle w:val="scresolutionwhereas"/>
      </w:pPr>
    </w:p>
    <w:p w:rsidR="008A7625" w:rsidP="00843D27" w:rsidRDefault="008A7625" w14:paraId="44F28955" w14:textId="2D97A5A3">
      <w:pPr>
        <w:pStyle w:val="scresolutionwhereas"/>
      </w:pPr>
      <w:bookmarkStart w:name="wa_13a3fc6ed" w:id="11"/>
      <w:r>
        <w:t>W</w:t>
      </w:r>
      <w:bookmarkEnd w:id="11"/>
      <w:r>
        <w:t>hereas,</w:t>
      </w:r>
      <w:r w:rsidR="001347EE">
        <w:t xml:space="preserve"> </w:t>
      </w:r>
      <w:r w:rsidRPr="00F73BEB" w:rsidR="00F73BEB">
        <w:t>the South Carolina House of Representatives takes great pride in recognizing individuals such as Major Nathaniel T. Taylor</w:t>
      </w:r>
      <w:r w:rsidR="00891328">
        <w:t xml:space="preserve"> </w:t>
      </w:r>
      <w:r w:rsidRPr="00F73BEB" w:rsidR="00F73BEB">
        <w:t>Jr., whose commitment to youth, education, and athletic excellence reflects the highest ideals of leadership and service in this State</w:t>
      </w:r>
      <w:r w:rsidR="00F73BEB">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5FC01FEA">
      <w:pPr>
        <w:pStyle w:val="scresolutionbody"/>
      </w:pPr>
      <w:bookmarkStart w:name="up_73eed5711" w:id="12"/>
      <w:r w:rsidRPr="00040E43">
        <w:t>B</w:t>
      </w:r>
      <w:bookmarkEnd w:id="12"/>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9169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E2538A6">
      <w:pPr>
        <w:pStyle w:val="scresolutionmembers"/>
      </w:pPr>
      <w:bookmarkStart w:name="up_214c6c11e" w:id="13"/>
      <w:r w:rsidRPr="00040E43">
        <w:t>T</w:t>
      </w:r>
      <w:bookmarkEnd w:id="13"/>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9169D">
            <w:rPr>
              <w:rStyle w:val="scresolutionbody1"/>
            </w:rPr>
            <w:t>House of Representatives</w:t>
          </w:r>
        </w:sdtContent>
      </w:sdt>
      <w:r w:rsidRPr="00040E43">
        <w:t xml:space="preserve">, by this resolution, </w:t>
      </w:r>
      <w:r w:rsidRPr="00F73BEB" w:rsidR="00F73BEB">
        <w:t>recognize and honor Major Nathaniel T. Taylor Jr., head girls basketball coach of Military Magnet Academy, for his outstanding leadership, extraordinary coaching accomplishments, and dedicated service to the student</w:t>
      </w:r>
      <w:r w:rsidR="009E58D0">
        <w:t xml:space="preserve"> </w:t>
      </w:r>
      <w:r w:rsidRPr="00F73BEB" w:rsidR="00F73BEB">
        <w:t>athletes of South Carolina, and congratulate him upon leading the Lady Eagles to the 2026 Class A State Championship.</w:t>
      </w:r>
    </w:p>
    <w:p w:rsidRPr="00040E43" w:rsidR="00007116" w:rsidP="00B703CB" w:rsidRDefault="00007116" w14:paraId="48DB32E7" w14:textId="77777777">
      <w:pPr>
        <w:pStyle w:val="scresolutionbody"/>
      </w:pPr>
    </w:p>
    <w:p w:rsidRPr="00040E43" w:rsidR="00B9052D" w:rsidP="00B703CB" w:rsidRDefault="00007116" w14:paraId="48DB32E8" w14:textId="72BE803C">
      <w:pPr>
        <w:pStyle w:val="scresolutionbody"/>
      </w:pPr>
      <w:bookmarkStart w:name="up_167875340" w:id="14"/>
      <w:r w:rsidRPr="00040E43">
        <w:t>B</w:t>
      </w:r>
      <w:bookmarkEnd w:id="14"/>
      <w:r w:rsidRPr="00040E43">
        <w:t>e it further resolved that a copy of this resolution be presented to</w:t>
      </w:r>
      <w:r w:rsidRPr="00040E43" w:rsidR="00B9105E">
        <w:t xml:space="preserve"> </w:t>
      </w:r>
      <w:r w:rsidRPr="00F73BEB" w:rsidR="00F73BEB">
        <w:t>Major Nathaniel T. Taylor Jr.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7399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CC7A016" w:rsidR="007003E1" w:rsidRDefault="005C33F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9169D">
              <w:rPr>
                <w:noProof/>
              </w:rPr>
              <w:t>LC-0510VR-EB26.docx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55E2"/>
    <w:rsid w:val="00040E43"/>
    <w:rsid w:val="00077680"/>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707DC"/>
    <w:rsid w:val="00187057"/>
    <w:rsid w:val="001A022F"/>
    <w:rsid w:val="001A2C0B"/>
    <w:rsid w:val="001A72A6"/>
    <w:rsid w:val="001B2CA0"/>
    <w:rsid w:val="001C4F58"/>
    <w:rsid w:val="001D08F2"/>
    <w:rsid w:val="001D2A16"/>
    <w:rsid w:val="001D3A58"/>
    <w:rsid w:val="001D525B"/>
    <w:rsid w:val="001D68D8"/>
    <w:rsid w:val="001D7F4F"/>
    <w:rsid w:val="001E4100"/>
    <w:rsid w:val="001F75F9"/>
    <w:rsid w:val="00201737"/>
    <w:rsid w:val="002017E6"/>
    <w:rsid w:val="00205238"/>
    <w:rsid w:val="00211B4F"/>
    <w:rsid w:val="002321B6"/>
    <w:rsid w:val="00232912"/>
    <w:rsid w:val="0025001F"/>
    <w:rsid w:val="00250967"/>
    <w:rsid w:val="002543C8"/>
    <w:rsid w:val="0025541D"/>
    <w:rsid w:val="002635C9"/>
    <w:rsid w:val="0028109A"/>
    <w:rsid w:val="00284AAE"/>
    <w:rsid w:val="002A6664"/>
    <w:rsid w:val="002B451A"/>
    <w:rsid w:val="002D31D5"/>
    <w:rsid w:val="002D55D2"/>
    <w:rsid w:val="002E4BF9"/>
    <w:rsid w:val="002E5912"/>
    <w:rsid w:val="002F4473"/>
    <w:rsid w:val="00301B21"/>
    <w:rsid w:val="0031145A"/>
    <w:rsid w:val="00325348"/>
    <w:rsid w:val="0032732C"/>
    <w:rsid w:val="003321E4"/>
    <w:rsid w:val="00336AD0"/>
    <w:rsid w:val="0036008C"/>
    <w:rsid w:val="0037079A"/>
    <w:rsid w:val="00385E1F"/>
    <w:rsid w:val="003A4798"/>
    <w:rsid w:val="003A4F41"/>
    <w:rsid w:val="003C4DAB"/>
    <w:rsid w:val="003D01E8"/>
    <w:rsid w:val="003D0BC2"/>
    <w:rsid w:val="003D2620"/>
    <w:rsid w:val="003E5288"/>
    <w:rsid w:val="003F6D79"/>
    <w:rsid w:val="003F6E8C"/>
    <w:rsid w:val="0041760A"/>
    <w:rsid w:val="00417C01"/>
    <w:rsid w:val="004252D4"/>
    <w:rsid w:val="00436096"/>
    <w:rsid w:val="004403BD"/>
    <w:rsid w:val="004509BF"/>
    <w:rsid w:val="00461441"/>
    <w:rsid w:val="004623E6"/>
    <w:rsid w:val="0046488E"/>
    <w:rsid w:val="0046685D"/>
    <w:rsid w:val="004669F5"/>
    <w:rsid w:val="004809EE"/>
    <w:rsid w:val="004B7339"/>
    <w:rsid w:val="004E4511"/>
    <w:rsid w:val="004E7D54"/>
    <w:rsid w:val="00511974"/>
    <w:rsid w:val="0052116B"/>
    <w:rsid w:val="005273C6"/>
    <w:rsid w:val="005275A2"/>
    <w:rsid w:val="00530A69"/>
    <w:rsid w:val="00543DF3"/>
    <w:rsid w:val="00544C6E"/>
    <w:rsid w:val="00545593"/>
    <w:rsid w:val="00545C09"/>
    <w:rsid w:val="00551C74"/>
    <w:rsid w:val="00556EBF"/>
    <w:rsid w:val="0055760A"/>
    <w:rsid w:val="00564306"/>
    <w:rsid w:val="0057560B"/>
    <w:rsid w:val="00577C6C"/>
    <w:rsid w:val="005834ED"/>
    <w:rsid w:val="00595EA5"/>
    <w:rsid w:val="005A62FE"/>
    <w:rsid w:val="005C2FE2"/>
    <w:rsid w:val="005E2BC9"/>
    <w:rsid w:val="00605102"/>
    <w:rsid w:val="006053F5"/>
    <w:rsid w:val="00611909"/>
    <w:rsid w:val="00620C92"/>
    <w:rsid w:val="006215AA"/>
    <w:rsid w:val="00627DCA"/>
    <w:rsid w:val="00666E48"/>
    <w:rsid w:val="00670F2F"/>
    <w:rsid w:val="006913C9"/>
    <w:rsid w:val="0069169D"/>
    <w:rsid w:val="0069470D"/>
    <w:rsid w:val="006B1590"/>
    <w:rsid w:val="006D3FBA"/>
    <w:rsid w:val="006D58AA"/>
    <w:rsid w:val="006E4451"/>
    <w:rsid w:val="006E655C"/>
    <w:rsid w:val="006E69E6"/>
    <w:rsid w:val="007003E1"/>
    <w:rsid w:val="007070AD"/>
    <w:rsid w:val="00723D1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15AD4"/>
    <w:rsid w:val="008362E8"/>
    <w:rsid w:val="008410D3"/>
    <w:rsid w:val="00843D27"/>
    <w:rsid w:val="00846FE5"/>
    <w:rsid w:val="0085786E"/>
    <w:rsid w:val="00870570"/>
    <w:rsid w:val="008905D2"/>
    <w:rsid w:val="00891328"/>
    <w:rsid w:val="008A1768"/>
    <w:rsid w:val="008A489F"/>
    <w:rsid w:val="008A7625"/>
    <w:rsid w:val="008B4219"/>
    <w:rsid w:val="008B4AC4"/>
    <w:rsid w:val="008C3A19"/>
    <w:rsid w:val="008D05D1"/>
    <w:rsid w:val="008E1DCA"/>
    <w:rsid w:val="008F0F33"/>
    <w:rsid w:val="008F4429"/>
    <w:rsid w:val="009059FF"/>
    <w:rsid w:val="0092634F"/>
    <w:rsid w:val="009270BA"/>
    <w:rsid w:val="0094021A"/>
    <w:rsid w:val="00953783"/>
    <w:rsid w:val="0096528D"/>
    <w:rsid w:val="00965B3F"/>
    <w:rsid w:val="00982153"/>
    <w:rsid w:val="009A1062"/>
    <w:rsid w:val="009B0C68"/>
    <w:rsid w:val="009B44AF"/>
    <w:rsid w:val="009C6A0B"/>
    <w:rsid w:val="009C7F19"/>
    <w:rsid w:val="009E2BE4"/>
    <w:rsid w:val="009E58D0"/>
    <w:rsid w:val="009F0C77"/>
    <w:rsid w:val="009F4DD1"/>
    <w:rsid w:val="009F7B81"/>
    <w:rsid w:val="00A02543"/>
    <w:rsid w:val="00A24548"/>
    <w:rsid w:val="00A41684"/>
    <w:rsid w:val="00A64E80"/>
    <w:rsid w:val="00A65C0D"/>
    <w:rsid w:val="00A66C6B"/>
    <w:rsid w:val="00A7261B"/>
    <w:rsid w:val="00A72BCD"/>
    <w:rsid w:val="00A73D0D"/>
    <w:rsid w:val="00A74015"/>
    <w:rsid w:val="00A741D9"/>
    <w:rsid w:val="00A75ADB"/>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3385"/>
    <w:rsid w:val="00B3602C"/>
    <w:rsid w:val="00B412D4"/>
    <w:rsid w:val="00B519D6"/>
    <w:rsid w:val="00B6480F"/>
    <w:rsid w:val="00B64FFF"/>
    <w:rsid w:val="00B65CE6"/>
    <w:rsid w:val="00B703CB"/>
    <w:rsid w:val="00B7267F"/>
    <w:rsid w:val="00B879A5"/>
    <w:rsid w:val="00B9052D"/>
    <w:rsid w:val="00B9105E"/>
    <w:rsid w:val="00BB54FC"/>
    <w:rsid w:val="00BC1E62"/>
    <w:rsid w:val="00BC695A"/>
    <w:rsid w:val="00BD086A"/>
    <w:rsid w:val="00BD4498"/>
    <w:rsid w:val="00BE3C22"/>
    <w:rsid w:val="00BE46CD"/>
    <w:rsid w:val="00C02C1B"/>
    <w:rsid w:val="00C0345E"/>
    <w:rsid w:val="00C1507D"/>
    <w:rsid w:val="00C21775"/>
    <w:rsid w:val="00C21ABE"/>
    <w:rsid w:val="00C25CD6"/>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996"/>
    <w:rsid w:val="00D73A67"/>
    <w:rsid w:val="00D8028D"/>
    <w:rsid w:val="00D91B7D"/>
    <w:rsid w:val="00D970A9"/>
    <w:rsid w:val="00DB1F5E"/>
    <w:rsid w:val="00DC47B1"/>
    <w:rsid w:val="00DF3845"/>
    <w:rsid w:val="00E071A0"/>
    <w:rsid w:val="00E202EC"/>
    <w:rsid w:val="00E32D96"/>
    <w:rsid w:val="00E41911"/>
    <w:rsid w:val="00E44B57"/>
    <w:rsid w:val="00E658FD"/>
    <w:rsid w:val="00E8604D"/>
    <w:rsid w:val="00E92EEF"/>
    <w:rsid w:val="00E95B4E"/>
    <w:rsid w:val="00E97AB4"/>
    <w:rsid w:val="00EA150E"/>
    <w:rsid w:val="00EB0F12"/>
    <w:rsid w:val="00EF2368"/>
    <w:rsid w:val="00EF3015"/>
    <w:rsid w:val="00EF5F4D"/>
    <w:rsid w:val="00F02C5C"/>
    <w:rsid w:val="00F24442"/>
    <w:rsid w:val="00F4208E"/>
    <w:rsid w:val="00F42BA9"/>
    <w:rsid w:val="00F477DA"/>
    <w:rsid w:val="00F50AE3"/>
    <w:rsid w:val="00F655B7"/>
    <w:rsid w:val="00F656BA"/>
    <w:rsid w:val="00F67CF1"/>
    <w:rsid w:val="00F7053B"/>
    <w:rsid w:val="00F728AA"/>
    <w:rsid w:val="00F73BEB"/>
    <w:rsid w:val="00F840F0"/>
    <w:rsid w:val="00F91CB4"/>
    <w:rsid w:val="00F935A0"/>
    <w:rsid w:val="00FA0B1D"/>
    <w:rsid w:val="00FA27E4"/>
    <w:rsid w:val="00FA5A65"/>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CD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5CD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CD6"/>
    <w:rPr>
      <w:rFonts w:eastAsia="Times New Roman" w:cs="Times New Roman"/>
      <w:b/>
      <w:sz w:val="30"/>
      <w:szCs w:val="20"/>
    </w:rPr>
  </w:style>
  <w:style w:type="paragraph" w:styleId="Header">
    <w:name w:val="header"/>
    <w:basedOn w:val="Normal"/>
    <w:link w:val="HeaderChar"/>
    <w:uiPriority w:val="99"/>
    <w:unhideWhenUsed/>
    <w:rsid w:val="00C25CD6"/>
    <w:pPr>
      <w:tabs>
        <w:tab w:val="center" w:pos="4680"/>
        <w:tab w:val="right" w:pos="9360"/>
      </w:tabs>
    </w:pPr>
  </w:style>
  <w:style w:type="character" w:customStyle="1" w:styleId="HeaderChar">
    <w:name w:val="Header Char"/>
    <w:basedOn w:val="DefaultParagraphFont"/>
    <w:link w:val="Header"/>
    <w:uiPriority w:val="99"/>
    <w:rsid w:val="00C25CD6"/>
    <w:rPr>
      <w:rFonts w:eastAsia="Times New Roman" w:cs="Times New Roman"/>
      <w:szCs w:val="20"/>
    </w:rPr>
  </w:style>
  <w:style w:type="paragraph" w:styleId="Footer">
    <w:name w:val="footer"/>
    <w:basedOn w:val="Normal"/>
    <w:link w:val="FooterChar"/>
    <w:uiPriority w:val="99"/>
    <w:unhideWhenUsed/>
    <w:rsid w:val="00C25CD6"/>
    <w:pPr>
      <w:tabs>
        <w:tab w:val="center" w:pos="4680"/>
        <w:tab w:val="right" w:pos="9360"/>
      </w:tabs>
    </w:pPr>
  </w:style>
  <w:style w:type="character" w:customStyle="1" w:styleId="FooterChar">
    <w:name w:val="Footer Char"/>
    <w:basedOn w:val="DefaultParagraphFont"/>
    <w:link w:val="Footer"/>
    <w:uiPriority w:val="99"/>
    <w:rsid w:val="00C25CD6"/>
    <w:rPr>
      <w:rFonts w:eastAsia="Times New Roman" w:cs="Times New Roman"/>
      <w:szCs w:val="20"/>
    </w:rPr>
  </w:style>
  <w:style w:type="character" w:styleId="PageNumber">
    <w:name w:val="page number"/>
    <w:basedOn w:val="DefaultParagraphFont"/>
    <w:uiPriority w:val="99"/>
    <w:semiHidden/>
    <w:unhideWhenUsed/>
    <w:rsid w:val="00C25CD6"/>
  </w:style>
  <w:style w:type="character" w:styleId="LineNumber">
    <w:name w:val="line number"/>
    <w:basedOn w:val="DefaultParagraphFont"/>
    <w:uiPriority w:val="99"/>
    <w:semiHidden/>
    <w:unhideWhenUsed/>
    <w:rsid w:val="00C25CD6"/>
  </w:style>
  <w:style w:type="paragraph" w:customStyle="1" w:styleId="BillDots">
    <w:name w:val="Bill Dots"/>
    <w:basedOn w:val="Normal"/>
    <w:qFormat/>
    <w:rsid w:val="00C25CD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25CD6"/>
    <w:pPr>
      <w:tabs>
        <w:tab w:val="right" w:pos="5904"/>
      </w:tabs>
    </w:pPr>
  </w:style>
  <w:style w:type="paragraph" w:styleId="BalloonText">
    <w:name w:val="Balloon Text"/>
    <w:basedOn w:val="Normal"/>
    <w:link w:val="BalloonTextChar"/>
    <w:uiPriority w:val="99"/>
    <w:semiHidden/>
    <w:unhideWhenUsed/>
    <w:rsid w:val="00C25C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CD6"/>
    <w:rPr>
      <w:rFonts w:ascii="Segoe UI" w:eastAsia="Times New Roman" w:hAnsi="Segoe UI" w:cs="Segoe UI"/>
      <w:sz w:val="18"/>
      <w:szCs w:val="18"/>
    </w:rPr>
  </w:style>
  <w:style w:type="paragraph" w:styleId="ListParagraph">
    <w:name w:val="List Paragraph"/>
    <w:basedOn w:val="Normal"/>
    <w:uiPriority w:val="34"/>
    <w:qFormat/>
    <w:rsid w:val="00C25CD6"/>
    <w:pPr>
      <w:ind w:left="720"/>
      <w:contextualSpacing/>
    </w:pPr>
  </w:style>
  <w:style w:type="paragraph" w:customStyle="1" w:styleId="scbillheader">
    <w:name w:val="sc_bill_header"/>
    <w:qFormat/>
    <w:rsid w:val="00C25CD6"/>
    <w:pPr>
      <w:widowControl w:val="0"/>
      <w:suppressAutoHyphens/>
      <w:spacing w:after="0" w:line="240" w:lineRule="auto"/>
      <w:jc w:val="center"/>
    </w:pPr>
    <w:rPr>
      <w:b/>
      <w:caps/>
      <w:sz w:val="30"/>
    </w:rPr>
  </w:style>
  <w:style w:type="paragraph" w:customStyle="1" w:styleId="schouseresolutionbythis">
    <w:name w:val="sc_house_resolution_by_this"/>
    <w:qFormat/>
    <w:rsid w:val="00C25CD6"/>
    <w:pPr>
      <w:widowControl w:val="0"/>
      <w:suppressAutoHyphens/>
      <w:spacing w:after="0" w:line="240" w:lineRule="auto"/>
      <w:jc w:val="both"/>
    </w:pPr>
  </w:style>
  <w:style w:type="paragraph" w:customStyle="1" w:styleId="schouseresolutionclippageattorney">
    <w:name w:val="sc_house_resolution_clip_page_attorney"/>
    <w:qFormat/>
    <w:rsid w:val="00C25CD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5CD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5CD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5CD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5CD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5CD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5CD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5CD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5CD6"/>
    <w:pPr>
      <w:widowControl w:val="0"/>
      <w:suppressAutoHyphens/>
      <w:spacing w:after="0" w:line="240" w:lineRule="auto"/>
      <w:jc w:val="both"/>
    </w:pPr>
    <w:rPr>
      <w:caps/>
    </w:rPr>
  </w:style>
  <w:style w:type="paragraph" w:customStyle="1" w:styleId="schouseresolutionemptyline">
    <w:name w:val="sc_house_resolution_empty_line"/>
    <w:qFormat/>
    <w:rsid w:val="00C25CD6"/>
    <w:pPr>
      <w:widowControl w:val="0"/>
      <w:suppressAutoHyphens/>
      <w:spacing w:after="0" w:line="240" w:lineRule="auto"/>
      <w:jc w:val="both"/>
    </w:pPr>
  </w:style>
  <w:style w:type="paragraph" w:customStyle="1" w:styleId="schouseresolutionfurtherresolved">
    <w:name w:val="sc_house_resolution_further_resolved"/>
    <w:qFormat/>
    <w:rsid w:val="00C25CD6"/>
    <w:pPr>
      <w:widowControl w:val="0"/>
      <w:suppressAutoHyphens/>
      <w:spacing w:after="0" w:line="240" w:lineRule="auto"/>
      <w:jc w:val="both"/>
    </w:pPr>
  </w:style>
  <w:style w:type="paragraph" w:customStyle="1" w:styleId="schouseresolutionheader">
    <w:name w:val="sc_house_resolution_header"/>
    <w:qFormat/>
    <w:rsid w:val="00C25CD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5CD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25CD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5CD6"/>
    <w:pPr>
      <w:widowControl w:val="0"/>
      <w:suppressLineNumbers/>
      <w:suppressAutoHyphens/>
      <w:jc w:val="left"/>
    </w:pPr>
    <w:rPr>
      <w:b/>
    </w:rPr>
  </w:style>
  <w:style w:type="paragraph" w:customStyle="1" w:styleId="schouseresolutionjackettitle">
    <w:name w:val="sc_house_resolution_jacket_title"/>
    <w:qFormat/>
    <w:rsid w:val="00C25CD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5CD6"/>
    <w:pPr>
      <w:widowControl w:val="0"/>
      <w:suppressAutoHyphens/>
      <w:spacing w:after="0" w:line="360" w:lineRule="auto"/>
      <w:jc w:val="both"/>
    </w:pPr>
  </w:style>
  <w:style w:type="paragraph" w:customStyle="1" w:styleId="scresolutionwhereas">
    <w:name w:val="sc_resolution_whereas"/>
    <w:qFormat/>
    <w:rsid w:val="00C25CD6"/>
    <w:pPr>
      <w:widowControl w:val="0"/>
      <w:suppressAutoHyphens/>
      <w:spacing w:after="0" w:line="360" w:lineRule="auto"/>
      <w:jc w:val="both"/>
    </w:pPr>
  </w:style>
  <w:style w:type="paragraph" w:customStyle="1" w:styleId="schouseresolutionxx">
    <w:name w:val="sc_house_resolution_xx"/>
    <w:qFormat/>
    <w:rsid w:val="00C25CD6"/>
    <w:pPr>
      <w:widowControl w:val="0"/>
      <w:suppressAutoHyphens/>
      <w:spacing w:after="0" w:line="240" w:lineRule="auto"/>
      <w:jc w:val="center"/>
    </w:pPr>
  </w:style>
  <w:style w:type="paragraph" w:customStyle="1" w:styleId="BillDots0">
    <w:name w:val="BillDots"/>
    <w:basedOn w:val="Normal"/>
    <w:autoRedefine/>
    <w:qFormat/>
    <w:rsid w:val="00C25CD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5CD6"/>
    <w:rPr>
      <w:color w:val="0000FF" w:themeColor="hyperlink"/>
      <w:u w:val="single"/>
    </w:rPr>
  </w:style>
  <w:style w:type="paragraph" w:customStyle="1" w:styleId="Numbers">
    <w:name w:val="Numbers"/>
    <w:basedOn w:val="BillDots0"/>
    <w:qFormat/>
    <w:rsid w:val="00C25CD6"/>
    <w:pPr>
      <w:tabs>
        <w:tab w:val="right" w:pos="5904"/>
      </w:tabs>
    </w:pPr>
  </w:style>
  <w:style w:type="character" w:customStyle="1" w:styleId="scclippagepath">
    <w:name w:val="sc_clip_page_path"/>
    <w:uiPriority w:val="1"/>
    <w:qFormat/>
    <w:rsid w:val="00C25CD6"/>
    <w:rPr>
      <w:rFonts w:ascii="Times New Roman" w:hAnsi="Times New Roman"/>
      <w:caps/>
      <w:smallCaps w:val="0"/>
      <w:sz w:val="22"/>
    </w:rPr>
  </w:style>
  <w:style w:type="paragraph" w:customStyle="1" w:styleId="scconresoattyda">
    <w:name w:val="sc_con_reso_atty_da"/>
    <w:qFormat/>
    <w:rsid w:val="00C25CD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5CD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5CD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5CD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5CD6"/>
    <w:pPr>
      <w:widowControl w:val="0"/>
      <w:suppressAutoHyphens/>
      <w:spacing w:after="0" w:line="240" w:lineRule="auto"/>
      <w:jc w:val="both"/>
    </w:pPr>
  </w:style>
  <w:style w:type="paragraph" w:customStyle="1" w:styleId="scjrregattydadocno">
    <w:name w:val="sc_jrreg_atty_da_docno"/>
    <w:basedOn w:val="Normal"/>
    <w:qFormat/>
    <w:rsid w:val="00C25CD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5CD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5CD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5CD6"/>
    <w:rPr>
      <w:rFonts w:ascii="Times New Roman" w:hAnsi="Times New Roman"/>
      <w:b/>
      <w:caps/>
      <w:smallCaps w:val="0"/>
      <w:sz w:val="24"/>
    </w:rPr>
  </w:style>
  <w:style w:type="paragraph" w:customStyle="1" w:styleId="scjrregfooter">
    <w:name w:val="sc_jrreg_footer"/>
    <w:qFormat/>
    <w:rsid w:val="00C25CD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5CD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5CD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5CD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5C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5CD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5CD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5C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5CD6"/>
    <w:pPr>
      <w:widowControl w:val="0"/>
      <w:suppressAutoHyphens/>
      <w:spacing w:after="0" w:line="360" w:lineRule="auto"/>
      <w:jc w:val="both"/>
    </w:pPr>
  </w:style>
  <w:style w:type="paragraph" w:customStyle="1" w:styleId="scresolutionbody">
    <w:name w:val="sc_resolution_body"/>
    <w:qFormat/>
    <w:rsid w:val="00C25CD6"/>
    <w:pPr>
      <w:widowControl w:val="0"/>
      <w:suppressAutoHyphens/>
      <w:spacing w:after="0" w:line="360" w:lineRule="auto"/>
      <w:jc w:val="both"/>
    </w:pPr>
  </w:style>
  <w:style w:type="paragraph" w:customStyle="1" w:styleId="scresolutionclippagebottom">
    <w:name w:val="sc_resolution_clip_page_bottom"/>
    <w:qFormat/>
    <w:rsid w:val="00C25CD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5CD6"/>
    <w:pPr>
      <w:widowControl w:val="0"/>
      <w:suppressAutoHyphens/>
      <w:spacing w:after="0" w:line="240" w:lineRule="auto"/>
      <w:jc w:val="both"/>
    </w:pPr>
  </w:style>
  <w:style w:type="paragraph" w:customStyle="1" w:styleId="scresolutionfooter">
    <w:name w:val="sc_resolution_footer"/>
    <w:link w:val="scresolutionfooterChar"/>
    <w:qFormat/>
    <w:rsid w:val="00C25CD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25CD6"/>
    <w:rPr>
      <w:rFonts w:eastAsia="Times New Roman" w:cs="Times New Roman"/>
      <w:szCs w:val="20"/>
    </w:rPr>
  </w:style>
  <w:style w:type="paragraph" w:customStyle="1" w:styleId="scresolutionheader">
    <w:name w:val="sc_resolution_header"/>
    <w:qFormat/>
    <w:rsid w:val="00C25CD6"/>
    <w:pPr>
      <w:widowControl w:val="0"/>
      <w:suppressAutoHyphens/>
      <w:spacing w:after="0" w:line="240" w:lineRule="auto"/>
      <w:jc w:val="center"/>
    </w:pPr>
    <w:rPr>
      <w:b/>
      <w:caps/>
      <w:sz w:val="30"/>
    </w:rPr>
  </w:style>
  <w:style w:type="paragraph" w:customStyle="1" w:styleId="scresolutiontitle">
    <w:name w:val="sc_resolution_title"/>
    <w:qFormat/>
    <w:rsid w:val="00C25CD6"/>
    <w:pPr>
      <w:widowControl w:val="0"/>
      <w:suppressAutoHyphens/>
      <w:spacing w:after="0" w:line="240" w:lineRule="auto"/>
      <w:jc w:val="both"/>
    </w:pPr>
    <w:rPr>
      <w:caps/>
    </w:rPr>
  </w:style>
  <w:style w:type="paragraph" w:customStyle="1" w:styleId="scresolutionxx">
    <w:name w:val="sc_resolution_xx"/>
    <w:qFormat/>
    <w:rsid w:val="00C25CD6"/>
    <w:pPr>
      <w:widowControl w:val="0"/>
      <w:suppressAutoHyphens/>
      <w:spacing w:after="0" w:line="240" w:lineRule="auto"/>
      <w:jc w:val="center"/>
    </w:pPr>
  </w:style>
  <w:style w:type="character" w:customStyle="1" w:styleId="scSECTIONS">
    <w:name w:val="sc_SECTIONS"/>
    <w:uiPriority w:val="1"/>
    <w:qFormat/>
    <w:rsid w:val="00C25CD6"/>
    <w:rPr>
      <w:rFonts w:ascii="Times New Roman" w:hAnsi="Times New Roman"/>
      <w:b w:val="0"/>
      <w:i w:val="0"/>
      <w:caps/>
      <w:smallCaps w:val="0"/>
      <w:color w:val="auto"/>
      <w:sz w:val="22"/>
    </w:rPr>
  </w:style>
  <w:style w:type="character" w:customStyle="1" w:styleId="scsenateclippagepath">
    <w:name w:val="sc_senate_clip_page_path"/>
    <w:uiPriority w:val="1"/>
    <w:qFormat/>
    <w:rsid w:val="00C25CD6"/>
    <w:rPr>
      <w:rFonts w:ascii="Times New Roman" w:hAnsi="Times New Roman"/>
      <w:caps/>
      <w:smallCaps w:val="0"/>
      <w:sz w:val="22"/>
    </w:rPr>
  </w:style>
  <w:style w:type="paragraph" w:customStyle="1" w:styleId="scsenateresolutionbody">
    <w:name w:val="sc_senate_resolution_body"/>
    <w:qFormat/>
    <w:rsid w:val="00C25CD6"/>
    <w:pPr>
      <w:widowControl w:val="0"/>
      <w:suppressAutoHyphens/>
      <w:spacing w:after="0" w:line="360" w:lineRule="auto"/>
      <w:jc w:val="both"/>
    </w:pPr>
  </w:style>
  <w:style w:type="paragraph" w:customStyle="1" w:styleId="scsenateresolutionclippagebottom">
    <w:name w:val="sc_senate_resolution_clip_page_bottom"/>
    <w:qFormat/>
    <w:rsid w:val="00C25CD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5CD6"/>
    <w:pPr>
      <w:widowControl w:val="0"/>
      <w:suppressLineNumbers/>
      <w:suppressAutoHyphens/>
    </w:pPr>
  </w:style>
  <w:style w:type="paragraph" w:customStyle="1" w:styleId="scsenateresolutionclippagerepdocumentname">
    <w:name w:val="sc_senate_resolution_clip_page_rep_document_name"/>
    <w:qFormat/>
    <w:rsid w:val="00C25CD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5CD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25CD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25CD6"/>
    <w:rPr>
      <w:color w:val="808080"/>
    </w:rPr>
  </w:style>
  <w:style w:type="paragraph" w:customStyle="1" w:styleId="sctablecodifiedsection">
    <w:name w:val="sc_table_codified_section"/>
    <w:qFormat/>
    <w:rsid w:val="00C25CD6"/>
    <w:pPr>
      <w:widowControl w:val="0"/>
      <w:suppressAutoHyphens/>
      <w:spacing w:after="0" w:line="360" w:lineRule="auto"/>
    </w:pPr>
  </w:style>
  <w:style w:type="paragraph" w:customStyle="1" w:styleId="sctableln">
    <w:name w:val="sc_table_ln"/>
    <w:qFormat/>
    <w:rsid w:val="00C25CD6"/>
    <w:pPr>
      <w:widowControl w:val="0"/>
      <w:suppressAutoHyphens/>
      <w:spacing w:after="0" w:line="360" w:lineRule="auto"/>
      <w:jc w:val="right"/>
    </w:pPr>
  </w:style>
  <w:style w:type="paragraph" w:customStyle="1" w:styleId="sctablenoncodifiedsection">
    <w:name w:val="sc_table_non_codified_section"/>
    <w:qFormat/>
    <w:rsid w:val="00C25CD6"/>
    <w:pPr>
      <w:widowControl w:val="0"/>
      <w:suppressAutoHyphens/>
      <w:spacing w:after="0" w:line="360" w:lineRule="auto"/>
    </w:pPr>
  </w:style>
  <w:style w:type="paragraph" w:customStyle="1" w:styleId="scresolutionmembers">
    <w:name w:val="sc_resolution_members"/>
    <w:qFormat/>
    <w:rsid w:val="00C25CD6"/>
    <w:pPr>
      <w:widowControl w:val="0"/>
      <w:suppressAutoHyphens/>
      <w:spacing w:after="0" w:line="360" w:lineRule="auto"/>
      <w:jc w:val="both"/>
    </w:pPr>
  </w:style>
  <w:style w:type="paragraph" w:customStyle="1" w:styleId="scdraftheader">
    <w:name w:val="sc_draft_header"/>
    <w:qFormat/>
    <w:rsid w:val="00C25CD6"/>
    <w:pPr>
      <w:widowControl w:val="0"/>
      <w:suppressAutoHyphens/>
      <w:spacing w:after="0" w:line="240" w:lineRule="auto"/>
    </w:pPr>
  </w:style>
  <w:style w:type="paragraph" w:customStyle="1" w:styleId="scemptyline">
    <w:name w:val="sc_empty_line"/>
    <w:qFormat/>
    <w:rsid w:val="00C25CD6"/>
    <w:pPr>
      <w:widowControl w:val="0"/>
      <w:suppressAutoHyphens/>
      <w:spacing w:after="0" w:line="360" w:lineRule="auto"/>
      <w:jc w:val="both"/>
    </w:pPr>
  </w:style>
  <w:style w:type="paragraph" w:customStyle="1" w:styleId="scemptylineheader">
    <w:name w:val="sc_emptyline_header"/>
    <w:qFormat/>
    <w:rsid w:val="00C25CD6"/>
    <w:pPr>
      <w:widowControl w:val="0"/>
      <w:suppressAutoHyphens/>
      <w:spacing w:after="0" w:line="240" w:lineRule="auto"/>
      <w:jc w:val="both"/>
    </w:pPr>
  </w:style>
  <w:style w:type="character" w:customStyle="1" w:styleId="scinsert">
    <w:name w:val="sc_insert"/>
    <w:uiPriority w:val="1"/>
    <w:qFormat/>
    <w:rsid w:val="00C25CD6"/>
    <w:rPr>
      <w:caps w:val="0"/>
      <w:smallCaps w:val="0"/>
      <w:strike w:val="0"/>
      <w:dstrike w:val="0"/>
      <w:vanish w:val="0"/>
      <w:u w:val="single"/>
      <w:vertAlign w:val="baseline"/>
    </w:rPr>
  </w:style>
  <w:style w:type="character" w:customStyle="1" w:styleId="scinsertblue">
    <w:name w:val="sc_insert_blue"/>
    <w:uiPriority w:val="1"/>
    <w:qFormat/>
    <w:rsid w:val="00C25CD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25CD6"/>
    <w:rPr>
      <w:caps w:val="0"/>
      <w:smallCaps w:val="0"/>
      <w:strike w:val="0"/>
      <w:dstrike w:val="0"/>
      <w:vanish w:val="0"/>
      <w:color w:val="0070C0"/>
      <w:u w:val="none"/>
      <w:vertAlign w:val="baseline"/>
    </w:rPr>
  </w:style>
  <w:style w:type="character" w:customStyle="1" w:styleId="scinsertred">
    <w:name w:val="sc_insert_red"/>
    <w:uiPriority w:val="1"/>
    <w:qFormat/>
    <w:rsid w:val="00C25CD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25CD6"/>
    <w:rPr>
      <w:caps w:val="0"/>
      <w:smallCaps w:val="0"/>
      <w:strike w:val="0"/>
      <w:dstrike w:val="0"/>
      <w:vanish w:val="0"/>
      <w:color w:val="FF0000"/>
      <w:u w:val="none"/>
      <w:vertAlign w:val="baseline"/>
    </w:rPr>
  </w:style>
  <w:style w:type="character" w:customStyle="1" w:styleId="scstrike">
    <w:name w:val="sc_strike"/>
    <w:uiPriority w:val="1"/>
    <w:qFormat/>
    <w:rsid w:val="00C25CD6"/>
    <w:rPr>
      <w:strike/>
      <w:dstrike w:val="0"/>
    </w:rPr>
  </w:style>
  <w:style w:type="character" w:customStyle="1" w:styleId="scstrikeblue">
    <w:name w:val="sc_strike_blue"/>
    <w:uiPriority w:val="1"/>
    <w:qFormat/>
    <w:rsid w:val="00C25CD6"/>
    <w:rPr>
      <w:strike/>
      <w:dstrike w:val="0"/>
      <w:color w:val="0070C0"/>
    </w:rPr>
  </w:style>
  <w:style w:type="character" w:customStyle="1" w:styleId="scstrikered">
    <w:name w:val="sc_strike_red"/>
    <w:uiPriority w:val="1"/>
    <w:qFormat/>
    <w:rsid w:val="00C25CD6"/>
    <w:rPr>
      <w:strike/>
      <w:dstrike w:val="0"/>
      <w:color w:val="FF0000"/>
    </w:rPr>
  </w:style>
  <w:style w:type="character" w:customStyle="1" w:styleId="scstrikebluenoncodified">
    <w:name w:val="sc_strike_blue_non_codified"/>
    <w:uiPriority w:val="1"/>
    <w:qFormat/>
    <w:rsid w:val="00C25CD6"/>
    <w:rPr>
      <w:strike/>
      <w:dstrike w:val="0"/>
      <w:color w:val="0070C0"/>
      <w:lang w:val="en-US"/>
    </w:rPr>
  </w:style>
  <w:style w:type="character" w:customStyle="1" w:styleId="scstrikerednoncodified">
    <w:name w:val="sc_strike_red_non_codified"/>
    <w:uiPriority w:val="1"/>
    <w:qFormat/>
    <w:rsid w:val="00C25CD6"/>
    <w:rPr>
      <w:strike/>
      <w:dstrike w:val="0"/>
      <w:color w:val="FF0000"/>
    </w:rPr>
  </w:style>
  <w:style w:type="paragraph" w:customStyle="1" w:styleId="scnowthereforebold">
    <w:name w:val="sc_now_therefore_bold"/>
    <w:uiPriority w:val="1"/>
    <w:qFormat/>
    <w:rsid w:val="00C25CD6"/>
    <w:pPr>
      <w:widowControl w:val="0"/>
      <w:suppressAutoHyphens/>
      <w:spacing w:after="0" w:line="480" w:lineRule="auto"/>
    </w:pPr>
    <w:rPr>
      <w:rFonts w:eastAsia="Calibri" w:cs="Times New Roman"/>
    </w:rPr>
  </w:style>
  <w:style w:type="paragraph" w:customStyle="1" w:styleId="scbillsiglines">
    <w:name w:val="sc_bill_sig_lines"/>
    <w:qFormat/>
    <w:rsid w:val="00C25CD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25CD6"/>
  </w:style>
  <w:style w:type="paragraph" w:customStyle="1" w:styleId="scbillendxx">
    <w:name w:val="sc_bill_end_xx"/>
    <w:qFormat/>
    <w:rsid w:val="00C25CD6"/>
    <w:pPr>
      <w:widowControl w:val="0"/>
      <w:suppressAutoHyphens/>
      <w:spacing w:after="0" w:line="240" w:lineRule="auto"/>
      <w:jc w:val="center"/>
    </w:pPr>
  </w:style>
  <w:style w:type="character" w:customStyle="1" w:styleId="scbillheader1">
    <w:name w:val="sc_bill_header1"/>
    <w:uiPriority w:val="1"/>
    <w:qFormat/>
    <w:rsid w:val="00C25CD6"/>
  </w:style>
  <w:style w:type="character" w:customStyle="1" w:styleId="scresolutionbody1">
    <w:name w:val="sc_resolution_body1"/>
    <w:uiPriority w:val="1"/>
    <w:qFormat/>
    <w:rsid w:val="00C25CD6"/>
  </w:style>
  <w:style w:type="character" w:styleId="Strong">
    <w:name w:val="Strong"/>
    <w:basedOn w:val="DefaultParagraphFont"/>
    <w:uiPriority w:val="22"/>
    <w:qFormat/>
    <w:rsid w:val="00C25CD6"/>
    <w:rPr>
      <w:b/>
      <w:bCs/>
    </w:rPr>
  </w:style>
  <w:style w:type="character" w:customStyle="1" w:styleId="scamendhouse">
    <w:name w:val="sc_amend_house"/>
    <w:uiPriority w:val="1"/>
    <w:qFormat/>
    <w:rsid w:val="00C25CD6"/>
    <w:rPr>
      <w:bdr w:val="none" w:sz="0" w:space="0" w:color="auto"/>
      <w:shd w:val="clear" w:color="auto" w:fill="FDE9D9" w:themeFill="accent6" w:themeFillTint="33"/>
    </w:rPr>
  </w:style>
  <w:style w:type="character" w:customStyle="1" w:styleId="scamendsenate">
    <w:name w:val="sc_amend_senate"/>
    <w:uiPriority w:val="1"/>
    <w:qFormat/>
    <w:rsid w:val="00C25CD6"/>
    <w:rPr>
      <w:bdr w:val="none" w:sz="0" w:space="0" w:color="auto"/>
      <w:shd w:val="clear" w:color="auto" w:fill="E5DFEC" w:themeFill="accent4" w:themeFillTint="33"/>
    </w:rPr>
  </w:style>
  <w:style w:type="paragraph" w:styleId="Revision">
    <w:name w:val="Revision"/>
    <w:hidden/>
    <w:uiPriority w:val="99"/>
    <w:semiHidden/>
    <w:rsid w:val="00C25CD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25CD6"/>
    <w:pPr>
      <w:spacing w:after="0" w:line="240" w:lineRule="auto"/>
    </w:pPr>
    <w:rPr>
      <w:i/>
    </w:rPr>
  </w:style>
  <w:style w:type="paragraph" w:customStyle="1" w:styleId="sccoversheetsenate">
    <w:name w:val="sc_coversheet_senate"/>
    <w:qFormat/>
    <w:rsid w:val="00C25CD6"/>
    <w:pPr>
      <w:spacing w:after="0" w:line="240" w:lineRule="auto"/>
    </w:pPr>
    <w:rPr>
      <w:b/>
    </w:rPr>
  </w:style>
  <w:style w:type="character" w:styleId="FollowedHyperlink">
    <w:name w:val="FollowedHyperlink"/>
    <w:basedOn w:val="DefaultParagraphFont"/>
    <w:uiPriority w:val="99"/>
    <w:semiHidden/>
    <w:unhideWhenUsed/>
    <w:rsid w:val="00D91B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55&amp;session=126&amp;summary=B" TargetMode="External" Id="Rcb541417b8d84ed8" /><Relationship Type="http://schemas.openxmlformats.org/officeDocument/2006/relationships/hyperlink" Target="https://www.scstatehouse.gov/sess126_2025-2026/prever/5555_20260421.docx" TargetMode="External" Id="R6d07c510278c461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355E2"/>
    <w:rsid w:val="00174066"/>
    <w:rsid w:val="00212BEF"/>
    <w:rsid w:val="002A3D45"/>
    <w:rsid w:val="002E4BF9"/>
    <w:rsid w:val="00362988"/>
    <w:rsid w:val="00460640"/>
    <w:rsid w:val="004D1BF3"/>
    <w:rsid w:val="00573513"/>
    <w:rsid w:val="0072205F"/>
    <w:rsid w:val="00804B1A"/>
    <w:rsid w:val="008228BC"/>
    <w:rsid w:val="00A22407"/>
    <w:rsid w:val="00AA6F82"/>
    <w:rsid w:val="00BE097C"/>
    <w:rsid w:val="00E216F6"/>
    <w:rsid w:val="00E8604D"/>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57083a30-fa53-4edb-a498-e027da77908b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2026-04-21T00:00:00-04:00</T_BILL_DT_VERSION>
  <T_BILL_D_HOUSEINTRODATE>2026-04-21</T_BILL_D_HOUSEINTRODATE>
  <T_BILL_D_INTRODATE>2026-04-21</T_BILL_D_INTRODATE>
  <T_BILL_N_INTERNALVERSIONNUMBER>1</T_BILL_N_INTERNALVERSIONNUMBER>
  <T_BILL_N_SESSION>126</T_BILL_N_SESSION>
  <T_BILL_N_VERSIONNUMBER>1</T_BILL_N_VERSIONNUMBER>
  <T_BILL_N_YEAR>2026</T_BILL_N_YEAR>
  <T_BILL_REQUEST_REQUEST>1243130f-de10-4723-bdd1-e7f84d5b4b4c</T_BILL_REQUEST_REQUEST>
  <T_BILL_R_ORIGINALDRAFT>47853780-724c-449b-a8e7-99a5fa385259</T_BILL_R_ORIGINALDRAFT>
  <T_BILL_SPONSOR_SPONSOR>89d0c412-1b25-4ea6-bc42-959f04fd2d12</T_BILL_SPONSOR_SPONSOR>
  <T_BILL_T_BILLNAME>[5555]</T_BILL_T_BILLNAME>
  <T_BILL_T_BILLNUMBER>5555</T_BILL_T_BILLNUMBER>
  <T_BILL_T_BILLTITLE>TO RECOGNIZE AND HONOR MAJOR NATHANIEL T. TAYLOR JR., HEAD GIRLS BASKETBALL COACH OF MILITARY MAGNET ACADEMY, FOR HIS OUTSTANDING LEADERSHIP, EXTRAORDINARY COACHING SUCCESS, AND UNWAVERING COMMITMENT TO THE STUDENT ATHLETES OF SOUTH CAROLINA, AND TO CONGRATULATE HIM UPON LEADING THE LADY EAGLES TO THE 2026 CLASS A STATE CHAMPIONSHIP.</T_BILL_T_BILLTITLE>
  <T_BILL_T_CHAMBER>house</T_BILL_T_CHAMBER>
  <T_BILL_T_FILENAME> </T_BILL_T_FILENAME>
  <T_BILL_T_LEGTYPE>resolution</T_BILL_T_LEGTYPE>
  <T_BILL_T_RATNUMBERSTRING>HNone</T_BILL_T_RATNUMBERSTRING>
  <T_BILL_T_SUBJECT>Major Nathaniel T. Taylor Jr.</T_BILL_T_SUBJECT>
  <T_BILL_UR_DRAFTER>virginiaravenel@scstatehouse.gov</T_BILL_UR_DRAFTER>
  <T_BILL_UR_DRAFTINGASSISTANT>katierogers@scstatehouse.gov</T_BILL_UR_DRAFTINGASSISTANT>
  <T_BILL_UR_RESOLUTIONWRITER>emmaleablackstone@scstatehouse.gov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6E430125-A4E5-4D26-A31B-732CC89C5F9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3705</Characters>
  <Application>Microsoft Office Word</Application>
  <DocSecurity>0</DocSecurity>
  <Lines>78</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2026-04-20T15:28:00Z</cp:lastPrinted>
  <dcterms:created xsi:type="dcterms:W3CDTF">2026-04-20T19:06:00Z</dcterms:created>
  <dcterms:modified xsi:type="dcterms:W3CDTF">2026-04-20T19:06:00Z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