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LC-0526VR-RM26.docx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 xml:space="preserve">Adopted by the House on May 6, 2026</w:t>
      </w:r>
    </w:p>
    <w:p>
      <w:pPr>
        <w:widowControl w:val="false"/>
        <w:spacing w:after="0"/>
        <w:jc w:val="left"/>
      </w:pPr>
    </w:p>
    <w:p>
      <w:pPr>
        <w:widowControl w:val="false"/>
        <w:spacing w:after="0"/>
        <w:jc w:val="left"/>
      </w:pPr>
      <w:r>
        <w:rPr>
          <w:rFonts w:ascii="Times New Roman"/>
          <w:sz w:val="22"/>
        </w:rPr>
        <w:t xml:space="preserve">Summary: Major Matt Shaw,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31470c6b23e4c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2fedd1d5614b0d">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4403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5248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64B11" w14:paraId="48DB32D0" w14:textId="29573AB0">
          <w:pPr>
            <w:pStyle w:val="scresolutiontitle"/>
          </w:pPr>
          <w:r>
            <w:t>TO RECOGNIZE AND HONOR MAJOR MATT SHAW, CHIEF DEPUTY WITH THE LANCASTER COUNTY SHERIFF’S OFFICE, UPON THE OCCASION OF HIS RETIREMENT AFTER TWENTY-SEVEN YEARS OF OUTSTANDING AND UNWAVERING SERVICE AND TO WISH HIM CONTINUED SUCCESS AND HAPPINESS IN ALL HIS FUTURE ENDEAVORS.</w:t>
          </w:r>
        </w:p>
      </w:sdtContent>
    </w:sdt>
    <w:p w:rsidR="0010776B" w:rsidP="00091FD9" w:rsidRDefault="0010776B" w14:paraId="48DB32D1" w14:textId="56627158">
      <w:pPr>
        <w:pStyle w:val="scresolutiontitle"/>
      </w:pPr>
    </w:p>
    <w:p w:rsidR="0008466E" w:rsidP="0008466E" w:rsidRDefault="008C3A19" w14:paraId="2BF1ED39" w14:textId="18D2F508">
      <w:pPr>
        <w:pStyle w:val="scresolutionwhereas"/>
      </w:pPr>
      <w:bookmarkStart w:name="wa_8c8d73965" w:id="1"/>
      <w:r w:rsidRPr="00084D53">
        <w:t>W</w:t>
      </w:r>
      <w:bookmarkEnd w:id="1"/>
      <w:r w:rsidRPr="00084D53">
        <w:t>hereas,</w:t>
      </w:r>
      <w:r w:rsidR="001347EE">
        <w:t xml:space="preserve"> </w:t>
      </w:r>
      <w:r w:rsidR="0008466E">
        <w:t>the members of the South Carolina House of Representatives have learned that Major Matt Shaw will begin a well</w:t>
      </w:r>
      <w:r w:rsidR="003A7127">
        <w:t>‑</w:t>
      </w:r>
      <w:r w:rsidR="0008466E">
        <w:t>deserved retirement after nearly three decades as a successful law enforcement officer, the last twenty‑five years of which have been as a distinguished and highly regarded officer with the Lancaster County Sheriff’s Office; and</w:t>
      </w:r>
    </w:p>
    <w:p w:rsidR="0008466E" w:rsidP="0008466E" w:rsidRDefault="0008466E" w14:paraId="7B266843" w14:textId="77777777">
      <w:pPr>
        <w:pStyle w:val="scresolutionwhereas"/>
      </w:pPr>
    </w:p>
    <w:p w:rsidR="0008466E" w:rsidP="0008466E" w:rsidRDefault="0008466E" w14:paraId="0B7ADA43" w14:textId="77777777">
      <w:pPr>
        <w:pStyle w:val="scresolutionwhereas"/>
      </w:pPr>
      <w:bookmarkStart w:name="wa_42bc27892" w:id="2"/>
      <w:r>
        <w:t>W</w:t>
      </w:r>
      <w:bookmarkEnd w:id="2"/>
      <w:r>
        <w:t>hereas, Matt Shaw began his law enforcement career in 1999 with the City of Laurens Police Department. Two years later in 2001, he joined the Lancaster County Sheriff’s Office, and he has now completed twenty‑seven years of continuous, dedicated law enforcement service; and</w:t>
      </w:r>
    </w:p>
    <w:p w:rsidR="0008466E" w:rsidP="0008466E" w:rsidRDefault="0008466E" w14:paraId="03140300" w14:textId="77777777">
      <w:pPr>
        <w:pStyle w:val="scresolutionwhereas"/>
      </w:pPr>
    </w:p>
    <w:p w:rsidR="0008466E" w:rsidP="0008466E" w:rsidRDefault="0008466E" w14:paraId="31C3D57E" w14:textId="77777777">
      <w:pPr>
        <w:pStyle w:val="scresolutionwhereas"/>
      </w:pPr>
      <w:bookmarkStart w:name="wa_56fb2b4d0" w:id="3"/>
      <w:r>
        <w:t>W</w:t>
      </w:r>
      <w:bookmarkEnd w:id="3"/>
      <w:r>
        <w:t>hereas, Major Shaw worked his way up, starting as a sergeant in the Patrol Division, where he supervised patrol deputies and provided field leadership and operational guidance. He then began work as a sergeant in the Training Division, overseeing development and implementation of agency training programs and enhancing training standards and officer preparedness; and</w:t>
      </w:r>
    </w:p>
    <w:p w:rsidR="0008466E" w:rsidP="0008466E" w:rsidRDefault="0008466E" w14:paraId="40E208FC" w14:textId="77777777">
      <w:pPr>
        <w:pStyle w:val="scresolutionwhereas"/>
      </w:pPr>
    </w:p>
    <w:p w:rsidR="0008466E" w:rsidP="0008466E" w:rsidRDefault="0008466E" w14:paraId="3A7F7D98" w14:textId="60C74002">
      <w:pPr>
        <w:pStyle w:val="scresolutionwhereas"/>
      </w:pPr>
      <w:bookmarkStart w:name="wa_38bac09b1" w:id="4"/>
      <w:r>
        <w:t>W</w:t>
      </w:r>
      <w:bookmarkEnd w:id="4"/>
      <w:r>
        <w:t>hereas, when he became a lieutenant (Professional Standards), he managed internal accountability, ethics, and policy compliance and ensured organizational integrity and professional conduct. Becoming SWAT commander brought him leadership duties with high</w:t>
      </w:r>
      <w:r w:rsidR="00C52D74">
        <w:t>‑</w:t>
      </w:r>
      <w:r>
        <w:t>risk tactical operations. He was responsible for planning, execution, and team readiness; prioritized safety of personnel and community; and demonstrated calm, decisive leadership in critical incidents; and</w:t>
      </w:r>
    </w:p>
    <w:p w:rsidR="0008466E" w:rsidP="0008466E" w:rsidRDefault="0008466E" w14:paraId="48020616" w14:textId="77777777">
      <w:pPr>
        <w:pStyle w:val="scresolutionwhereas"/>
      </w:pPr>
    </w:p>
    <w:p w:rsidR="0008466E" w:rsidP="0008466E" w:rsidRDefault="0008466E" w14:paraId="10B059FB" w14:textId="5BD41D38">
      <w:pPr>
        <w:pStyle w:val="scresolutionwhereas"/>
      </w:pPr>
      <w:bookmarkStart w:name="wa_e7ced3d98" w:id="5"/>
      <w:r>
        <w:t>W</w:t>
      </w:r>
      <w:bookmarkEnd w:id="5"/>
      <w:r>
        <w:t xml:space="preserve">hereas, in 2011, he was appointed chief deputy and took up his duties </w:t>
      </w:r>
      <w:r w:rsidR="006C1A9C">
        <w:t xml:space="preserve">in </w:t>
      </w:r>
      <w:r>
        <w:t>overseeing day</w:t>
      </w:r>
      <w:r w:rsidR="006C1A9C">
        <w:t>‑</w:t>
      </w:r>
      <w:r>
        <w:t>t</w:t>
      </w:r>
      <w:r w:rsidR="006C1A9C">
        <w:t>o‑</w:t>
      </w:r>
      <w:r>
        <w:t>day operations of the Lancaster County Sheriff’s Office,</w:t>
      </w:r>
      <w:r w:rsidR="006C1A9C">
        <w:t xml:space="preserve"> in </w:t>
      </w:r>
      <w:r>
        <w:t xml:space="preserve">providing executive leadership and strategic direction, and </w:t>
      </w:r>
      <w:r w:rsidR="006C1A9C">
        <w:t xml:space="preserve">in </w:t>
      </w:r>
      <w:r>
        <w:t>strengthening operational efficiency and organizational stability. It is from this post that he will retire; and</w:t>
      </w:r>
    </w:p>
    <w:p w:rsidR="0008466E" w:rsidP="0008466E" w:rsidRDefault="0008466E" w14:paraId="58789972" w14:textId="77777777">
      <w:pPr>
        <w:pStyle w:val="scresolutionwhereas"/>
      </w:pPr>
    </w:p>
    <w:p w:rsidR="0008466E" w:rsidP="0008466E" w:rsidRDefault="0008466E" w14:paraId="25A38B26" w14:textId="5F816EF6">
      <w:pPr>
        <w:pStyle w:val="scresolutionwhereas"/>
      </w:pPr>
      <w:bookmarkStart w:name="wa_665138e08" w:id="6"/>
      <w:r>
        <w:t>W</w:t>
      </w:r>
      <w:bookmarkEnd w:id="6"/>
      <w:r>
        <w:t xml:space="preserve">hereas, over the years, Major Shaw has exemplified servant leadership; demonstrated </w:t>
      </w:r>
      <w:r>
        <w:lastRenderedPageBreak/>
        <w:t>professionalism, integrity, and accountability; and earned the respect of peers, subordinates, and the community. Further, he has consistently proven his commitment to excellence and ethical law enforcement practices and his ability to lead in both routine and high</w:t>
      </w:r>
      <w:r w:rsidR="00202685">
        <w:t>‑</w:t>
      </w:r>
      <w:r>
        <w:t>pressure environments; and</w:t>
      </w:r>
    </w:p>
    <w:p w:rsidR="0008466E" w:rsidP="0008466E" w:rsidRDefault="0008466E" w14:paraId="0E1DF764" w14:textId="77777777">
      <w:pPr>
        <w:pStyle w:val="scresolutionwhereas"/>
      </w:pPr>
    </w:p>
    <w:p w:rsidR="0008466E" w:rsidP="0008466E" w:rsidRDefault="0008466E" w14:paraId="2EA86EDA" w14:textId="7A3B06D1">
      <w:pPr>
        <w:pStyle w:val="scresolutionwhereas"/>
      </w:pPr>
      <w:bookmarkStart w:name="wa_83f3b1e93" w:id="7"/>
      <w:r>
        <w:t>W</w:t>
      </w:r>
      <w:bookmarkEnd w:id="7"/>
      <w:r>
        <w:t xml:space="preserve">hereas, his legacy is shown in his impact and contributions to the Lancaster County Sheriff’s Office: his significant role in shaping agency culture and standards, as well as his labors toward improving training and operational effectiveness and in maintaining high levels of accountability and professionalism. Last but not least, he will be remembered for </w:t>
      </w:r>
      <w:r w:rsidR="00C167A4">
        <w:t>the</w:t>
      </w:r>
      <w:r>
        <w:t xml:space="preserve"> long</w:t>
      </w:r>
      <w:r w:rsidR="00403971">
        <w:t>‑</w:t>
      </w:r>
      <w:r>
        <w:t>standing leadership</w:t>
      </w:r>
      <w:r w:rsidR="00C167A4">
        <w:t xml:space="preserve"> that </w:t>
      </w:r>
      <w:r>
        <w:t>has contributed so powerfully to agency success and stability; and</w:t>
      </w:r>
    </w:p>
    <w:p w:rsidR="0008466E" w:rsidP="0008466E" w:rsidRDefault="0008466E" w14:paraId="0EB16B87" w14:textId="77777777">
      <w:pPr>
        <w:pStyle w:val="scresolutionwhereas"/>
      </w:pPr>
    </w:p>
    <w:p w:rsidR="0008466E" w:rsidP="0008466E" w:rsidRDefault="0008466E" w14:paraId="4776D4B6" w14:textId="77777777">
      <w:pPr>
        <w:pStyle w:val="scresolutionwhereas"/>
      </w:pPr>
      <w:bookmarkStart w:name="wa_9824910bb" w:id="8"/>
      <w:r>
        <w:t>W</w:t>
      </w:r>
      <w:bookmarkEnd w:id="8"/>
      <w:r>
        <w:t>hereas, firmly supported by his wife, Meredith, and their children, Mary Grace and Ella, Major Shaw has found strength for his duties throughout his career. A great part of his success is due to his family’s willing acceptance of the sacrifices made necessary by the demands of law enforcement service; and</w:t>
      </w:r>
    </w:p>
    <w:p w:rsidR="0008466E" w:rsidP="0008466E" w:rsidRDefault="0008466E" w14:paraId="34CB2C93" w14:textId="77777777">
      <w:pPr>
        <w:pStyle w:val="scresolutionwhereas"/>
      </w:pPr>
    </w:p>
    <w:p w:rsidR="0008466E" w:rsidP="0008466E" w:rsidRDefault="0008466E" w14:paraId="1B856581" w14:textId="54C2D12A">
      <w:pPr>
        <w:pStyle w:val="scresolutionwhereas"/>
      </w:pPr>
      <w:bookmarkStart w:name="wa_ccdd3e812" w:id="9"/>
      <w:r>
        <w:t>W</w:t>
      </w:r>
      <w:bookmarkEnd w:id="9"/>
      <w:r>
        <w:t>hereas, grateful for his many years of distinguished service, the South Carolina House of Representatives takes great pleasure in extending best wishes to Matt Shaw as he transitions to a richly earned retirement. The members trust he will fully enjoy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54A004B">
      <w:pPr>
        <w:pStyle w:val="scresolutionbody"/>
      </w:pPr>
      <w:bookmarkStart w:name="up_dc136ea55"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248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913DB3B">
      <w:pPr>
        <w:pStyle w:val="scresolutionmembers"/>
      </w:pPr>
      <w:bookmarkStart w:name="up_2c71f8623"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2488">
            <w:rPr>
              <w:rStyle w:val="scresolutionbody1"/>
            </w:rPr>
            <w:t>House of Representatives</w:t>
          </w:r>
        </w:sdtContent>
      </w:sdt>
      <w:r w:rsidRPr="00040E43">
        <w:t xml:space="preserve">, by this resolution, </w:t>
      </w:r>
      <w:r w:rsidRPr="003A7127" w:rsidR="003A7127">
        <w:t>recognize and honor Major Matt Shaw, chief deputy with the Lancaster County Sheriff’s Office, upon the occasion of his retirement after twenty‑seven years of outstanding and unwavering 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6BEFB77E">
      <w:pPr>
        <w:pStyle w:val="scresolutionbody"/>
      </w:pPr>
      <w:bookmarkStart w:name="up_9bf06b54c" w:id="12"/>
      <w:r w:rsidRPr="00040E43">
        <w:t>B</w:t>
      </w:r>
      <w:bookmarkEnd w:id="12"/>
      <w:r w:rsidRPr="00040E43">
        <w:t>e it further resolved that a copy of this resolution be presented to</w:t>
      </w:r>
      <w:r w:rsidRPr="00040E43" w:rsidR="00B9105E">
        <w:t xml:space="preserve"> </w:t>
      </w:r>
      <w:r w:rsidRPr="003A7127" w:rsidR="003A7127">
        <w:t>Major Matt Shaw</w:t>
      </w:r>
      <w:r w:rsidR="003A712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F59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20A5AE2" w:rsidR="007003E1" w:rsidRDefault="00F371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2488">
              <w:rPr>
                <w:noProof/>
              </w:rPr>
              <w:t>LC-0526VR-RM26.docx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66E"/>
    <w:rsid w:val="00084B26"/>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3954"/>
    <w:rsid w:val="00146ED3"/>
    <w:rsid w:val="00151044"/>
    <w:rsid w:val="00164972"/>
    <w:rsid w:val="00187057"/>
    <w:rsid w:val="001A022F"/>
    <w:rsid w:val="001A2C0B"/>
    <w:rsid w:val="001A72A6"/>
    <w:rsid w:val="001C4F58"/>
    <w:rsid w:val="001D08F2"/>
    <w:rsid w:val="001D2A16"/>
    <w:rsid w:val="001D3A58"/>
    <w:rsid w:val="001D525B"/>
    <w:rsid w:val="001D68D8"/>
    <w:rsid w:val="001D7F4F"/>
    <w:rsid w:val="001F05C2"/>
    <w:rsid w:val="001F2510"/>
    <w:rsid w:val="001F75F9"/>
    <w:rsid w:val="002017E6"/>
    <w:rsid w:val="00202685"/>
    <w:rsid w:val="00205238"/>
    <w:rsid w:val="00211B4F"/>
    <w:rsid w:val="0021252E"/>
    <w:rsid w:val="00230DCD"/>
    <w:rsid w:val="002321B6"/>
    <w:rsid w:val="00232912"/>
    <w:rsid w:val="0025001F"/>
    <w:rsid w:val="00250967"/>
    <w:rsid w:val="002543C8"/>
    <w:rsid w:val="0025541D"/>
    <w:rsid w:val="002635C9"/>
    <w:rsid w:val="00284AAE"/>
    <w:rsid w:val="002B210C"/>
    <w:rsid w:val="002B451A"/>
    <w:rsid w:val="002D55D2"/>
    <w:rsid w:val="002E5912"/>
    <w:rsid w:val="002F4473"/>
    <w:rsid w:val="00301B21"/>
    <w:rsid w:val="00325348"/>
    <w:rsid w:val="0032732C"/>
    <w:rsid w:val="003321E4"/>
    <w:rsid w:val="003324B6"/>
    <w:rsid w:val="00336AD0"/>
    <w:rsid w:val="0036008C"/>
    <w:rsid w:val="0037079A"/>
    <w:rsid w:val="00385E1F"/>
    <w:rsid w:val="003A4798"/>
    <w:rsid w:val="003A4F41"/>
    <w:rsid w:val="003A7127"/>
    <w:rsid w:val="003C4DAB"/>
    <w:rsid w:val="003D01E8"/>
    <w:rsid w:val="003D0BC2"/>
    <w:rsid w:val="003E5288"/>
    <w:rsid w:val="003F6D79"/>
    <w:rsid w:val="003F6E8C"/>
    <w:rsid w:val="00403971"/>
    <w:rsid w:val="00411253"/>
    <w:rsid w:val="0041312D"/>
    <w:rsid w:val="0041760A"/>
    <w:rsid w:val="00417C01"/>
    <w:rsid w:val="004252D4"/>
    <w:rsid w:val="00436096"/>
    <w:rsid w:val="004403BD"/>
    <w:rsid w:val="00461441"/>
    <w:rsid w:val="004623E6"/>
    <w:rsid w:val="0046488E"/>
    <w:rsid w:val="0046685D"/>
    <w:rsid w:val="004669F5"/>
    <w:rsid w:val="004809EE"/>
    <w:rsid w:val="004B229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4FE9"/>
    <w:rsid w:val="005C2FE2"/>
    <w:rsid w:val="005E2BC9"/>
    <w:rsid w:val="00605102"/>
    <w:rsid w:val="006053F5"/>
    <w:rsid w:val="00611909"/>
    <w:rsid w:val="006215AA"/>
    <w:rsid w:val="00627DCA"/>
    <w:rsid w:val="00647440"/>
    <w:rsid w:val="00652488"/>
    <w:rsid w:val="00666E48"/>
    <w:rsid w:val="00670F2F"/>
    <w:rsid w:val="006913C9"/>
    <w:rsid w:val="0069470D"/>
    <w:rsid w:val="006B1590"/>
    <w:rsid w:val="006B6824"/>
    <w:rsid w:val="006C1A9C"/>
    <w:rsid w:val="006D58AA"/>
    <w:rsid w:val="006E4451"/>
    <w:rsid w:val="006E655C"/>
    <w:rsid w:val="006E69E6"/>
    <w:rsid w:val="007003E1"/>
    <w:rsid w:val="007070AD"/>
    <w:rsid w:val="00714878"/>
    <w:rsid w:val="00732DE5"/>
    <w:rsid w:val="00733210"/>
    <w:rsid w:val="00734F00"/>
    <w:rsid w:val="007352A5"/>
    <w:rsid w:val="0073631E"/>
    <w:rsid w:val="00736959"/>
    <w:rsid w:val="0074375C"/>
    <w:rsid w:val="00744D1C"/>
    <w:rsid w:val="00746A58"/>
    <w:rsid w:val="00760172"/>
    <w:rsid w:val="007720AC"/>
    <w:rsid w:val="00781DF8"/>
    <w:rsid w:val="007836CC"/>
    <w:rsid w:val="00787728"/>
    <w:rsid w:val="007917CE"/>
    <w:rsid w:val="007959D3"/>
    <w:rsid w:val="007A70AE"/>
    <w:rsid w:val="007C0EE1"/>
    <w:rsid w:val="007C69B6"/>
    <w:rsid w:val="007C72ED"/>
    <w:rsid w:val="007D64F2"/>
    <w:rsid w:val="007E01B6"/>
    <w:rsid w:val="007F3C86"/>
    <w:rsid w:val="007F6D64"/>
    <w:rsid w:val="00810471"/>
    <w:rsid w:val="008362E8"/>
    <w:rsid w:val="008410D3"/>
    <w:rsid w:val="00843D27"/>
    <w:rsid w:val="00846FE5"/>
    <w:rsid w:val="0085786E"/>
    <w:rsid w:val="00870570"/>
    <w:rsid w:val="008905D2"/>
    <w:rsid w:val="008A1768"/>
    <w:rsid w:val="008A1F3E"/>
    <w:rsid w:val="008A489F"/>
    <w:rsid w:val="008A7625"/>
    <w:rsid w:val="008B4AC4"/>
    <w:rsid w:val="008C3A19"/>
    <w:rsid w:val="008D05D1"/>
    <w:rsid w:val="008E1DCA"/>
    <w:rsid w:val="008F0F33"/>
    <w:rsid w:val="008F4429"/>
    <w:rsid w:val="009059FF"/>
    <w:rsid w:val="0092634F"/>
    <w:rsid w:val="009270BA"/>
    <w:rsid w:val="00934C8D"/>
    <w:rsid w:val="0094021A"/>
    <w:rsid w:val="00953783"/>
    <w:rsid w:val="0096528D"/>
    <w:rsid w:val="00965B3F"/>
    <w:rsid w:val="009919BE"/>
    <w:rsid w:val="009A0461"/>
    <w:rsid w:val="009B44AF"/>
    <w:rsid w:val="009C31F0"/>
    <w:rsid w:val="009C6A0B"/>
    <w:rsid w:val="009C7F19"/>
    <w:rsid w:val="009E2BE4"/>
    <w:rsid w:val="009F0C77"/>
    <w:rsid w:val="009F4DD1"/>
    <w:rsid w:val="009F7B81"/>
    <w:rsid w:val="00A02543"/>
    <w:rsid w:val="00A41684"/>
    <w:rsid w:val="00A5375C"/>
    <w:rsid w:val="00A64E80"/>
    <w:rsid w:val="00A66C6B"/>
    <w:rsid w:val="00A7261B"/>
    <w:rsid w:val="00A72BCD"/>
    <w:rsid w:val="00A74015"/>
    <w:rsid w:val="00A741D9"/>
    <w:rsid w:val="00A833AB"/>
    <w:rsid w:val="00A95560"/>
    <w:rsid w:val="00A9741D"/>
    <w:rsid w:val="00AB1254"/>
    <w:rsid w:val="00AB2CC0"/>
    <w:rsid w:val="00AB415C"/>
    <w:rsid w:val="00AC34A2"/>
    <w:rsid w:val="00AC74F4"/>
    <w:rsid w:val="00AC7904"/>
    <w:rsid w:val="00AD1C9A"/>
    <w:rsid w:val="00AD4B17"/>
    <w:rsid w:val="00AE1924"/>
    <w:rsid w:val="00AF0102"/>
    <w:rsid w:val="00AF1A81"/>
    <w:rsid w:val="00AF69EE"/>
    <w:rsid w:val="00AF7CA5"/>
    <w:rsid w:val="00B00C4F"/>
    <w:rsid w:val="00B128F5"/>
    <w:rsid w:val="00B31DA6"/>
    <w:rsid w:val="00B34139"/>
    <w:rsid w:val="00B3602C"/>
    <w:rsid w:val="00B412D4"/>
    <w:rsid w:val="00B47AFA"/>
    <w:rsid w:val="00B519D6"/>
    <w:rsid w:val="00B6480F"/>
    <w:rsid w:val="00B64FFF"/>
    <w:rsid w:val="00B67B9F"/>
    <w:rsid w:val="00B703CB"/>
    <w:rsid w:val="00B7267F"/>
    <w:rsid w:val="00B879A5"/>
    <w:rsid w:val="00B9052D"/>
    <w:rsid w:val="00B9105E"/>
    <w:rsid w:val="00BC1E62"/>
    <w:rsid w:val="00BC695A"/>
    <w:rsid w:val="00BD086A"/>
    <w:rsid w:val="00BD4498"/>
    <w:rsid w:val="00BE2512"/>
    <w:rsid w:val="00BE3C22"/>
    <w:rsid w:val="00BE46CD"/>
    <w:rsid w:val="00BF12FB"/>
    <w:rsid w:val="00C02C1B"/>
    <w:rsid w:val="00C0345E"/>
    <w:rsid w:val="00C167A4"/>
    <w:rsid w:val="00C21775"/>
    <w:rsid w:val="00C21ABE"/>
    <w:rsid w:val="00C31C95"/>
    <w:rsid w:val="00C3483A"/>
    <w:rsid w:val="00C372A4"/>
    <w:rsid w:val="00C41EB9"/>
    <w:rsid w:val="00C433D3"/>
    <w:rsid w:val="00C52D74"/>
    <w:rsid w:val="00C664FC"/>
    <w:rsid w:val="00C7322B"/>
    <w:rsid w:val="00C73AFC"/>
    <w:rsid w:val="00C74E9D"/>
    <w:rsid w:val="00C826DD"/>
    <w:rsid w:val="00C82FD3"/>
    <w:rsid w:val="00C92819"/>
    <w:rsid w:val="00C93C2C"/>
    <w:rsid w:val="00CA3BCF"/>
    <w:rsid w:val="00CC64FC"/>
    <w:rsid w:val="00CC6B7B"/>
    <w:rsid w:val="00CD2089"/>
    <w:rsid w:val="00CE4EE6"/>
    <w:rsid w:val="00CF2202"/>
    <w:rsid w:val="00CF44FA"/>
    <w:rsid w:val="00D1567E"/>
    <w:rsid w:val="00D31310"/>
    <w:rsid w:val="00D37AF8"/>
    <w:rsid w:val="00D55053"/>
    <w:rsid w:val="00D64B11"/>
    <w:rsid w:val="00D65879"/>
    <w:rsid w:val="00D66B80"/>
    <w:rsid w:val="00D73A67"/>
    <w:rsid w:val="00D8028D"/>
    <w:rsid w:val="00D970A9"/>
    <w:rsid w:val="00DB1F5E"/>
    <w:rsid w:val="00DC47B1"/>
    <w:rsid w:val="00DE3236"/>
    <w:rsid w:val="00DF3845"/>
    <w:rsid w:val="00E071A0"/>
    <w:rsid w:val="00E32D96"/>
    <w:rsid w:val="00E41911"/>
    <w:rsid w:val="00E44B57"/>
    <w:rsid w:val="00E466F8"/>
    <w:rsid w:val="00E658FD"/>
    <w:rsid w:val="00E874F6"/>
    <w:rsid w:val="00E92EEF"/>
    <w:rsid w:val="00E95B4E"/>
    <w:rsid w:val="00E97AB4"/>
    <w:rsid w:val="00EA150E"/>
    <w:rsid w:val="00EB0F12"/>
    <w:rsid w:val="00EF2368"/>
    <w:rsid w:val="00EF3015"/>
    <w:rsid w:val="00EF5F4D"/>
    <w:rsid w:val="00F02C5C"/>
    <w:rsid w:val="00F11376"/>
    <w:rsid w:val="00F15F82"/>
    <w:rsid w:val="00F24442"/>
    <w:rsid w:val="00F26D00"/>
    <w:rsid w:val="00F42B28"/>
    <w:rsid w:val="00F42BA9"/>
    <w:rsid w:val="00F477DA"/>
    <w:rsid w:val="00F50AE3"/>
    <w:rsid w:val="00F655B7"/>
    <w:rsid w:val="00F656BA"/>
    <w:rsid w:val="00F67CF1"/>
    <w:rsid w:val="00F7053B"/>
    <w:rsid w:val="00F728AA"/>
    <w:rsid w:val="00F75C51"/>
    <w:rsid w:val="00F840F0"/>
    <w:rsid w:val="00F91CB4"/>
    <w:rsid w:val="00F935A0"/>
    <w:rsid w:val="00FA0B1D"/>
    <w:rsid w:val="00FB0D0D"/>
    <w:rsid w:val="00FB43B4"/>
    <w:rsid w:val="00FB6B0B"/>
    <w:rsid w:val="00FB6FC2"/>
    <w:rsid w:val="00FC39D8"/>
    <w:rsid w:val="00FE52B6"/>
    <w:rsid w:val="00FF12FD"/>
    <w:rsid w:val="00FF2AE4"/>
    <w:rsid w:val="00FF4FE7"/>
    <w:rsid w:val="00FF59B6"/>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1F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31F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1F0"/>
    <w:rPr>
      <w:rFonts w:eastAsia="Times New Roman" w:cs="Times New Roman"/>
      <w:b/>
      <w:sz w:val="30"/>
      <w:szCs w:val="20"/>
    </w:rPr>
  </w:style>
  <w:style w:type="paragraph" w:styleId="Header">
    <w:name w:val="header"/>
    <w:basedOn w:val="Normal"/>
    <w:link w:val="HeaderChar"/>
    <w:uiPriority w:val="99"/>
    <w:unhideWhenUsed/>
    <w:rsid w:val="009C31F0"/>
    <w:pPr>
      <w:tabs>
        <w:tab w:val="center" w:pos="4680"/>
        <w:tab w:val="right" w:pos="9360"/>
      </w:tabs>
    </w:pPr>
  </w:style>
  <w:style w:type="character" w:customStyle="1" w:styleId="HeaderChar">
    <w:name w:val="Header Char"/>
    <w:basedOn w:val="DefaultParagraphFont"/>
    <w:link w:val="Header"/>
    <w:uiPriority w:val="99"/>
    <w:rsid w:val="009C31F0"/>
    <w:rPr>
      <w:rFonts w:eastAsia="Times New Roman" w:cs="Times New Roman"/>
      <w:szCs w:val="20"/>
    </w:rPr>
  </w:style>
  <w:style w:type="paragraph" w:styleId="Footer">
    <w:name w:val="footer"/>
    <w:basedOn w:val="Normal"/>
    <w:link w:val="FooterChar"/>
    <w:uiPriority w:val="99"/>
    <w:unhideWhenUsed/>
    <w:rsid w:val="009C31F0"/>
    <w:pPr>
      <w:tabs>
        <w:tab w:val="center" w:pos="4680"/>
        <w:tab w:val="right" w:pos="9360"/>
      </w:tabs>
    </w:pPr>
  </w:style>
  <w:style w:type="character" w:customStyle="1" w:styleId="FooterChar">
    <w:name w:val="Footer Char"/>
    <w:basedOn w:val="DefaultParagraphFont"/>
    <w:link w:val="Footer"/>
    <w:uiPriority w:val="99"/>
    <w:rsid w:val="009C31F0"/>
    <w:rPr>
      <w:rFonts w:eastAsia="Times New Roman" w:cs="Times New Roman"/>
      <w:szCs w:val="20"/>
    </w:rPr>
  </w:style>
  <w:style w:type="character" w:styleId="PageNumber">
    <w:name w:val="page number"/>
    <w:basedOn w:val="DefaultParagraphFont"/>
    <w:uiPriority w:val="99"/>
    <w:semiHidden/>
    <w:unhideWhenUsed/>
    <w:rsid w:val="009C31F0"/>
  </w:style>
  <w:style w:type="character" w:styleId="LineNumber">
    <w:name w:val="line number"/>
    <w:basedOn w:val="DefaultParagraphFont"/>
    <w:uiPriority w:val="99"/>
    <w:semiHidden/>
    <w:unhideWhenUsed/>
    <w:rsid w:val="009C31F0"/>
  </w:style>
  <w:style w:type="paragraph" w:customStyle="1" w:styleId="BillDots">
    <w:name w:val="Bill Dots"/>
    <w:basedOn w:val="Normal"/>
    <w:qFormat/>
    <w:rsid w:val="009C31F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31F0"/>
    <w:pPr>
      <w:tabs>
        <w:tab w:val="right" w:pos="5904"/>
      </w:tabs>
    </w:pPr>
  </w:style>
  <w:style w:type="paragraph" w:styleId="BalloonText">
    <w:name w:val="Balloon Text"/>
    <w:basedOn w:val="Normal"/>
    <w:link w:val="BalloonTextChar"/>
    <w:uiPriority w:val="99"/>
    <w:semiHidden/>
    <w:unhideWhenUsed/>
    <w:rsid w:val="009C3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1F0"/>
    <w:rPr>
      <w:rFonts w:ascii="Segoe UI" w:eastAsia="Times New Roman" w:hAnsi="Segoe UI" w:cs="Segoe UI"/>
      <w:sz w:val="18"/>
      <w:szCs w:val="18"/>
    </w:rPr>
  </w:style>
  <w:style w:type="paragraph" w:styleId="ListParagraph">
    <w:name w:val="List Paragraph"/>
    <w:basedOn w:val="Normal"/>
    <w:uiPriority w:val="34"/>
    <w:qFormat/>
    <w:rsid w:val="009C31F0"/>
    <w:pPr>
      <w:ind w:left="720"/>
      <w:contextualSpacing/>
    </w:pPr>
  </w:style>
  <w:style w:type="paragraph" w:customStyle="1" w:styleId="scbillheader">
    <w:name w:val="sc_bill_header"/>
    <w:qFormat/>
    <w:rsid w:val="009C31F0"/>
    <w:pPr>
      <w:widowControl w:val="0"/>
      <w:suppressAutoHyphens/>
      <w:spacing w:after="0" w:line="240" w:lineRule="auto"/>
      <w:jc w:val="center"/>
    </w:pPr>
    <w:rPr>
      <w:b/>
      <w:caps/>
      <w:sz w:val="30"/>
    </w:rPr>
  </w:style>
  <w:style w:type="paragraph" w:customStyle="1" w:styleId="schouseresolutionbythis">
    <w:name w:val="sc_house_resolution_by_this"/>
    <w:qFormat/>
    <w:rsid w:val="009C31F0"/>
    <w:pPr>
      <w:widowControl w:val="0"/>
      <w:suppressAutoHyphens/>
      <w:spacing w:after="0" w:line="240" w:lineRule="auto"/>
      <w:jc w:val="both"/>
    </w:pPr>
  </w:style>
  <w:style w:type="paragraph" w:customStyle="1" w:styleId="schouseresolutionclippageattorney">
    <w:name w:val="sc_house_resolution_clip_page_attorney"/>
    <w:qFormat/>
    <w:rsid w:val="009C31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31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31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31F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31F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31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31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31F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31F0"/>
    <w:pPr>
      <w:widowControl w:val="0"/>
      <w:suppressAutoHyphens/>
      <w:spacing w:after="0" w:line="240" w:lineRule="auto"/>
      <w:jc w:val="both"/>
    </w:pPr>
    <w:rPr>
      <w:caps/>
    </w:rPr>
  </w:style>
  <w:style w:type="paragraph" w:customStyle="1" w:styleId="schouseresolutionemptyline">
    <w:name w:val="sc_house_resolution_empty_line"/>
    <w:qFormat/>
    <w:rsid w:val="009C31F0"/>
    <w:pPr>
      <w:widowControl w:val="0"/>
      <w:suppressAutoHyphens/>
      <w:spacing w:after="0" w:line="240" w:lineRule="auto"/>
      <w:jc w:val="both"/>
    </w:pPr>
  </w:style>
  <w:style w:type="paragraph" w:customStyle="1" w:styleId="schouseresolutionfurtherresolved">
    <w:name w:val="sc_house_resolution_further_resolved"/>
    <w:qFormat/>
    <w:rsid w:val="009C31F0"/>
    <w:pPr>
      <w:widowControl w:val="0"/>
      <w:suppressAutoHyphens/>
      <w:spacing w:after="0" w:line="240" w:lineRule="auto"/>
      <w:jc w:val="both"/>
    </w:pPr>
  </w:style>
  <w:style w:type="paragraph" w:customStyle="1" w:styleId="schouseresolutionheader">
    <w:name w:val="sc_house_resolution_header"/>
    <w:qFormat/>
    <w:rsid w:val="009C31F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31F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31F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31F0"/>
    <w:pPr>
      <w:widowControl w:val="0"/>
      <w:suppressLineNumbers/>
      <w:suppressAutoHyphens/>
      <w:jc w:val="left"/>
    </w:pPr>
    <w:rPr>
      <w:b/>
    </w:rPr>
  </w:style>
  <w:style w:type="paragraph" w:customStyle="1" w:styleId="schouseresolutionjackettitle">
    <w:name w:val="sc_house_resolution_jacket_title"/>
    <w:qFormat/>
    <w:rsid w:val="009C31F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31F0"/>
    <w:pPr>
      <w:widowControl w:val="0"/>
      <w:suppressAutoHyphens/>
      <w:spacing w:after="0" w:line="360" w:lineRule="auto"/>
      <w:jc w:val="both"/>
    </w:pPr>
  </w:style>
  <w:style w:type="paragraph" w:customStyle="1" w:styleId="scresolutionwhereas">
    <w:name w:val="sc_resolution_whereas"/>
    <w:qFormat/>
    <w:rsid w:val="009C31F0"/>
    <w:pPr>
      <w:widowControl w:val="0"/>
      <w:suppressAutoHyphens/>
      <w:spacing w:after="0" w:line="360" w:lineRule="auto"/>
      <w:jc w:val="both"/>
    </w:pPr>
  </w:style>
  <w:style w:type="paragraph" w:customStyle="1" w:styleId="schouseresolutionxx">
    <w:name w:val="sc_house_resolution_xx"/>
    <w:qFormat/>
    <w:rsid w:val="009C31F0"/>
    <w:pPr>
      <w:widowControl w:val="0"/>
      <w:suppressAutoHyphens/>
      <w:spacing w:after="0" w:line="240" w:lineRule="auto"/>
      <w:jc w:val="center"/>
    </w:pPr>
  </w:style>
  <w:style w:type="paragraph" w:customStyle="1" w:styleId="BillDots0">
    <w:name w:val="BillDots"/>
    <w:basedOn w:val="Normal"/>
    <w:autoRedefine/>
    <w:qFormat/>
    <w:rsid w:val="009C31F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31F0"/>
    <w:rPr>
      <w:color w:val="0000FF" w:themeColor="hyperlink"/>
      <w:u w:val="single"/>
    </w:rPr>
  </w:style>
  <w:style w:type="paragraph" w:customStyle="1" w:styleId="Numbers">
    <w:name w:val="Numbers"/>
    <w:basedOn w:val="BillDots0"/>
    <w:qFormat/>
    <w:rsid w:val="009C31F0"/>
    <w:pPr>
      <w:tabs>
        <w:tab w:val="right" w:pos="5904"/>
      </w:tabs>
    </w:pPr>
  </w:style>
  <w:style w:type="character" w:customStyle="1" w:styleId="scclippagepath">
    <w:name w:val="sc_clip_page_path"/>
    <w:uiPriority w:val="1"/>
    <w:qFormat/>
    <w:rsid w:val="009C31F0"/>
    <w:rPr>
      <w:rFonts w:ascii="Times New Roman" w:hAnsi="Times New Roman"/>
      <w:caps/>
      <w:smallCaps w:val="0"/>
      <w:sz w:val="22"/>
    </w:rPr>
  </w:style>
  <w:style w:type="paragraph" w:customStyle="1" w:styleId="scconresoattyda">
    <w:name w:val="sc_con_reso_atty_da"/>
    <w:qFormat/>
    <w:rsid w:val="009C31F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31F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31F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31F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31F0"/>
    <w:pPr>
      <w:widowControl w:val="0"/>
      <w:suppressAutoHyphens/>
      <w:spacing w:after="0" w:line="240" w:lineRule="auto"/>
      <w:jc w:val="both"/>
    </w:pPr>
  </w:style>
  <w:style w:type="paragraph" w:customStyle="1" w:styleId="scjrregattydadocno">
    <w:name w:val="sc_jrreg_atty_da_docno"/>
    <w:basedOn w:val="Normal"/>
    <w:qFormat/>
    <w:rsid w:val="009C31F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31F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31F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31F0"/>
    <w:rPr>
      <w:rFonts w:ascii="Times New Roman" w:hAnsi="Times New Roman"/>
      <w:b/>
      <w:caps/>
      <w:smallCaps w:val="0"/>
      <w:sz w:val="24"/>
    </w:rPr>
  </w:style>
  <w:style w:type="paragraph" w:customStyle="1" w:styleId="scjrregfooter">
    <w:name w:val="sc_jrreg_footer"/>
    <w:qFormat/>
    <w:rsid w:val="009C31F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31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31F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31F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31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31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31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31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31F0"/>
    <w:pPr>
      <w:widowControl w:val="0"/>
      <w:suppressAutoHyphens/>
      <w:spacing w:after="0" w:line="360" w:lineRule="auto"/>
      <w:jc w:val="both"/>
    </w:pPr>
  </w:style>
  <w:style w:type="paragraph" w:customStyle="1" w:styleId="scresolutionbody">
    <w:name w:val="sc_resolution_body"/>
    <w:qFormat/>
    <w:rsid w:val="009C31F0"/>
    <w:pPr>
      <w:widowControl w:val="0"/>
      <w:suppressAutoHyphens/>
      <w:spacing w:after="0" w:line="360" w:lineRule="auto"/>
      <w:jc w:val="both"/>
    </w:pPr>
  </w:style>
  <w:style w:type="paragraph" w:customStyle="1" w:styleId="scresolutionclippagebottom">
    <w:name w:val="sc_resolution_clip_page_bottom"/>
    <w:qFormat/>
    <w:rsid w:val="009C31F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31F0"/>
    <w:pPr>
      <w:widowControl w:val="0"/>
      <w:suppressAutoHyphens/>
      <w:spacing w:after="0" w:line="240" w:lineRule="auto"/>
      <w:jc w:val="both"/>
    </w:pPr>
  </w:style>
  <w:style w:type="paragraph" w:customStyle="1" w:styleId="scresolutionfooter">
    <w:name w:val="sc_resolution_footer"/>
    <w:link w:val="scresolutionfooterChar"/>
    <w:qFormat/>
    <w:rsid w:val="009C31F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31F0"/>
    <w:rPr>
      <w:rFonts w:eastAsia="Times New Roman" w:cs="Times New Roman"/>
      <w:szCs w:val="20"/>
    </w:rPr>
  </w:style>
  <w:style w:type="paragraph" w:customStyle="1" w:styleId="scresolutionheader">
    <w:name w:val="sc_resolution_header"/>
    <w:qFormat/>
    <w:rsid w:val="009C31F0"/>
    <w:pPr>
      <w:widowControl w:val="0"/>
      <w:suppressAutoHyphens/>
      <w:spacing w:after="0" w:line="240" w:lineRule="auto"/>
      <w:jc w:val="center"/>
    </w:pPr>
    <w:rPr>
      <w:b/>
      <w:caps/>
      <w:sz w:val="30"/>
    </w:rPr>
  </w:style>
  <w:style w:type="paragraph" w:customStyle="1" w:styleId="scresolutiontitle">
    <w:name w:val="sc_resolution_title"/>
    <w:qFormat/>
    <w:rsid w:val="009C31F0"/>
    <w:pPr>
      <w:widowControl w:val="0"/>
      <w:suppressAutoHyphens/>
      <w:spacing w:after="0" w:line="240" w:lineRule="auto"/>
      <w:jc w:val="both"/>
    </w:pPr>
    <w:rPr>
      <w:caps/>
    </w:rPr>
  </w:style>
  <w:style w:type="paragraph" w:customStyle="1" w:styleId="scresolutionxx">
    <w:name w:val="sc_resolution_xx"/>
    <w:qFormat/>
    <w:rsid w:val="009C31F0"/>
    <w:pPr>
      <w:widowControl w:val="0"/>
      <w:suppressAutoHyphens/>
      <w:spacing w:after="0" w:line="240" w:lineRule="auto"/>
      <w:jc w:val="center"/>
    </w:pPr>
  </w:style>
  <w:style w:type="character" w:customStyle="1" w:styleId="scSECTIONS">
    <w:name w:val="sc_SECTIONS"/>
    <w:uiPriority w:val="1"/>
    <w:qFormat/>
    <w:rsid w:val="009C31F0"/>
    <w:rPr>
      <w:rFonts w:ascii="Times New Roman" w:hAnsi="Times New Roman"/>
      <w:b w:val="0"/>
      <w:i w:val="0"/>
      <w:caps/>
      <w:smallCaps w:val="0"/>
      <w:color w:val="auto"/>
      <w:sz w:val="22"/>
    </w:rPr>
  </w:style>
  <w:style w:type="character" w:customStyle="1" w:styleId="scsenateclippagepath">
    <w:name w:val="sc_senate_clip_page_path"/>
    <w:uiPriority w:val="1"/>
    <w:qFormat/>
    <w:rsid w:val="009C31F0"/>
    <w:rPr>
      <w:rFonts w:ascii="Times New Roman" w:hAnsi="Times New Roman"/>
      <w:caps/>
      <w:smallCaps w:val="0"/>
      <w:sz w:val="22"/>
    </w:rPr>
  </w:style>
  <w:style w:type="paragraph" w:customStyle="1" w:styleId="scsenateresolutionbody">
    <w:name w:val="sc_senate_resolution_body"/>
    <w:qFormat/>
    <w:rsid w:val="009C31F0"/>
    <w:pPr>
      <w:widowControl w:val="0"/>
      <w:suppressAutoHyphens/>
      <w:spacing w:after="0" w:line="360" w:lineRule="auto"/>
      <w:jc w:val="both"/>
    </w:pPr>
  </w:style>
  <w:style w:type="paragraph" w:customStyle="1" w:styleId="scsenateresolutionclippagebottom">
    <w:name w:val="sc_senate_resolution_clip_page_bottom"/>
    <w:qFormat/>
    <w:rsid w:val="009C31F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31F0"/>
    <w:pPr>
      <w:widowControl w:val="0"/>
      <w:suppressLineNumbers/>
      <w:suppressAutoHyphens/>
    </w:pPr>
  </w:style>
  <w:style w:type="paragraph" w:customStyle="1" w:styleId="scsenateresolutionclippagerepdocumentname">
    <w:name w:val="sc_senate_resolution_clip_page_rep_document_name"/>
    <w:qFormat/>
    <w:rsid w:val="009C31F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31F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31F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31F0"/>
    <w:rPr>
      <w:color w:val="808080"/>
    </w:rPr>
  </w:style>
  <w:style w:type="paragraph" w:customStyle="1" w:styleId="sctablecodifiedsection">
    <w:name w:val="sc_table_codified_section"/>
    <w:qFormat/>
    <w:rsid w:val="009C31F0"/>
    <w:pPr>
      <w:widowControl w:val="0"/>
      <w:suppressAutoHyphens/>
      <w:spacing w:after="0" w:line="360" w:lineRule="auto"/>
    </w:pPr>
  </w:style>
  <w:style w:type="paragraph" w:customStyle="1" w:styleId="sctableln">
    <w:name w:val="sc_table_ln"/>
    <w:qFormat/>
    <w:rsid w:val="009C31F0"/>
    <w:pPr>
      <w:widowControl w:val="0"/>
      <w:suppressAutoHyphens/>
      <w:spacing w:after="0" w:line="360" w:lineRule="auto"/>
      <w:jc w:val="right"/>
    </w:pPr>
  </w:style>
  <w:style w:type="paragraph" w:customStyle="1" w:styleId="sctablenoncodifiedsection">
    <w:name w:val="sc_table_non_codified_section"/>
    <w:qFormat/>
    <w:rsid w:val="009C31F0"/>
    <w:pPr>
      <w:widowControl w:val="0"/>
      <w:suppressAutoHyphens/>
      <w:spacing w:after="0" w:line="360" w:lineRule="auto"/>
    </w:pPr>
  </w:style>
  <w:style w:type="paragraph" w:customStyle="1" w:styleId="scresolutionmembers">
    <w:name w:val="sc_resolution_members"/>
    <w:qFormat/>
    <w:rsid w:val="009C31F0"/>
    <w:pPr>
      <w:widowControl w:val="0"/>
      <w:suppressAutoHyphens/>
      <w:spacing w:after="0" w:line="360" w:lineRule="auto"/>
      <w:jc w:val="both"/>
    </w:pPr>
  </w:style>
  <w:style w:type="paragraph" w:customStyle="1" w:styleId="scdraftheader">
    <w:name w:val="sc_draft_header"/>
    <w:qFormat/>
    <w:rsid w:val="009C31F0"/>
    <w:pPr>
      <w:widowControl w:val="0"/>
      <w:suppressAutoHyphens/>
      <w:spacing w:after="0" w:line="240" w:lineRule="auto"/>
    </w:pPr>
  </w:style>
  <w:style w:type="paragraph" w:customStyle="1" w:styleId="scemptyline">
    <w:name w:val="sc_empty_line"/>
    <w:qFormat/>
    <w:rsid w:val="009C31F0"/>
    <w:pPr>
      <w:widowControl w:val="0"/>
      <w:suppressAutoHyphens/>
      <w:spacing w:after="0" w:line="360" w:lineRule="auto"/>
      <w:jc w:val="both"/>
    </w:pPr>
  </w:style>
  <w:style w:type="paragraph" w:customStyle="1" w:styleId="scemptylineheader">
    <w:name w:val="sc_emptyline_header"/>
    <w:qFormat/>
    <w:rsid w:val="009C31F0"/>
    <w:pPr>
      <w:widowControl w:val="0"/>
      <w:suppressAutoHyphens/>
      <w:spacing w:after="0" w:line="240" w:lineRule="auto"/>
      <w:jc w:val="both"/>
    </w:pPr>
  </w:style>
  <w:style w:type="character" w:customStyle="1" w:styleId="scinsert">
    <w:name w:val="sc_insert"/>
    <w:uiPriority w:val="1"/>
    <w:qFormat/>
    <w:rsid w:val="009C31F0"/>
    <w:rPr>
      <w:caps w:val="0"/>
      <w:smallCaps w:val="0"/>
      <w:strike w:val="0"/>
      <w:dstrike w:val="0"/>
      <w:vanish w:val="0"/>
      <w:u w:val="single"/>
      <w:vertAlign w:val="baseline"/>
    </w:rPr>
  </w:style>
  <w:style w:type="character" w:customStyle="1" w:styleId="scinsertblue">
    <w:name w:val="sc_insert_blue"/>
    <w:uiPriority w:val="1"/>
    <w:qFormat/>
    <w:rsid w:val="009C31F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31F0"/>
    <w:rPr>
      <w:caps w:val="0"/>
      <w:smallCaps w:val="0"/>
      <w:strike w:val="0"/>
      <w:dstrike w:val="0"/>
      <w:vanish w:val="0"/>
      <w:color w:val="0070C0"/>
      <w:u w:val="none"/>
      <w:vertAlign w:val="baseline"/>
    </w:rPr>
  </w:style>
  <w:style w:type="character" w:customStyle="1" w:styleId="scinsertred">
    <w:name w:val="sc_insert_red"/>
    <w:uiPriority w:val="1"/>
    <w:qFormat/>
    <w:rsid w:val="009C31F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31F0"/>
    <w:rPr>
      <w:caps w:val="0"/>
      <w:smallCaps w:val="0"/>
      <w:strike w:val="0"/>
      <w:dstrike w:val="0"/>
      <w:vanish w:val="0"/>
      <w:color w:val="FF0000"/>
      <w:u w:val="none"/>
      <w:vertAlign w:val="baseline"/>
    </w:rPr>
  </w:style>
  <w:style w:type="character" w:customStyle="1" w:styleId="scstrike">
    <w:name w:val="sc_strike"/>
    <w:uiPriority w:val="1"/>
    <w:qFormat/>
    <w:rsid w:val="009C31F0"/>
    <w:rPr>
      <w:strike/>
      <w:dstrike w:val="0"/>
    </w:rPr>
  </w:style>
  <w:style w:type="character" w:customStyle="1" w:styleId="scstrikeblue">
    <w:name w:val="sc_strike_blue"/>
    <w:uiPriority w:val="1"/>
    <w:qFormat/>
    <w:rsid w:val="009C31F0"/>
    <w:rPr>
      <w:strike/>
      <w:dstrike w:val="0"/>
      <w:color w:val="0070C0"/>
    </w:rPr>
  </w:style>
  <w:style w:type="character" w:customStyle="1" w:styleId="scstrikered">
    <w:name w:val="sc_strike_red"/>
    <w:uiPriority w:val="1"/>
    <w:qFormat/>
    <w:rsid w:val="009C31F0"/>
    <w:rPr>
      <w:strike/>
      <w:dstrike w:val="0"/>
      <w:color w:val="FF0000"/>
    </w:rPr>
  </w:style>
  <w:style w:type="character" w:customStyle="1" w:styleId="scstrikebluenoncodified">
    <w:name w:val="sc_strike_blue_non_codified"/>
    <w:uiPriority w:val="1"/>
    <w:qFormat/>
    <w:rsid w:val="009C31F0"/>
    <w:rPr>
      <w:strike/>
      <w:dstrike w:val="0"/>
      <w:color w:val="0070C0"/>
      <w:lang w:val="en-US"/>
    </w:rPr>
  </w:style>
  <w:style w:type="character" w:customStyle="1" w:styleId="scstrikerednoncodified">
    <w:name w:val="sc_strike_red_non_codified"/>
    <w:uiPriority w:val="1"/>
    <w:qFormat/>
    <w:rsid w:val="009C31F0"/>
    <w:rPr>
      <w:strike/>
      <w:dstrike w:val="0"/>
      <w:color w:val="FF0000"/>
    </w:rPr>
  </w:style>
  <w:style w:type="paragraph" w:customStyle="1" w:styleId="scnowthereforebold">
    <w:name w:val="sc_now_therefore_bold"/>
    <w:uiPriority w:val="1"/>
    <w:qFormat/>
    <w:rsid w:val="009C31F0"/>
    <w:pPr>
      <w:widowControl w:val="0"/>
      <w:suppressAutoHyphens/>
      <w:spacing w:after="0" w:line="480" w:lineRule="auto"/>
    </w:pPr>
    <w:rPr>
      <w:rFonts w:eastAsia="Calibri" w:cs="Times New Roman"/>
    </w:rPr>
  </w:style>
  <w:style w:type="paragraph" w:customStyle="1" w:styleId="scbillsiglines">
    <w:name w:val="sc_bill_sig_lines"/>
    <w:qFormat/>
    <w:rsid w:val="009C31F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31F0"/>
  </w:style>
  <w:style w:type="paragraph" w:customStyle="1" w:styleId="scbillendxx">
    <w:name w:val="sc_bill_end_xx"/>
    <w:qFormat/>
    <w:rsid w:val="009C31F0"/>
    <w:pPr>
      <w:widowControl w:val="0"/>
      <w:suppressAutoHyphens/>
      <w:spacing w:after="0" w:line="240" w:lineRule="auto"/>
      <w:jc w:val="center"/>
    </w:pPr>
  </w:style>
  <w:style w:type="character" w:customStyle="1" w:styleId="scbillheader1">
    <w:name w:val="sc_bill_header1"/>
    <w:uiPriority w:val="1"/>
    <w:qFormat/>
    <w:rsid w:val="009C31F0"/>
  </w:style>
  <w:style w:type="character" w:customStyle="1" w:styleId="scresolutionbody1">
    <w:name w:val="sc_resolution_body1"/>
    <w:uiPriority w:val="1"/>
    <w:qFormat/>
    <w:rsid w:val="009C31F0"/>
  </w:style>
  <w:style w:type="character" w:styleId="Strong">
    <w:name w:val="Strong"/>
    <w:basedOn w:val="DefaultParagraphFont"/>
    <w:uiPriority w:val="22"/>
    <w:qFormat/>
    <w:rsid w:val="009C31F0"/>
    <w:rPr>
      <w:b/>
      <w:bCs/>
    </w:rPr>
  </w:style>
  <w:style w:type="character" w:customStyle="1" w:styleId="scamendhouse">
    <w:name w:val="sc_amend_house"/>
    <w:uiPriority w:val="1"/>
    <w:qFormat/>
    <w:rsid w:val="009C31F0"/>
    <w:rPr>
      <w:bdr w:val="none" w:sz="0" w:space="0" w:color="auto"/>
      <w:shd w:val="clear" w:color="auto" w:fill="FDE9D9" w:themeFill="accent6" w:themeFillTint="33"/>
    </w:rPr>
  </w:style>
  <w:style w:type="character" w:customStyle="1" w:styleId="scamendsenate">
    <w:name w:val="sc_amend_senate"/>
    <w:uiPriority w:val="1"/>
    <w:qFormat/>
    <w:rsid w:val="009C31F0"/>
    <w:rPr>
      <w:bdr w:val="none" w:sz="0" w:space="0" w:color="auto"/>
      <w:shd w:val="clear" w:color="auto" w:fill="E5DFEC" w:themeFill="accent4" w:themeFillTint="33"/>
    </w:rPr>
  </w:style>
  <w:style w:type="paragraph" w:styleId="Revision">
    <w:name w:val="Revision"/>
    <w:hidden/>
    <w:uiPriority w:val="99"/>
    <w:semiHidden/>
    <w:rsid w:val="009C31F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C31F0"/>
    <w:pPr>
      <w:spacing w:after="0" w:line="240" w:lineRule="auto"/>
    </w:pPr>
    <w:rPr>
      <w:i/>
    </w:rPr>
  </w:style>
  <w:style w:type="paragraph" w:customStyle="1" w:styleId="sccoversheetsenate">
    <w:name w:val="sc_coversheet_senate"/>
    <w:qFormat/>
    <w:rsid w:val="009C31F0"/>
    <w:pPr>
      <w:spacing w:after="0" w:line="240" w:lineRule="auto"/>
    </w:pPr>
    <w:rPr>
      <w:b/>
    </w:rPr>
  </w:style>
  <w:style w:type="character" w:styleId="FollowedHyperlink">
    <w:name w:val="FollowedHyperlink"/>
    <w:basedOn w:val="DefaultParagraphFont"/>
    <w:uiPriority w:val="99"/>
    <w:semiHidden/>
    <w:unhideWhenUsed/>
    <w:rsid w:val="00BF1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60&amp;session=126&amp;summary=B" TargetMode="External" Id="R931470c6b23e4ca5" /><Relationship Type="http://schemas.openxmlformats.org/officeDocument/2006/relationships/hyperlink" Target="https://www.scstatehouse.gov/sess126_2025-2026/prever/5660_20260506.docx" TargetMode="External" Id="R1c2fedd1d5614b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47440"/>
    <w:rsid w:val="0072205F"/>
    <w:rsid w:val="00804B1A"/>
    <w:rsid w:val="008228BC"/>
    <w:rsid w:val="00934C8D"/>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62a869ca-8bef-4089-a684-fdb273fa14f6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c13c0c8a-548f-4ae3-a552-3e0ae2a38c02</T_BILL_REQUEST_REQUEST>
  <T_BILL_R_ORIGINALDRAFT>c56191f8-02c5-4c76-9325-7991bd2b61e8</T_BILL_R_ORIGINALDRAFT>
  <T_BILL_SPONSOR_SPONSOR>f71a82d2-5efc-4498-bc17-ac052cbdc725</T_BILL_SPONSOR_SPONSOR>
  <T_BILL_T_BILLNAME>[5660]</T_BILL_T_BILLNAME>
  <T_BILL_T_BILLNUMBER>5660</T_BILL_T_BILLNUMBER>
  <T_BILL_T_BILLTITLE>TO RECOGNIZE AND HONOR MAJOR MATT SHAW, CHIEF DEPUTY WITH THE LANCASTER COUNTY SHERIFF’S OFFICE, UPON THE OCCASION OF HIS RETIREMENT AFTER TWENTY-SEVEN YEARS OF OUTSTANDING AND UNWAVERING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Major Matt Shaw, retirement</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3459</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2026-05-05T18:25:00Z</cp:lastPrinted>
  <dcterms:created xsi:type="dcterms:W3CDTF">2026-05-05T19:08:00Z</dcterms:created>
  <dcterms:modified xsi:type="dcterms:W3CDTF">2026-05-05T19:08:00Z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