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Cobb-Hunter, Alexander, Anderson, Atkinson, Bailey, Ballentine, Bamberg, Bannister, Bauer, Beach, Bernstein, Bowers, Bradley, Brewer, Brittain, Burns, Bustos, Calhoon, Caskey, Chapman, Chumley, Clyburn,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LC-0456HDB-JAH26.docx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Kamille Whaley graduate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24c42874d364a3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7ea9aa45a64704">
        <w:r>
          <w:rPr>
            <w:rStyle w:val="Hyperlink"/>
            <w:u w:val="single"/>
          </w:rPr>
          <w:t>05/07/2026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c5310c4ced54fb3">
        <w:r>
          <w:rPr>
            <w:rStyle w:val="Hyperlink"/>
            <w:u w:val="single"/>
          </w:rPr>
          <w:t>05/07/2026-A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0BA3D4B2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12B613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1229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E614C" w14:paraId="48DB32D0" w14:textId="3E117C59">
          <w:pPr>
            <w:pStyle w:val="scresolutiontitle"/>
          </w:pPr>
          <w:r w:rsidRPr="001E614C">
            <w:t>to congratulate Kamille Whaley upon her graduation from Claflin University and</w:t>
          </w:r>
          <w:r>
            <w:t xml:space="preserve"> </w:t>
          </w:r>
          <w:r w:rsidRPr="001E614C">
            <w:t>TO WISH HER MUCH SUCCESS AND HAPPINESS IN ALL HER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ED986FF">
      <w:pPr>
        <w:pStyle w:val="scresolutionwhereas"/>
      </w:pPr>
      <w:bookmarkStart w:name="wa_26aca6fd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C6E41">
        <w:t xml:space="preserve">Kamille </w:t>
      </w:r>
      <w:r w:rsidR="00DD7DCA">
        <w:t>Whaley,</w:t>
      </w:r>
      <w:r w:rsidR="004C6E41">
        <w:t xml:space="preserve"> a native of Columbia,</w:t>
      </w:r>
      <w:r w:rsidR="00DD7DCA">
        <w:t xml:space="preserve"> is a graduating senior at Claflin University, </w:t>
      </w:r>
      <w:r w:rsidR="004C6E41">
        <w:t xml:space="preserve">majoring in </w:t>
      </w:r>
      <w:r w:rsidR="00F9755F">
        <w:t>m</w:t>
      </w:r>
      <w:r w:rsidR="004C6E41">
        <w:t xml:space="preserve">arketing with a minor in </w:t>
      </w:r>
      <w:r w:rsidR="00F9755F">
        <w:t>b</w:t>
      </w:r>
      <w:r w:rsidR="004C6E41">
        <w:t xml:space="preserve">usiness </w:t>
      </w:r>
      <w:r w:rsidR="00F9755F">
        <w:t>m</w:t>
      </w:r>
      <w:r w:rsidR="004C6E41">
        <w:t>anagement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660F7EF">
      <w:pPr>
        <w:pStyle w:val="scresolutionwhereas"/>
      </w:pPr>
      <w:bookmarkStart w:name="wa_659a003af" w:id="2"/>
      <w:r>
        <w:t>W</w:t>
      </w:r>
      <w:bookmarkEnd w:id="2"/>
      <w:r>
        <w:t>hereas,</w:t>
      </w:r>
      <w:r w:rsidR="004C6E41">
        <w:t xml:space="preserve"> </w:t>
      </w:r>
      <w:r w:rsidR="00DD7DCA">
        <w:t xml:space="preserve">Kamille has demonstrated outstanding academic achievement, maintaining a 3.8 GPA and earning membership in the </w:t>
      </w:r>
      <w:r w:rsidR="004C6E41">
        <w:t xml:space="preserve">Alice Carson Tisdale Honors College, where she has </w:t>
      </w:r>
      <w:r w:rsidR="00DD7DCA">
        <w:t>distinguished</w:t>
      </w:r>
      <w:r w:rsidR="004C6E41">
        <w:t xml:space="preserve"> herself as both a scholar and campus</w:t>
      </w:r>
      <w:r w:rsidR="00DD7DCA">
        <w:t xml:space="preserve"> leader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615F0D27">
      <w:pPr>
        <w:pStyle w:val="scresolutionwhereas"/>
      </w:pPr>
      <w:bookmarkStart w:name="wa_fb9bda0d8" w:id="3"/>
      <w:r>
        <w:t>W</w:t>
      </w:r>
      <w:bookmarkEnd w:id="3"/>
      <w:r>
        <w:t>here</w:t>
      </w:r>
      <w:r w:rsidR="008A7625">
        <w:t>as,</w:t>
      </w:r>
      <w:r w:rsidR="004C6E41">
        <w:t xml:space="preserve"> she currently serves as the 67</w:t>
      </w:r>
      <w:r w:rsidRPr="004C6E41" w:rsidR="004C6E41">
        <w:rPr>
          <w:vertAlign w:val="superscript"/>
        </w:rPr>
        <w:t>th</w:t>
      </w:r>
      <w:r w:rsidR="004C6E41">
        <w:t xml:space="preserve"> Student Government Association Executive President for the 2025‑2026 </w:t>
      </w:r>
      <w:r w:rsidR="00CA0887">
        <w:t>A</w:t>
      </w:r>
      <w:r w:rsidR="004C6E41">
        <w:t xml:space="preserve">cademic </w:t>
      </w:r>
      <w:r w:rsidR="00CA0887">
        <w:t>Y</w:t>
      </w:r>
      <w:r w:rsidR="004C6E41">
        <w:t xml:space="preserve">ear, following her </w:t>
      </w:r>
      <w:r w:rsidR="00DD7DCA">
        <w:t xml:space="preserve">impactful service as the </w:t>
      </w:r>
      <w:r w:rsidR="004C6E41">
        <w:t>2024‑2025 S</w:t>
      </w:r>
      <w:r w:rsidR="0094189D">
        <w:t>tudent Government Association</w:t>
      </w:r>
      <w:r w:rsidR="004C6E41">
        <w:t xml:space="preserve"> Chief</w:t>
      </w:r>
      <w:r w:rsidR="00CA0887">
        <w:t xml:space="preserve"> </w:t>
      </w:r>
      <w:r w:rsidR="004C6E41">
        <w:t>of</w:t>
      </w:r>
      <w:r w:rsidR="00CA0887">
        <w:t xml:space="preserve"> </w:t>
      </w:r>
      <w:r w:rsidR="004C6E41">
        <w:t>Staff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4C6E41" w:rsidP="00843D27" w:rsidRDefault="004C6E41" w14:paraId="77D8387B" w14:textId="2CA31D99">
      <w:pPr>
        <w:pStyle w:val="scresolutionwhereas"/>
      </w:pPr>
      <w:bookmarkStart w:name="wa_b5b2f949b" w:id="4"/>
      <w:r>
        <w:t>W</w:t>
      </w:r>
      <w:bookmarkEnd w:id="4"/>
      <w:r>
        <w:t xml:space="preserve">hereas, her leadership extends beyond student government </w:t>
      </w:r>
      <w:r w:rsidR="00DD7DCA">
        <w:t xml:space="preserve">through her role as an </w:t>
      </w:r>
      <w:r>
        <w:t xml:space="preserve">AmeriCorps </w:t>
      </w:r>
      <w:r w:rsidR="00DD7DCA">
        <w:t xml:space="preserve">VISTA Student Success Support Coordinator, where she actively advances initiatives that promote student achievement and retention; and </w:t>
      </w:r>
    </w:p>
    <w:p w:rsidR="004C6E41" w:rsidP="00843D27" w:rsidRDefault="004C6E41" w14:paraId="216EED9E" w14:textId="77777777">
      <w:pPr>
        <w:pStyle w:val="scresolutionwhereas"/>
      </w:pPr>
    </w:p>
    <w:p w:rsidR="004C6E41" w:rsidP="00843D27" w:rsidRDefault="00DD7DCA" w14:paraId="372A0594" w14:textId="59829D61">
      <w:pPr>
        <w:pStyle w:val="scresolutionwhereas"/>
      </w:pPr>
      <w:bookmarkStart w:name="wa_896edaacd" w:id="5"/>
      <w:r>
        <w:t>W</w:t>
      </w:r>
      <w:bookmarkEnd w:id="5"/>
      <w:r>
        <w:t xml:space="preserve">hereas, during the summer of 2024, Kamille interned with TD SYNNEX, where her excellence and innovation were recognized with the prestigious Future Innovators Award; and </w:t>
      </w:r>
    </w:p>
    <w:p w:rsidR="004C6E41" w:rsidP="00843D27" w:rsidRDefault="004C6E41" w14:paraId="28C3F0CC" w14:textId="77777777">
      <w:pPr>
        <w:pStyle w:val="scresolutionwhereas"/>
      </w:pPr>
    </w:p>
    <w:p w:rsidR="00DD7DCA" w:rsidP="00843D27" w:rsidRDefault="00DD7DCA" w14:paraId="7E6BD442" w14:textId="32C7C317">
      <w:pPr>
        <w:pStyle w:val="scresolutionwhereas"/>
      </w:pPr>
      <w:bookmarkStart w:name="wa_13a5084d5" w:id="6"/>
      <w:r>
        <w:t>W</w:t>
      </w:r>
      <w:bookmarkEnd w:id="6"/>
      <w:r>
        <w:t xml:space="preserve">hereas, Kamille exemplifies a strong commitment to service, scholarship, and sisterhood as a </w:t>
      </w:r>
      <w:r w:rsidR="00F9755F">
        <w:t>s</w:t>
      </w:r>
      <w:r>
        <w:t xml:space="preserve">pring 2025 initiate of Delta Sigma Theta Sorority Incorporated, Gamma Chi Chapter; and </w:t>
      </w:r>
    </w:p>
    <w:p w:rsidR="00DD7DCA" w:rsidP="00843D27" w:rsidRDefault="00DD7DCA" w14:paraId="43BEE2BC" w14:textId="77777777">
      <w:pPr>
        <w:pStyle w:val="scresolutionwhereas"/>
      </w:pPr>
    </w:p>
    <w:p w:rsidR="00B80B04" w:rsidP="00843D27" w:rsidRDefault="00B80B04" w14:paraId="75620424" w14:textId="2BB02EF5">
      <w:pPr>
        <w:pStyle w:val="scresolutionwhereas"/>
      </w:pPr>
      <w:bookmarkStart w:name="wa_eec20189e" w:id="7"/>
      <w:r>
        <w:t>W</w:t>
      </w:r>
      <w:bookmarkEnd w:id="7"/>
      <w:r>
        <w:t xml:space="preserve">hereas, her dedication to combining academic excellence with meaningful service reflects her preparation to excel in both corporate and community environments; and </w:t>
      </w:r>
    </w:p>
    <w:p w:rsidR="00B80B04" w:rsidP="00843D27" w:rsidRDefault="00B80B04" w14:paraId="7C9E35A3" w14:textId="77777777">
      <w:pPr>
        <w:pStyle w:val="scresolutionwhereas"/>
      </w:pPr>
    </w:p>
    <w:p w:rsidR="00B80B04" w:rsidP="00843D27" w:rsidRDefault="00B80B04" w14:paraId="2D4AE105" w14:textId="36877BAE">
      <w:pPr>
        <w:pStyle w:val="scresolutionwhereas"/>
      </w:pPr>
      <w:bookmarkStart w:name="wa_3794dc1b2" w:id="8"/>
      <w:r>
        <w:t>W</w:t>
      </w:r>
      <w:bookmarkEnd w:id="8"/>
      <w:r>
        <w:t xml:space="preserve">hereas, guided by resilience, purpose, and faith, Kamille is committed to creating opportunities that inspire others to lead with impact and strives to leave every space better than she found it; and </w:t>
      </w:r>
    </w:p>
    <w:p w:rsidR="00B80B04" w:rsidP="00843D27" w:rsidRDefault="00B80B04" w14:paraId="7FC057B2" w14:textId="77777777">
      <w:pPr>
        <w:pStyle w:val="scresolutionwhereas"/>
      </w:pPr>
    </w:p>
    <w:p w:rsidR="00B80B04" w:rsidP="00843D27" w:rsidRDefault="00B80B04" w14:paraId="0DF54547" w14:textId="4530D392">
      <w:pPr>
        <w:pStyle w:val="scresolutionwhereas"/>
      </w:pPr>
      <w:bookmarkStart w:name="wa_08c0f238d" w:id="9"/>
      <w:r>
        <w:lastRenderedPageBreak/>
        <w:t>W</w:t>
      </w:r>
      <w:bookmarkEnd w:id="9"/>
      <w:r>
        <w:t xml:space="preserve">hereas, she embodies the principals reflected in Matthew 5:16, “In the same way, let your good deeds shine out for all to see, so that everyone will praise your heavenly Father”; and </w:t>
      </w:r>
    </w:p>
    <w:p w:rsidR="00B80B04" w:rsidP="00843D27" w:rsidRDefault="00B80B04" w14:paraId="21A3E2B9" w14:textId="77777777">
      <w:pPr>
        <w:pStyle w:val="scresolutionwhereas"/>
      </w:pPr>
    </w:p>
    <w:p w:rsidR="008A7625" w:rsidP="00843D27" w:rsidRDefault="008A7625" w14:paraId="44F28955" w14:textId="60A4BA79">
      <w:pPr>
        <w:pStyle w:val="scresolutionwhereas"/>
      </w:pPr>
      <w:bookmarkStart w:name="wa_1d8b3603f" w:id="10"/>
      <w:r>
        <w:t>W</w:t>
      </w:r>
      <w:bookmarkEnd w:id="10"/>
      <w:r>
        <w:t>hereas,</w:t>
      </w:r>
      <w:r w:rsidR="001347EE">
        <w:t xml:space="preserve"> </w:t>
      </w:r>
      <w:r w:rsidR="007D2BA0">
        <w:t xml:space="preserve">the South Carolina House of Representatives take great pleasure in recognizing </w:t>
      </w:r>
      <w:r w:rsidR="00BA7D22">
        <w:t xml:space="preserve">Kamille Whaley for her outstanding achievements, exemplary leadership, and unwavering commitment to service and </w:t>
      </w:r>
      <w:r w:rsidR="009A30A3">
        <w:t>excellence,</w:t>
      </w:r>
      <w:r w:rsidR="00062EA1">
        <w:t xml:space="preserve"> </w:t>
      </w:r>
      <w:r w:rsidRPr="00062EA1" w:rsidR="00062EA1">
        <w:t>and the members look forward to following h</w:t>
      </w:r>
      <w:r w:rsidR="00062EA1">
        <w:t>er</w:t>
      </w:r>
      <w:r w:rsidRPr="00062EA1" w:rsidR="00062EA1">
        <w:t xml:space="preserve"> continued </w:t>
      </w:r>
      <w:r w:rsidRPr="009A30A3" w:rsidR="00062EA1">
        <w:t>success</w:t>
      </w:r>
      <w:r w:rsidR="00062EA1">
        <w:t xml:space="preserve"> </w:t>
      </w:r>
      <w:r w:rsidRPr="00062EA1" w:rsidR="00062EA1">
        <w:t>with much interest and anticipation</w:t>
      </w:r>
      <w:r w:rsidR="00BA7D22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56F80D6">
      <w:pPr>
        <w:pStyle w:val="scresolutionbody"/>
      </w:pPr>
      <w:bookmarkStart w:name="up_127cb8386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229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FD1D8EA">
      <w:pPr>
        <w:pStyle w:val="scresolutionmembers"/>
      </w:pPr>
      <w:bookmarkStart w:name="up_acf809933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2295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936404">
        <w:t xml:space="preserve"> </w:t>
      </w:r>
      <w:r w:rsidR="004C6E41">
        <w:t>congratulate Kamille Whaley</w:t>
      </w:r>
      <w:r w:rsidR="00BA7D22">
        <w:t xml:space="preserve"> </w:t>
      </w:r>
      <w:r w:rsidR="004C6E41">
        <w:t>upon her graduation from Claflin University</w:t>
      </w:r>
      <w:r w:rsidR="001E614C">
        <w:t xml:space="preserve"> and wish her much success and happiness in all her future endeavors</w:t>
      </w:r>
      <w:r w:rsidR="004C6E41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CB3CFFF">
      <w:pPr>
        <w:pStyle w:val="scresolutionbody"/>
      </w:pPr>
      <w:bookmarkStart w:name="up_e0c97be5e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="004C6E41">
        <w:t xml:space="preserve">Kamille Whaley.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D6F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C04A049" w:rsidR="007003E1" w:rsidRDefault="00E76AF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12295">
              <w:rPr>
                <w:noProof/>
              </w:rPr>
              <w:t>LC-0456HDB-JAH26.docx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4F99"/>
    <w:rsid w:val="00040E43"/>
    <w:rsid w:val="00062EA1"/>
    <w:rsid w:val="0008202C"/>
    <w:rsid w:val="000843D7"/>
    <w:rsid w:val="00084D53"/>
    <w:rsid w:val="00091FD9"/>
    <w:rsid w:val="0009711F"/>
    <w:rsid w:val="00097234"/>
    <w:rsid w:val="00097C23"/>
    <w:rsid w:val="000B2C4D"/>
    <w:rsid w:val="000C5BE4"/>
    <w:rsid w:val="000D6FB9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35F7"/>
    <w:rsid w:val="00146ED3"/>
    <w:rsid w:val="00151044"/>
    <w:rsid w:val="00187057"/>
    <w:rsid w:val="001A022F"/>
    <w:rsid w:val="001A2C0B"/>
    <w:rsid w:val="001A37C5"/>
    <w:rsid w:val="001A72A6"/>
    <w:rsid w:val="001B3034"/>
    <w:rsid w:val="001C4F58"/>
    <w:rsid w:val="001D08F2"/>
    <w:rsid w:val="001D2A16"/>
    <w:rsid w:val="001D3A58"/>
    <w:rsid w:val="001D525B"/>
    <w:rsid w:val="001D68D8"/>
    <w:rsid w:val="001D7F4F"/>
    <w:rsid w:val="001E5005"/>
    <w:rsid w:val="001E614C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5382"/>
    <w:rsid w:val="00284AAE"/>
    <w:rsid w:val="002B451A"/>
    <w:rsid w:val="002C112E"/>
    <w:rsid w:val="002C2D2D"/>
    <w:rsid w:val="002D3B05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B1A90"/>
    <w:rsid w:val="003C4DAB"/>
    <w:rsid w:val="003D01E8"/>
    <w:rsid w:val="003D0BC2"/>
    <w:rsid w:val="003D2908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3C62"/>
    <w:rsid w:val="004B5DEA"/>
    <w:rsid w:val="004B7339"/>
    <w:rsid w:val="004C6E41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2EF5"/>
    <w:rsid w:val="0057560B"/>
    <w:rsid w:val="00577C6C"/>
    <w:rsid w:val="005834ED"/>
    <w:rsid w:val="005A62FE"/>
    <w:rsid w:val="005B1ACD"/>
    <w:rsid w:val="005C2FE2"/>
    <w:rsid w:val="005E2BC9"/>
    <w:rsid w:val="00605102"/>
    <w:rsid w:val="006053F5"/>
    <w:rsid w:val="0060687A"/>
    <w:rsid w:val="00611909"/>
    <w:rsid w:val="0061518F"/>
    <w:rsid w:val="006215AA"/>
    <w:rsid w:val="00627DCA"/>
    <w:rsid w:val="00632B2E"/>
    <w:rsid w:val="00634CD6"/>
    <w:rsid w:val="00666E48"/>
    <w:rsid w:val="00670F2F"/>
    <w:rsid w:val="00685C5E"/>
    <w:rsid w:val="006913C9"/>
    <w:rsid w:val="0069470D"/>
    <w:rsid w:val="006B1590"/>
    <w:rsid w:val="006C2A86"/>
    <w:rsid w:val="006D58AA"/>
    <w:rsid w:val="006E01C7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292C"/>
    <w:rsid w:val="007D2BA0"/>
    <w:rsid w:val="007E01B6"/>
    <w:rsid w:val="007F3C86"/>
    <w:rsid w:val="007F6D64"/>
    <w:rsid w:val="00810471"/>
    <w:rsid w:val="00830215"/>
    <w:rsid w:val="008362E8"/>
    <w:rsid w:val="008410D3"/>
    <w:rsid w:val="00843D27"/>
    <w:rsid w:val="00846FE5"/>
    <w:rsid w:val="0085786E"/>
    <w:rsid w:val="00870570"/>
    <w:rsid w:val="00884661"/>
    <w:rsid w:val="008905D2"/>
    <w:rsid w:val="008A1768"/>
    <w:rsid w:val="008A489F"/>
    <w:rsid w:val="008A7625"/>
    <w:rsid w:val="008B4AC4"/>
    <w:rsid w:val="008C3A19"/>
    <w:rsid w:val="008D05D1"/>
    <w:rsid w:val="008E0E8D"/>
    <w:rsid w:val="008E1DCA"/>
    <w:rsid w:val="008E6C31"/>
    <w:rsid w:val="008F0F33"/>
    <w:rsid w:val="008F4429"/>
    <w:rsid w:val="009059FF"/>
    <w:rsid w:val="0092634F"/>
    <w:rsid w:val="009270BA"/>
    <w:rsid w:val="00936404"/>
    <w:rsid w:val="0094021A"/>
    <w:rsid w:val="0094189D"/>
    <w:rsid w:val="00946B0E"/>
    <w:rsid w:val="00953783"/>
    <w:rsid w:val="0096528D"/>
    <w:rsid w:val="00965B3F"/>
    <w:rsid w:val="009A30A3"/>
    <w:rsid w:val="009B3DC0"/>
    <w:rsid w:val="009B44AF"/>
    <w:rsid w:val="009C6A0B"/>
    <w:rsid w:val="009C7F19"/>
    <w:rsid w:val="009D3625"/>
    <w:rsid w:val="009E2BE4"/>
    <w:rsid w:val="009F0C77"/>
    <w:rsid w:val="009F4DD1"/>
    <w:rsid w:val="009F7B81"/>
    <w:rsid w:val="00A02543"/>
    <w:rsid w:val="00A207D6"/>
    <w:rsid w:val="00A41684"/>
    <w:rsid w:val="00A64E80"/>
    <w:rsid w:val="00A66C6B"/>
    <w:rsid w:val="00A7261B"/>
    <w:rsid w:val="00A72BCD"/>
    <w:rsid w:val="00A74015"/>
    <w:rsid w:val="00A741D9"/>
    <w:rsid w:val="00A833AB"/>
    <w:rsid w:val="00A8787B"/>
    <w:rsid w:val="00A95560"/>
    <w:rsid w:val="00A9741D"/>
    <w:rsid w:val="00AB1254"/>
    <w:rsid w:val="00AB2CC0"/>
    <w:rsid w:val="00AC34A2"/>
    <w:rsid w:val="00AC74F4"/>
    <w:rsid w:val="00AD1C9A"/>
    <w:rsid w:val="00AD2384"/>
    <w:rsid w:val="00AD4B17"/>
    <w:rsid w:val="00AE6EAC"/>
    <w:rsid w:val="00AF0102"/>
    <w:rsid w:val="00AF1A81"/>
    <w:rsid w:val="00AF69EE"/>
    <w:rsid w:val="00B00C4F"/>
    <w:rsid w:val="00B128F5"/>
    <w:rsid w:val="00B31DA6"/>
    <w:rsid w:val="00B3602C"/>
    <w:rsid w:val="00B409D0"/>
    <w:rsid w:val="00B412D4"/>
    <w:rsid w:val="00B519D6"/>
    <w:rsid w:val="00B6480F"/>
    <w:rsid w:val="00B64FFF"/>
    <w:rsid w:val="00B703CB"/>
    <w:rsid w:val="00B71D57"/>
    <w:rsid w:val="00B7267F"/>
    <w:rsid w:val="00B80B04"/>
    <w:rsid w:val="00B879A5"/>
    <w:rsid w:val="00B9052D"/>
    <w:rsid w:val="00B9105E"/>
    <w:rsid w:val="00BA4E17"/>
    <w:rsid w:val="00BA7D22"/>
    <w:rsid w:val="00BC1E62"/>
    <w:rsid w:val="00BC695A"/>
    <w:rsid w:val="00BD086A"/>
    <w:rsid w:val="00BD4498"/>
    <w:rsid w:val="00BE3C22"/>
    <w:rsid w:val="00BE46CD"/>
    <w:rsid w:val="00BF7EB3"/>
    <w:rsid w:val="00C02C1B"/>
    <w:rsid w:val="00C0345E"/>
    <w:rsid w:val="00C10CB8"/>
    <w:rsid w:val="00C12295"/>
    <w:rsid w:val="00C21775"/>
    <w:rsid w:val="00C21ABE"/>
    <w:rsid w:val="00C22914"/>
    <w:rsid w:val="00C31C95"/>
    <w:rsid w:val="00C3483A"/>
    <w:rsid w:val="00C41EB9"/>
    <w:rsid w:val="00C433D3"/>
    <w:rsid w:val="00C664FC"/>
    <w:rsid w:val="00C67C1B"/>
    <w:rsid w:val="00C7322B"/>
    <w:rsid w:val="00C73AFC"/>
    <w:rsid w:val="00C74E9D"/>
    <w:rsid w:val="00C826DD"/>
    <w:rsid w:val="00C82FD3"/>
    <w:rsid w:val="00C92819"/>
    <w:rsid w:val="00C93C2C"/>
    <w:rsid w:val="00CA0887"/>
    <w:rsid w:val="00CA3BCF"/>
    <w:rsid w:val="00CC6B7B"/>
    <w:rsid w:val="00CD2089"/>
    <w:rsid w:val="00CE4EE6"/>
    <w:rsid w:val="00CF44FA"/>
    <w:rsid w:val="00D03A13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7DCA"/>
    <w:rsid w:val="00DF3845"/>
    <w:rsid w:val="00E071A0"/>
    <w:rsid w:val="00E106F8"/>
    <w:rsid w:val="00E22485"/>
    <w:rsid w:val="00E32D96"/>
    <w:rsid w:val="00E41911"/>
    <w:rsid w:val="00E44B57"/>
    <w:rsid w:val="00E6421D"/>
    <w:rsid w:val="00E658FD"/>
    <w:rsid w:val="00E67D3C"/>
    <w:rsid w:val="00E77BF5"/>
    <w:rsid w:val="00E92EEF"/>
    <w:rsid w:val="00E95B4E"/>
    <w:rsid w:val="00E97AB4"/>
    <w:rsid w:val="00EA150E"/>
    <w:rsid w:val="00EB0F12"/>
    <w:rsid w:val="00EC7CDD"/>
    <w:rsid w:val="00ED72B5"/>
    <w:rsid w:val="00EF2368"/>
    <w:rsid w:val="00EF3015"/>
    <w:rsid w:val="00EF5F4D"/>
    <w:rsid w:val="00F02C5C"/>
    <w:rsid w:val="00F24442"/>
    <w:rsid w:val="00F339A6"/>
    <w:rsid w:val="00F37E91"/>
    <w:rsid w:val="00F42BA9"/>
    <w:rsid w:val="00F477DA"/>
    <w:rsid w:val="00F50AE3"/>
    <w:rsid w:val="00F65225"/>
    <w:rsid w:val="00F655B7"/>
    <w:rsid w:val="00F656BA"/>
    <w:rsid w:val="00F67CF1"/>
    <w:rsid w:val="00F7053B"/>
    <w:rsid w:val="00F728AA"/>
    <w:rsid w:val="00F840F0"/>
    <w:rsid w:val="00F91CB4"/>
    <w:rsid w:val="00F935A0"/>
    <w:rsid w:val="00F9755F"/>
    <w:rsid w:val="00FA0B1D"/>
    <w:rsid w:val="00FA7150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F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6F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6F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0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6F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10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6F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106F8"/>
  </w:style>
  <w:style w:type="character" w:styleId="LineNumber">
    <w:name w:val="line number"/>
    <w:basedOn w:val="DefaultParagraphFont"/>
    <w:uiPriority w:val="99"/>
    <w:semiHidden/>
    <w:unhideWhenUsed/>
    <w:rsid w:val="00E106F8"/>
  </w:style>
  <w:style w:type="paragraph" w:customStyle="1" w:styleId="BillDots">
    <w:name w:val="Bill Dots"/>
    <w:basedOn w:val="Normal"/>
    <w:qFormat/>
    <w:rsid w:val="00E106F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106F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F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06F8"/>
    <w:pPr>
      <w:ind w:left="720"/>
      <w:contextualSpacing/>
    </w:pPr>
  </w:style>
  <w:style w:type="paragraph" w:customStyle="1" w:styleId="scbillheader">
    <w:name w:val="sc_bill_header"/>
    <w:qFormat/>
    <w:rsid w:val="00E106F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106F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106F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106F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106F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106F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106F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106F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106F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106F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106F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106F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106F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106F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106F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106F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106F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106F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106F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106F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106F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106F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106F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106F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106F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106F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106F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106F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106F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106F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106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106F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106F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106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106F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106F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106F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106F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106F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106F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106F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106F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106F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106F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106F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106F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106F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106F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106F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106F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106F8"/>
    <w:rPr>
      <w:color w:val="808080"/>
    </w:rPr>
  </w:style>
  <w:style w:type="paragraph" w:customStyle="1" w:styleId="sctablecodifiedsection">
    <w:name w:val="sc_table_codified_section"/>
    <w:qFormat/>
    <w:rsid w:val="00E106F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106F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106F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106F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106F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106F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106F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106F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106F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106F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106F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106F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106F8"/>
    <w:rPr>
      <w:strike/>
      <w:dstrike w:val="0"/>
    </w:rPr>
  </w:style>
  <w:style w:type="character" w:customStyle="1" w:styleId="scstrikeblue">
    <w:name w:val="sc_strike_blue"/>
    <w:uiPriority w:val="1"/>
    <w:qFormat/>
    <w:rsid w:val="00E106F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106F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106F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106F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106F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106F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106F8"/>
  </w:style>
  <w:style w:type="paragraph" w:customStyle="1" w:styleId="scbillendxx">
    <w:name w:val="sc_bill_end_xx"/>
    <w:qFormat/>
    <w:rsid w:val="00E106F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106F8"/>
  </w:style>
  <w:style w:type="character" w:customStyle="1" w:styleId="scresolutionbody1">
    <w:name w:val="sc_resolution_body1"/>
    <w:uiPriority w:val="1"/>
    <w:qFormat/>
    <w:rsid w:val="00E106F8"/>
  </w:style>
  <w:style w:type="character" w:styleId="Strong">
    <w:name w:val="Strong"/>
    <w:basedOn w:val="DefaultParagraphFont"/>
    <w:uiPriority w:val="22"/>
    <w:qFormat/>
    <w:rsid w:val="00E106F8"/>
    <w:rPr>
      <w:b/>
      <w:bCs/>
    </w:rPr>
  </w:style>
  <w:style w:type="character" w:customStyle="1" w:styleId="scamendhouse">
    <w:name w:val="sc_amend_house"/>
    <w:uiPriority w:val="1"/>
    <w:qFormat/>
    <w:rsid w:val="00E106F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106F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106F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106F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106F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34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76&amp;session=126&amp;summary=B" TargetMode="External" Id="R124c42874d364a36" /><Relationship Type="http://schemas.openxmlformats.org/officeDocument/2006/relationships/hyperlink" Target="https://www.scstatehouse.gov/sess126_2025-2026/prever/5676_20260507.docx" TargetMode="External" Id="R267ea9aa45a64704" /><Relationship Type="http://schemas.openxmlformats.org/officeDocument/2006/relationships/hyperlink" Target="https://www.scstatehouse.gov/sess126_2025-2026/prever/5676_20260507a.docx" TargetMode="External" Id="Rfc5310c4ced54fb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32B2E"/>
    <w:rsid w:val="0072205F"/>
    <w:rsid w:val="00804B1A"/>
    <w:rsid w:val="008228BC"/>
    <w:rsid w:val="008E0E8D"/>
    <w:rsid w:val="00A22407"/>
    <w:rsid w:val="00A8787B"/>
    <w:rsid w:val="00AA6F82"/>
    <w:rsid w:val="00BE097C"/>
    <w:rsid w:val="00E216F6"/>
    <w:rsid w:val="00E22485"/>
    <w:rsid w:val="00E6421D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e5b30269-a797-4db4-9a36-7ee1b9c37952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2026-05-07T00:00:00-04:00</T_BILL_DT_VERSION>
  <T_BILL_D_HOUSEINTRODATE>2026-05-07</T_BILL_D_HOUSEINTRODATE>
  <T_BILL_D_INTRODATE>2026-05-07</T_BILL_D_INTRODATE>
  <T_BILL_N_INTERNALVERSIONNUMBER>1</T_BILL_N_INTERNALVERSIONNUMBER>
  <T_BILL_N_SESSION>126</T_BILL_N_SESSION>
  <T_BILL_N_VERSIONNUMBER>1</T_BILL_N_VERSIONNUMBER>
  <T_BILL_N_YEAR>2026</T_BILL_N_YEAR>
  <T_BILL_REQUEST_REQUEST>eaf40738-8882-4bc2-91bb-b72ccfd8dbb3</T_BILL_REQUEST_REQUEST>
  <T_BILL_R_ORIGINALDRAFT>0a6dfb82-55e6-422c-bf9b-46c45ebf82b2</T_BILL_R_ORIGINALDRAFT>
  <T_BILL_SPONSOR_SPONSOR>b80d5c5c-c8b8-4cf1-b3b6-7f3f7d34966e</T_BILL_SPONSOR_SPONSOR>
  <T_BILL_T_BILLNAME>[5676]</T_BILL_T_BILLNAME>
  <T_BILL_T_BILLNUMBER>5676</T_BILL_T_BILLNUMBER>
  <T_BILL_T_BILLTITLE>to congratulate Kamille Whaley upon her graduation from Claflin University and TO WISH HER MUCH SUCCESS AND HAPPINESS IN ALL HER FUTURE ENDEAVORS.</T_BILL_T_BILLTITLE>
  <T_BILL_T_CHAMBER>house</T_BILL_T_CHAMBER>
  <T_BILL_T_FILENAME> </T_BILL_T_FILENAME>
  <T_BILL_T_LEGTYPE>resolution</T_BILL_T_LEGTYPE>
  <T_BILL_T_RATNUMBERSTRING>HNone</T_BILL_T_RATNUMBERSTRING>
  <T_BILL_T_SUBJECT>Kamille Whaley graduate</T_BILL_T_SUBJECT>
  <T_BILL_UR_DRAFTER>harrisonbrant@scstatehouse.gov</T_BILL_UR_DRAFTER>
  <T_BILL_UR_DRAFTINGASSISTANT>julienewboult@scstatehouse.gov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BE620F39-4F37-4945-84DB-BF0A75E3FB4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2259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2026-05-07T14:49:00Z</cp:lastPrinted>
  <dcterms:created xsi:type="dcterms:W3CDTF">2026-05-07T15:20:00Z</dcterms:created>
  <dcterms:modified xsi:type="dcterms:W3CDTF">2026-05-07T15:20:00Z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