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LC-0461HDB-RM26.docx</w:t>
      </w:r>
    </w:p>
    <w:p>
      <w:pPr>
        <w:widowControl w:val="false"/>
        <w:spacing w:after="0"/>
        <w:jc w:val="left"/>
      </w:pPr>
    </w:p>
    <w:p>
      <w:pPr>
        <w:widowControl w:val="false"/>
        <w:spacing w:after="0"/>
        <w:jc w:val="left"/>
      </w:pPr>
      <w:r>
        <w:rPr>
          <w:rFonts w:ascii="Times New Roman"/>
          <w:sz w:val="22"/>
        </w:rPr>
        <w:t xml:space="preserve">Introduced in the House on May 12, 2026</w:t>
      </w:r>
    </w:p>
    <w:p>
      <w:pPr>
        <w:widowControl w:val="false"/>
        <w:spacing w:after="0"/>
        <w:jc w:val="left"/>
      </w:pPr>
      <w:r>
        <w:rPr>
          <w:rFonts w:ascii="Times New Roman"/>
          <w:sz w:val="22"/>
        </w:rPr>
        <w:t xml:space="preserve">Adopted by the House on May 12, 2026</w:t>
      </w:r>
    </w:p>
    <w:p>
      <w:pPr>
        <w:widowControl w:val="false"/>
        <w:spacing w:after="0"/>
        <w:jc w:val="left"/>
      </w:pPr>
    </w:p>
    <w:p>
      <w:pPr>
        <w:widowControl w:val="false"/>
        <w:spacing w:after="0"/>
        <w:jc w:val="left"/>
      </w:pPr>
      <w:r>
        <w:rPr>
          <w:rFonts w:ascii="Times New Roman"/>
          <w:sz w:val="22"/>
        </w:rPr>
        <w:t xml:space="preserve">Summary: North Central Elementary School,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House</w:t>
      </w:r>
      <w:r>
        <w:tab/>
        <w:t xml:space="preserve">Introduced and adopted</w:t>
      </w:r>
      <w:r>
        <w:t xml:space="preserve"> (</w:t>
      </w:r>
      <w:hyperlink w:history="true" r:id="R545c9d2660d94fea">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56162b359a4e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dfdd27e30e4b2d">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A6AD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2CF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41BAD" w14:paraId="48DB32D0" w14:textId="3B42F424">
          <w:pPr>
            <w:pStyle w:val="scresolutiontitle"/>
          </w:pPr>
          <w:r>
            <w:t xml:space="preserve">TO </w:t>
          </w:r>
          <w:r w:rsidRPr="007E2376" w:rsidR="007E2376">
            <w:t xml:space="preserve">CONGRATULATE NORTH CENTRAL ELEMENTARY SCHOOL OF THE KERSHAW COUNTY SCHOOL DISTRICT ON BEING </w:t>
          </w:r>
          <w:r w:rsidR="001027F2">
            <w:t>SELECTED</w:t>
          </w:r>
          <w:r w:rsidRPr="007E2376" w:rsidR="007E2376">
            <w:t xml:space="preserve"> AS A BEATING THE ODDS INVESTIGATIVE STUDY SCHOOL BY THE SOUTH CAROLINA EDUCATION OVERSIGHT COMMITTEE</w:t>
          </w:r>
          <w:r w:rsidR="007E2376">
            <w:t>.</w:t>
          </w:r>
        </w:p>
      </w:sdtContent>
    </w:sdt>
    <w:p w:rsidR="0010776B" w:rsidP="00091FD9" w:rsidRDefault="0010776B" w14:paraId="48DB32D1" w14:textId="56627158">
      <w:pPr>
        <w:pStyle w:val="scresolutiontitle"/>
      </w:pPr>
    </w:p>
    <w:p w:rsidR="00A41BAD" w:rsidP="00A41BAD" w:rsidRDefault="008C3A19" w14:paraId="3D376F40" w14:textId="4E7C1D47">
      <w:pPr>
        <w:pStyle w:val="scresolutionwhereas"/>
      </w:pPr>
      <w:bookmarkStart w:name="wa_78b9d557e" w:id="1"/>
      <w:r w:rsidRPr="00084D53">
        <w:t>W</w:t>
      </w:r>
      <w:bookmarkEnd w:id="1"/>
      <w:r w:rsidRPr="00084D53">
        <w:t>hereas,</w:t>
      </w:r>
      <w:r w:rsidR="001347EE">
        <w:t xml:space="preserve"> </w:t>
      </w:r>
      <w:r w:rsidR="00A41BAD">
        <w:t xml:space="preserve">the South Carolina House of Representatives is pleased to learn that North Central Elementary School was </w:t>
      </w:r>
      <w:r w:rsidR="001027F2">
        <w:t>chosen</w:t>
      </w:r>
      <w:r w:rsidR="00A41BAD">
        <w:t xml:space="preserve"> as a Beating the Odds Investigative Study school by the South Carolina Education Oversight Committee (EOC); and</w:t>
      </w:r>
    </w:p>
    <w:p w:rsidR="00A41BAD" w:rsidP="00A41BAD" w:rsidRDefault="00A41BAD" w14:paraId="12B3CA9C" w14:textId="77777777">
      <w:pPr>
        <w:pStyle w:val="scresolutionwhereas"/>
      </w:pPr>
    </w:p>
    <w:p w:rsidR="00A41BAD" w:rsidP="00A41BAD" w:rsidRDefault="00A41BAD" w14:paraId="16708CC7" w14:textId="0F6F1550">
      <w:pPr>
        <w:pStyle w:val="scresolutionwhereas"/>
      </w:pPr>
      <w:bookmarkStart w:name="wa_c20472561" w:id="2"/>
      <w:r>
        <w:t>W</w:t>
      </w:r>
      <w:bookmarkEnd w:id="2"/>
      <w:r>
        <w:t>hereas, the Beating the Odds Investigative Study was implemented by the EO</w:t>
      </w:r>
      <w:r w:rsidR="00F559D4">
        <w:t>C</w:t>
      </w:r>
      <w:r>
        <w:t xml:space="preserve"> in 2024 and is ongoing; and</w:t>
      </w:r>
    </w:p>
    <w:p w:rsidR="00A41BAD" w:rsidP="00A41BAD" w:rsidRDefault="00A41BAD" w14:paraId="76D57A6B" w14:textId="77777777">
      <w:pPr>
        <w:pStyle w:val="scresolutionwhereas"/>
      </w:pPr>
    </w:p>
    <w:p w:rsidR="00A41BAD" w:rsidP="00A41BAD" w:rsidRDefault="00A41BAD" w14:paraId="76C649B0" w14:textId="179CE507">
      <w:pPr>
        <w:pStyle w:val="scresolutionwhereas"/>
      </w:pPr>
      <w:bookmarkStart w:name="wa_e614161c6" w:id="3"/>
      <w:r>
        <w:t>W</w:t>
      </w:r>
      <w:bookmarkEnd w:id="3"/>
      <w:r>
        <w:t xml:space="preserve">hereas, the purpose of this study is to examine the practices and characteristics of schools where students are achieving well academically despite having a high percentage of pupils in poverty. Because the EOC is charged with encouraging continuous improvement in South Carolina public schools, this study will </w:t>
      </w:r>
      <w:r w:rsidR="006933EF">
        <w:t xml:space="preserve">be used to </w:t>
      </w:r>
      <w:r>
        <w:t xml:space="preserve">help </w:t>
      </w:r>
      <w:r w:rsidR="006933EF">
        <w:t>i</w:t>
      </w:r>
      <w:r>
        <w:t>dentify possible characteristics that might assist schools in serving students in poverty; and</w:t>
      </w:r>
    </w:p>
    <w:p w:rsidR="00A41BAD" w:rsidP="00A41BAD" w:rsidRDefault="00A41BAD" w14:paraId="3005D7A7" w14:textId="77777777">
      <w:pPr>
        <w:pStyle w:val="scresolutionwhereas"/>
      </w:pPr>
    </w:p>
    <w:p w:rsidR="00A41BAD" w:rsidP="00A41BAD" w:rsidRDefault="00A41BAD" w14:paraId="6B2EFF1A" w14:textId="19199689">
      <w:pPr>
        <w:pStyle w:val="scresolutionwhereas"/>
      </w:pPr>
      <w:bookmarkStart w:name="wa_87ef9b7d6" w:id="4"/>
      <w:r>
        <w:t>W</w:t>
      </w:r>
      <w:bookmarkEnd w:id="4"/>
      <w:r>
        <w:t xml:space="preserve">hereas, schools </w:t>
      </w:r>
      <w:r w:rsidR="00D85E13">
        <w:t xml:space="preserve">selected for the study </w:t>
      </w:r>
      <w:r>
        <w:t>met the following criteria</w:t>
      </w:r>
      <w:r w:rsidR="00D85E13">
        <w:t xml:space="preserve"> to qualify</w:t>
      </w:r>
      <w:r>
        <w:t>: enrollment of more than one hundred students; excellent overall rating with no below</w:t>
      </w:r>
      <w:r w:rsidR="002E4EE0">
        <w:t>‑</w:t>
      </w:r>
      <w:r>
        <w:t>average or unsatisfactory indicator ratings; poverty ratio greater than, or equal to, 75%, based on average poverty index of elementary schools with an overall rating of below average; open enrollment policies that do not permit admission based on application or criteria; and</w:t>
      </w:r>
    </w:p>
    <w:p w:rsidR="00A41BAD" w:rsidP="00A41BAD" w:rsidRDefault="00A41BAD" w14:paraId="04FD75B2" w14:textId="77777777">
      <w:pPr>
        <w:pStyle w:val="scresolutionwhereas"/>
      </w:pPr>
    </w:p>
    <w:p w:rsidR="00A41BAD" w:rsidP="00A41BAD" w:rsidRDefault="00A41BAD" w14:paraId="0A98DAD9" w14:textId="6E920AF5">
      <w:pPr>
        <w:pStyle w:val="scresolutionwhereas"/>
      </w:pPr>
      <w:bookmarkStart w:name="wa_798a0ffea" w:id="5"/>
      <w:r>
        <w:t>W</w:t>
      </w:r>
      <w:bookmarkEnd w:id="5"/>
      <w:r>
        <w:t>hereas, research shows that schools with higher poverty rates tend to have lower academic achievement. Therefore, these schools are “</w:t>
      </w:r>
      <w:r w:rsidR="002E222C">
        <w:t>b</w:t>
      </w:r>
      <w:r>
        <w:t xml:space="preserve">eating the </w:t>
      </w:r>
      <w:r w:rsidR="002E222C">
        <w:t>o</w:t>
      </w:r>
      <w:r>
        <w:t>dds” in producing top‑tier student achievement; and</w:t>
      </w:r>
    </w:p>
    <w:p w:rsidR="00A41BAD" w:rsidP="00A41BAD" w:rsidRDefault="00A41BAD" w14:paraId="25107E9E" w14:textId="77777777">
      <w:pPr>
        <w:pStyle w:val="scresolutionwhereas"/>
      </w:pPr>
    </w:p>
    <w:p w:rsidR="00A41BAD" w:rsidP="00A41BAD" w:rsidRDefault="00A41BAD" w14:paraId="7CC54AC0" w14:textId="04D62754">
      <w:pPr>
        <w:pStyle w:val="scresolutionwhereas"/>
      </w:pPr>
      <w:bookmarkStart w:name="wa_2d5e288e0" w:id="6"/>
      <w:r>
        <w:t>W</w:t>
      </w:r>
      <w:bookmarkEnd w:id="6"/>
      <w:r>
        <w:t>hereas, the House takes great pleasure in recognizing North Central Elementary for receiving the honor of being included in the Beating the Odds Investigative Study, and the members look forward to hearing of North Central’s further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7FD80D0A">
      <w:pPr>
        <w:pStyle w:val="scresolutionbody"/>
      </w:pPr>
      <w:bookmarkStart w:name="up_a370ae1f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2CF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DC8800E">
      <w:pPr>
        <w:pStyle w:val="scresolutionmembers"/>
      </w:pPr>
      <w:bookmarkStart w:name="up_f0d2be27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2CF6">
            <w:rPr>
              <w:rStyle w:val="scresolutionbody1"/>
            </w:rPr>
            <w:t>House of Representatives</w:t>
          </w:r>
        </w:sdtContent>
      </w:sdt>
      <w:r w:rsidRPr="00040E43">
        <w:t xml:space="preserve">, by this resolution, </w:t>
      </w:r>
      <w:r w:rsidRPr="00DE6C97" w:rsidR="00DE6C97">
        <w:t xml:space="preserve">congratulate North Central Elementary School of the Kershaw County School District on being </w:t>
      </w:r>
      <w:r w:rsidR="001027F2">
        <w:t>selected</w:t>
      </w:r>
      <w:r w:rsidRPr="00DE6C97" w:rsidR="00DE6C97">
        <w:t xml:space="preserve"> as a Beating the Odds Investigative Study school by the South Carolina Education Oversight Committee.</w:t>
      </w:r>
    </w:p>
    <w:p w:rsidRPr="00040E43" w:rsidR="00007116" w:rsidP="00B703CB" w:rsidRDefault="00007116" w14:paraId="48DB32E7" w14:textId="77777777">
      <w:pPr>
        <w:pStyle w:val="scresolutionbody"/>
      </w:pPr>
    </w:p>
    <w:p w:rsidRPr="00040E43" w:rsidR="00B9052D" w:rsidP="00B703CB" w:rsidRDefault="00007116" w14:paraId="48DB32E8" w14:textId="664D12A9">
      <w:pPr>
        <w:pStyle w:val="scresolutionbody"/>
      </w:pPr>
      <w:bookmarkStart w:name="up_ebcfd760c" w:id="9"/>
      <w:r w:rsidRPr="00040E43">
        <w:t>B</w:t>
      </w:r>
      <w:bookmarkEnd w:id="9"/>
      <w:r w:rsidRPr="00040E43">
        <w:t>e it further resolved that a copy of this resolution be presented to</w:t>
      </w:r>
      <w:r w:rsidRPr="00040E43" w:rsidR="00B9105E">
        <w:t xml:space="preserve"> </w:t>
      </w:r>
      <w:r w:rsidRPr="00DE6C97" w:rsidR="00DE6C97">
        <w:t>Principal Britt</w:t>
      </w:r>
      <w:r w:rsidR="00CB676D">
        <w:t>a</w:t>
      </w:r>
      <w:r w:rsidRPr="00DE6C97" w:rsidR="00DE6C97">
        <w:t>n Gardner of North Central Elementary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353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60E2E77" w:rsidR="007003E1" w:rsidRDefault="00E667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2CF6">
              <w:rPr>
                <w:noProof/>
              </w:rPr>
              <w:t>LC-0461HDB-RM26.docx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1B0"/>
    <w:rsid w:val="00007116"/>
    <w:rsid w:val="00007851"/>
    <w:rsid w:val="00011869"/>
    <w:rsid w:val="00015CD6"/>
    <w:rsid w:val="00032E86"/>
    <w:rsid w:val="00036487"/>
    <w:rsid w:val="00040E43"/>
    <w:rsid w:val="000746B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27F2"/>
    <w:rsid w:val="001035F1"/>
    <w:rsid w:val="0010776B"/>
    <w:rsid w:val="00133E66"/>
    <w:rsid w:val="001347EE"/>
    <w:rsid w:val="001353FC"/>
    <w:rsid w:val="00136B38"/>
    <w:rsid w:val="001373F6"/>
    <w:rsid w:val="001435A3"/>
    <w:rsid w:val="001469FC"/>
    <w:rsid w:val="00146ED3"/>
    <w:rsid w:val="00151044"/>
    <w:rsid w:val="00187057"/>
    <w:rsid w:val="001A022F"/>
    <w:rsid w:val="001A0DD3"/>
    <w:rsid w:val="001A2C0B"/>
    <w:rsid w:val="001A72A6"/>
    <w:rsid w:val="001C4F58"/>
    <w:rsid w:val="001D08F2"/>
    <w:rsid w:val="001D2A16"/>
    <w:rsid w:val="001D3A58"/>
    <w:rsid w:val="001D525B"/>
    <w:rsid w:val="001D68D8"/>
    <w:rsid w:val="001D7F4F"/>
    <w:rsid w:val="001E1950"/>
    <w:rsid w:val="001E4EA2"/>
    <w:rsid w:val="001F75F9"/>
    <w:rsid w:val="002017E6"/>
    <w:rsid w:val="00205238"/>
    <w:rsid w:val="00211B4F"/>
    <w:rsid w:val="00230CB1"/>
    <w:rsid w:val="002321B6"/>
    <w:rsid w:val="00232912"/>
    <w:rsid w:val="0025001F"/>
    <w:rsid w:val="00250967"/>
    <w:rsid w:val="002543C8"/>
    <w:rsid w:val="0025541D"/>
    <w:rsid w:val="00262DD6"/>
    <w:rsid w:val="002635C9"/>
    <w:rsid w:val="002843BE"/>
    <w:rsid w:val="00284AAE"/>
    <w:rsid w:val="002B451A"/>
    <w:rsid w:val="002D55D2"/>
    <w:rsid w:val="002E222C"/>
    <w:rsid w:val="002E348D"/>
    <w:rsid w:val="002E4EE0"/>
    <w:rsid w:val="002E5912"/>
    <w:rsid w:val="002F4473"/>
    <w:rsid w:val="00301B21"/>
    <w:rsid w:val="00313369"/>
    <w:rsid w:val="00325348"/>
    <w:rsid w:val="0032732C"/>
    <w:rsid w:val="003321E4"/>
    <w:rsid w:val="00336AD0"/>
    <w:rsid w:val="0036008C"/>
    <w:rsid w:val="0037079A"/>
    <w:rsid w:val="00385E1F"/>
    <w:rsid w:val="003A4798"/>
    <w:rsid w:val="003A4F41"/>
    <w:rsid w:val="003C4DAB"/>
    <w:rsid w:val="003D01E8"/>
    <w:rsid w:val="003D0BC2"/>
    <w:rsid w:val="003D4F05"/>
    <w:rsid w:val="003E07FD"/>
    <w:rsid w:val="003E5288"/>
    <w:rsid w:val="003F6D79"/>
    <w:rsid w:val="003F6E8C"/>
    <w:rsid w:val="0041760A"/>
    <w:rsid w:val="00417C01"/>
    <w:rsid w:val="004252D4"/>
    <w:rsid w:val="00436096"/>
    <w:rsid w:val="004403BD"/>
    <w:rsid w:val="004405F1"/>
    <w:rsid w:val="00461441"/>
    <w:rsid w:val="004623E6"/>
    <w:rsid w:val="0046488E"/>
    <w:rsid w:val="0046685D"/>
    <w:rsid w:val="004669F5"/>
    <w:rsid w:val="004809EE"/>
    <w:rsid w:val="004B57D1"/>
    <w:rsid w:val="004B7339"/>
    <w:rsid w:val="004B7F1E"/>
    <w:rsid w:val="004E7D54"/>
    <w:rsid w:val="00511974"/>
    <w:rsid w:val="0052116B"/>
    <w:rsid w:val="005273C6"/>
    <w:rsid w:val="005275A2"/>
    <w:rsid w:val="00530A69"/>
    <w:rsid w:val="00536A13"/>
    <w:rsid w:val="00543DF3"/>
    <w:rsid w:val="00544C6E"/>
    <w:rsid w:val="00545593"/>
    <w:rsid w:val="00545C09"/>
    <w:rsid w:val="00551C74"/>
    <w:rsid w:val="00556EBF"/>
    <w:rsid w:val="0055760A"/>
    <w:rsid w:val="0057560B"/>
    <w:rsid w:val="00577C6C"/>
    <w:rsid w:val="005834ED"/>
    <w:rsid w:val="005A62FE"/>
    <w:rsid w:val="005C2FE2"/>
    <w:rsid w:val="005D6F54"/>
    <w:rsid w:val="005E2BC9"/>
    <w:rsid w:val="00605102"/>
    <w:rsid w:val="006053F5"/>
    <w:rsid w:val="00611909"/>
    <w:rsid w:val="006215AA"/>
    <w:rsid w:val="00627DCA"/>
    <w:rsid w:val="00666E48"/>
    <w:rsid w:val="00670F2F"/>
    <w:rsid w:val="006913C9"/>
    <w:rsid w:val="006933EF"/>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1250"/>
    <w:rsid w:val="007720AC"/>
    <w:rsid w:val="00781DF8"/>
    <w:rsid w:val="007836CC"/>
    <w:rsid w:val="00787728"/>
    <w:rsid w:val="007917CE"/>
    <w:rsid w:val="007959D3"/>
    <w:rsid w:val="007A70AE"/>
    <w:rsid w:val="007C0EE1"/>
    <w:rsid w:val="007C69B6"/>
    <w:rsid w:val="007C72ED"/>
    <w:rsid w:val="007E01B6"/>
    <w:rsid w:val="007E2376"/>
    <w:rsid w:val="007F3C86"/>
    <w:rsid w:val="007F6D64"/>
    <w:rsid w:val="00810471"/>
    <w:rsid w:val="00826CFD"/>
    <w:rsid w:val="008362E8"/>
    <w:rsid w:val="008410D3"/>
    <w:rsid w:val="00843D27"/>
    <w:rsid w:val="00846FE5"/>
    <w:rsid w:val="0085786E"/>
    <w:rsid w:val="00870570"/>
    <w:rsid w:val="00887350"/>
    <w:rsid w:val="008905D2"/>
    <w:rsid w:val="008A1768"/>
    <w:rsid w:val="008A489F"/>
    <w:rsid w:val="008A7625"/>
    <w:rsid w:val="008B4AC4"/>
    <w:rsid w:val="008C3A19"/>
    <w:rsid w:val="008D05D1"/>
    <w:rsid w:val="008E1DCA"/>
    <w:rsid w:val="008F0F33"/>
    <w:rsid w:val="008F4429"/>
    <w:rsid w:val="009046CB"/>
    <w:rsid w:val="009059FF"/>
    <w:rsid w:val="0092634F"/>
    <w:rsid w:val="009270BA"/>
    <w:rsid w:val="0094021A"/>
    <w:rsid w:val="00953783"/>
    <w:rsid w:val="0096528D"/>
    <w:rsid w:val="00965B3F"/>
    <w:rsid w:val="00972E5F"/>
    <w:rsid w:val="009B44AF"/>
    <w:rsid w:val="009C6A0B"/>
    <w:rsid w:val="009C7F19"/>
    <w:rsid w:val="009D56A0"/>
    <w:rsid w:val="009E035D"/>
    <w:rsid w:val="009E2BE4"/>
    <w:rsid w:val="009F0C77"/>
    <w:rsid w:val="009F4DD1"/>
    <w:rsid w:val="009F7B81"/>
    <w:rsid w:val="00A02543"/>
    <w:rsid w:val="00A41684"/>
    <w:rsid w:val="00A41BAD"/>
    <w:rsid w:val="00A56507"/>
    <w:rsid w:val="00A64E80"/>
    <w:rsid w:val="00A66C6B"/>
    <w:rsid w:val="00A7261B"/>
    <w:rsid w:val="00A72BCD"/>
    <w:rsid w:val="00A74015"/>
    <w:rsid w:val="00A741D9"/>
    <w:rsid w:val="00A833AB"/>
    <w:rsid w:val="00A95560"/>
    <w:rsid w:val="00A9741D"/>
    <w:rsid w:val="00AB1254"/>
    <w:rsid w:val="00AB2CC0"/>
    <w:rsid w:val="00AB5A0E"/>
    <w:rsid w:val="00AC34A2"/>
    <w:rsid w:val="00AC74F4"/>
    <w:rsid w:val="00AD1C9A"/>
    <w:rsid w:val="00AD4B17"/>
    <w:rsid w:val="00AF0102"/>
    <w:rsid w:val="00AF1A81"/>
    <w:rsid w:val="00AF69EE"/>
    <w:rsid w:val="00B00C4F"/>
    <w:rsid w:val="00B128F5"/>
    <w:rsid w:val="00B31ACF"/>
    <w:rsid w:val="00B31DA6"/>
    <w:rsid w:val="00B33C25"/>
    <w:rsid w:val="00B3602C"/>
    <w:rsid w:val="00B412D4"/>
    <w:rsid w:val="00B519D6"/>
    <w:rsid w:val="00B6480F"/>
    <w:rsid w:val="00B64FFF"/>
    <w:rsid w:val="00B703CB"/>
    <w:rsid w:val="00B70CB1"/>
    <w:rsid w:val="00B7267F"/>
    <w:rsid w:val="00B879A5"/>
    <w:rsid w:val="00B9052D"/>
    <w:rsid w:val="00B9105E"/>
    <w:rsid w:val="00B940DC"/>
    <w:rsid w:val="00BC1E62"/>
    <w:rsid w:val="00BC695A"/>
    <w:rsid w:val="00BD086A"/>
    <w:rsid w:val="00BD4498"/>
    <w:rsid w:val="00BD6FF6"/>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977"/>
    <w:rsid w:val="00C826DD"/>
    <w:rsid w:val="00C82FD3"/>
    <w:rsid w:val="00C92819"/>
    <w:rsid w:val="00C93C2C"/>
    <w:rsid w:val="00CA3BCF"/>
    <w:rsid w:val="00CA5A12"/>
    <w:rsid w:val="00CB676D"/>
    <w:rsid w:val="00CC6B7B"/>
    <w:rsid w:val="00CC7BDC"/>
    <w:rsid w:val="00CD2089"/>
    <w:rsid w:val="00CE4EE6"/>
    <w:rsid w:val="00CF44FA"/>
    <w:rsid w:val="00D1567E"/>
    <w:rsid w:val="00D16646"/>
    <w:rsid w:val="00D31310"/>
    <w:rsid w:val="00D32CF6"/>
    <w:rsid w:val="00D34EE4"/>
    <w:rsid w:val="00D37AF8"/>
    <w:rsid w:val="00D55053"/>
    <w:rsid w:val="00D66B80"/>
    <w:rsid w:val="00D73A67"/>
    <w:rsid w:val="00D8028D"/>
    <w:rsid w:val="00D85E13"/>
    <w:rsid w:val="00D970A9"/>
    <w:rsid w:val="00DB1F5E"/>
    <w:rsid w:val="00DC47B1"/>
    <w:rsid w:val="00DD1B8E"/>
    <w:rsid w:val="00DD1E7C"/>
    <w:rsid w:val="00DE6C97"/>
    <w:rsid w:val="00DF3845"/>
    <w:rsid w:val="00E071A0"/>
    <w:rsid w:val="00E3120B"/>
    <w:rsid w:val="00E32D96"/>
    <w:rsid w:val="00E41911"/>
    <w:rsid w:val="00E44B57"/>
    <w:rsid w:val="00E60B78"/>
    <w:rsid w:val="00E658FD"/>
    <w:rsid w:val="00E8081D"/>
    <w:rsid w:val="00E92EEF"/>
    <w:rsid w:val="00E95B4E"/>
    <w:rsid w:val="00E97AB4"/>
    <w:rsid w:val="00EA150E"/>
    <w:rsid w:val="00EB0F12"/>
    <w:rsid w:val="00EF2368"/>
    <w:rsid w:val="00EF3015"/>
    <w:rsid w:val="00EF5F4D"/>
    <w:rsid w:val="00F02C5C"/>
    <w:rsid w:val="00F24442"/>
    <w:rsid w:val="00F42BA9"/>
    <w:rsid w:val="00F477DA"/>
    <w:rsid w:val="00F50AE3"/>
    <w:rsid w:val="00F559D4"/>
    <w:rsid w:val="00F63824"/>
    <w:rsid w:val="00F655B7"/>
    <w:rsid w:val="00F656BA"/>
    <w:rsid w:val="00F67CF1"/>
    <w:rsid w:val="00F7053B"/>
    <w:rsid w:val="00F728AA"/>
    <w:rsid w:val="00F840F0"/>
    <w:rsid w:val="00F91CB4"/>
    <w:rsid w:val="00F935A0"/>
    <w:rsid w:val="00FA0B1D"/>
    <w:rsid w:val="00FB0D0D"/>
    <w:rsid w:val="00FB43B4"/>
    <w:rsid w:val="00FB511D"/>
    <w:rsid w:val="00FB6B0B"/>
    <w:rsid w:val="00FB6FC2"/>
    <w:rsid w:val="00FC1798"/>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5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D6F5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F54"/>
    <w:rPr>
      <w:rFonts w:eastAsia="Times New Roman" w:cs="Times New Roman"/>
      <w:b/>
      <w:sz w:val="30"/>
      <w:szCs w:val="20"/>
    </w:rPr>
  </w:style>
  <w:style w:type="paragraph" w:styleId="Header">
    <w:name w:val="header"/>
    <w:basedOn w:val="Normal"/>
    <w:link w:val="HeaderChar"/>
    <w:uiPriority w:val="99"/>
    <w:unhideWhenUsed/>
    <w:rsid w:val="005D6F54"/>
    <w:pPr>
      <w:tabs>
        <w:tab w:val="center" w:pos="4680"/>
        <w:tab w:val="right" w:pos="9360"/>
      </w:tabs>
    </w:pPr>
  </w:style>
  <w:style w:type="character" w:customStyle="1" w:styleId="HeaderChar">
    <w:name w:val="Header Char"/>
    <w:basedOn w:val="DefaultParagraphFont"/>
    <w:link w:val="Header"/>
    <w:uiPriority w:val="99"/>
    <w:rsid w:val="005D6F54"/>
    <w:rPr>
      <w:rFonts w:eastAsia="Times New Roman" w:cs="Times New Roman"/>
      <w:szCs w:val="20"/>
    </w:rPr>
  </w:style>
  <w:style w:type="paragraph" w:styleId="Footer">
    <w:name w:val="footer"/>
    <w:basedOn w:val="Normal"/>
    <w:link w:val="FooterChar"/>
    <w:uiPriority w:val="99"/>
    <w:unhideWhenUsed/>
    <w:rsid w:val="005D6F54"/>
    <w:pPr>
      <w:tabs>
        <w:tab w:val="center" w:pos="4680"/>
        <w:tab w:val="right" w:pos="9360"/>
      </w:tabs>
    </w:pPr>
  </w:style>
  <w:style w:type="character" w:customStyle="1" w:styleId="FooterChar">
    <w:name w:val="Footer Char"/>
    <w:basedOn w:val="DefaultParagraphFont"/>
    <w:link w:val="Footer"/>
    <w:uiPriority w:val="99"/>
    <w:rsid w:val="005D6F54"/>
    <w:rPr>
      <w:rFonts w:eastAsia="Times New Roman" w:cs="Times New Roman"/>
      <w:szCs w:val="20"/>
    </w:rPr>
  </w:style>
  <w:style w:type="character" w:styleId="PageNumber">
    <w:name w:val="page number"/>
    <w:basedOn w:val="DefaultParagraphFont"/>
    <w:uiPriority w:val="99"/>
    <w:semiHidden/>
    <w:unhideWhenUsed/>
    <w:rsid w:val="005D6F54"/>
  </w:style>
  <w:style w:type="character" w:styleId="LineNumber">
    <w:name w:val="line number"/>
    <w:basedOn w:val="DefaultParagraphFont"/>
    <w:uiPriority w:val="99"/>
    <w:semiHidden/>
    <w:unhideWhenUsed/>
    <w:rsid w:val="005D6F54"/>
  </w:style>
  <w:style w:type="paragraph" w:customStyle="1" w:styleId="BillDots">
    <w:name w:val="Bill Dots"/>
    <w:basedOn w:val="Normal"/>
    <w:qFormat/>
    <w:rsid w:val="005D6F5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D6F54"/>
    <w:pPr>
      <w:tabs>
        <w:tab w:val="right" w:pos="5904"/>
      </w:tabs>
    </w:pPr>
  </w:style>
  <w:style w:type="paragraph" w:styleId="BalloonText">
    <w:name w:val="Balloon Text"/>
    <w:basedOn w:val="Normal"/>
    <w:link w:val="BalloonTextChar"/>
    <w:uiPriority w:val="99"/>
    <w:semiHidden/>
    <w:unhideWhenUsed/>
    <w:rsid w:val="005D6F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54"/>
    <w:rPr>
      <w:rFonts w:ascii="Segoe UI" w:eastAsia="Times New Roman" w:hAnsi="Segoe UI" w:cs="Segoe UI"/>
      <w:sz w:val="18"/>
      <w:szCs w:val="18"/>
    </w:rPr>
  </w:style>
  <w:style w:type="paragraph" w:styleId="ListParagraph">
    <w:name w:val="List Paragraph"/>
    <w:basedOn w:val="Normal"/>
    <w:uiPriority w:val="34"/>
    <w:qFormat/>
    <w:rsid w:val="005D6F54"/>
    <w:pPr>
      <w:ind w:left="720"/>
      <w:contextualSpacing/>
    </w:pPr>
  </w:style>
  <w:style w:type="paragraph" w:customStyle="1" w:styleId="scbillheader">
    <w:name w:val="sc_bill_header"/>
    <w:qFormat/>
    <w:rsid w:val="005D6F54"/>
    <w:pPr>
      <w:widowControl w:val="0"/>
      <w:suppressAutoHyphens/>
      <w:spacing w:after="0" w:line="240" w:lineRule="auto"/>
      <w:jc w:val="center"/>
    </w:pPr>
    <w:rPr>
      <w:b/>
      <w:caps/>
      <w:sz w:val="30"/>
    </w:rPr>
  </w:style>
  <w:style w:type="paragraph" w:customStyle="1" w:styleId="schouseresolutionbythis">
    <w:name w:val="sc_house_resolution_by_this"/>
    <w:qFormat/>
    <w:rsid w:val="005D6F54"/>
    <w:pPr>
      <w:widowControl w:val="0"/>
      <w:suppressAutoHyphens/>
      <w:spacing w:after="0" w:line="240" w:lineRule="auto"/>
      <w:jc w:val="both"/>
    </w:pPr>
  </w:style>
  <w:style w:type="paragraph" w:customStyle="1" w:styleId="schouseresolutionclippageattorney">
    <w:name w:val="sc_house_resolution_clip_page_attorney"/>
    <w:qFormat/>
    <w:rsid w:val="005D6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D6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D6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D6F5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D6F5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D6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D6F5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D6F5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D6F54"/>
    <w:pPr>
      <w:widowControl w:val="0"/>
      <w:suppressAutoHyphens/>
      <w:spacing w:after="0" w:line="240" w:lineRule="auto"/>
      <w:jc w:val="both"/>
    </w:pPr>
    <w:rPr>
      <w:caps/>
    </w:rPr>
  </w:style>
  <w:style w:type="paragraph" w:customStyle="1" w:styleId="schouseresolutionemptyline">
    <w:name w:val="sc_house_resolution_empty_line"/>
    <w:qFormat/>
    <w:rsid w:val="005D6F54"/>
    <w:pPr>
      <w:widowControl w:val="0"/>
      <w:suppressAutoHyphens/>
      <w:spacing w:after="0" w:line="240" w:lineRule="auto"/>
      <w:jc w:val="both"/>
    </w:pPr>
  </w:style>
  <w:style w:type="paragraph" w:customStyle="1" w:styleId="schouseresolutionfurtherresolved">
    <w:name w:val="sc_house_resolution_further_resolved"/>
    <w:qFormat/>
    <w:rsid w:val="005D6F54"/>
    <w:pPr>
      <w:widowControl w:val="0"/>
      <w:suppressAutoHyphens/>
      <w:spacing w:after="0" w:line="240" w:lineRule="auto"/>
      <w:jc w:val="both"/>
    </w:pPr>
  </w:style>
  <w:style w:type="paragraph" w:customStyle="1" w:styleId="schouseresolutionheader">
    <w:name w:val="sc_house_resolution_header"/>
    <w:qFormat/>
    <w:rsid w:val="005D6F5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D6F5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D6F5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D6F54"/>
    <w:pPr>
      <w:widowControl w:val="0"/>
      <w:suppressLineNumbers/>
      <w:suppressAutoHyphens/>
      <w:jc w:val="left"/>
    </w:pPr>
    <w:rPr>
      <w:b/>
    </w:rPr>
  </w:style>
  <w:style w:type="paragraph" w:customStyle="1" w:styleId="schouseresolutionjackettitle">
    <w:name w:val="sc_house_resolution_jacket_title"/>
    <w:qFormat/>
    <w:rsid w:val="005D6F5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D6F54"/>
    <w:pPr>
      <w:widowControl w:val="0"/>
      <w:suppressAutoHyphens/>
      <w:spacing w:after="0" w:line="360" w:lineRule="auto"/>
      <w:jc w:val="both"/>
    </w:pPr>
  </w:style>
  <w:style w:type="paragraph" w:customStyle="1" w:styleId="scresolutionwhereas">
    <w:name w:val="sc_resolution_whereas"/>
    <w:qFormat/>
    <w:rsid w:val="005D6F54"/>
    <w:pPr>
      <w:widowControl w:val="0"/>
      <w:suppressAutoHyphens/>
      <w:spacing w:after="0" w:line="360" w:lineRule="auto"/>
      <w:jc w:val="both"/>
    </w:pPr>
  </w:style>
  <w:style w:type="paragraph" w:customStyle="1" w:styleId="schouseresolutionxx">
    <w:name w:val="sc_house_resolution_xx"/>
    <w:qFormat/>
    <w:rsid w:val="005D6F54"/>
    <w:pPr>
      <w:widowControl w:val="0"/>
      <w:suppressAutoHyphens/>
      <w:spacing w:after="0" w:line="240" w:lineRule="auto"/>
      <w:jc w:val="center"/>
    </w:pPr>
  </w:style>
  <w:style w:type="paragraph" w:customStyle="1" w:styleId="BillDots0">
    <w:name w:val="BillDots"/>
    <w:basedOn w:val="Normal"/>
    <w:autoRedefine/>
    <w:qFormat/>
    <w:rsid w:val="005D6F5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D6F54"/>
    <w:rPr>
      <w:color w:val="0000FF" w:themeColor="hyperlink"/>
      <w:u w:val="single"/>
    </w:rPr>
  </w:style>
  <w:style w:type="paragraph" w:customStyle="1" w:styleId="Numbers">
    <w:name w:val="Numbers"/>
    <w:basedOn w:val="BillDots0"/>
    <w:qFormat/>
    <w:rsid w:val="005D6F54"/>
    <w:pPr>
      <w:tabs>
        <w:tab w:val="right" w:pos="5904"/>
      </w:tabs>
    </w:pPr>
  </w:style>
  <w:style w:type="character" w:customStyle="1" w:styleId="scclippagepath">
    <w:name w:val="sc_clip_page_path"/>
    <w:uiPriority w:val="1"/>
    <w:qFormat/>
    <w:rsid w:val="005D6F54"/>
    <w:rPr>
      <w:rFonts w:ascii="Times New Roman" w:hAnsi="Times New Roman"/>
      <w:caps/>
      <w:smallCaps w:val="0"/>
      <w:sz w:val="22"/>
    </w:rPr>
  </w:style>
  <w:style w:type="paragraph" w:customStyle="1" w:styleId="scconresoattyda">
    <w:name w:val="sc_con_reso_atty_da"/>
    <w:qFormat/>
    <w:rsid w:val="005D6F5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D6F5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D6F5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D6F5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D6F54"/>
    <w:pPr>
      <w:widowControl w:val="0"/>
      <w:suppressAutoHyphens/>
      <w:spacing w:after="0" w:line="240" w:lineRule="auto"/>
      <w:jc w:val="both"/>
    </w:pPr>
  </w:style>
  <w:style w:type="paragraph" w:customStyle="1" w:styleId="scjrregattydadocno">
    <w:name w:val="sc_jrreg_atty_da_docno"/>
    <w:basedOn w:val="Normal"/>
    <w:qFormat/>
    <w:rsid w:val="005D6F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D6F5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D6F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D6F54"/>
    <w:rPr>
      <w:rFonts w:ascii="Times New Roman" w:hAnsi="Times New Roman"/>
      <w:b/>
      <w:caps/>
      <w:smallCaps w:val="0"/>
      <w:sz w:val="24"/>
    </w:rPr>
  </w:style>
  <w:style w:type="paragraph" w:customStyle="1" w:styleId="scjrregfooter">
    <w:name w:val="sc_jrreg_footer"/>
    <w:qFormat/>
    <w:rsid w:val="005D6F5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D6F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D6F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D6F5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D6F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D6F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D6F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D6F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D6F54"/>
    <w:pPr>
      <w:widowControl w:val="0"/>
      <w:suppressAutoHyphens/>
      <w:spacing w:after="0" w:line="360" w:lineRule="auto"/>
      <w:jc w:val="both"/>
    </w:pPr>
  </w:style>
  <w:style w:type="paragraph" w:customStyle="1" w:styleId="scresolutionbody">
    <w:name w:val="sc_resolution_body"/>
    <w:qFormat/>
    <w:rsid w:val="005D6F54"/>
    <w:pPr>
      <w:widowControl w:val="0"/>
      <w:suppressAutoHyphens/>
      <w:spacing w:after="0" w:line="360" w:lineRule="auto"/>
      <w:jc w:val="both"/>
    </w:pPr>
  </w:style>
  <w:style w:type="paragraph" w:customStyle="1" w:styleId="scresolutionclippagebottom">
    <w:name w:val="sc_resolution_clip_page_bottom"/>
    <w:qFormat/>
    <w:rsid w:val="005D6F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D6F54"/>
    <w:pPr>
      <w:widowControl w:val="0"/>
      <w:suppressAutoHyphens/>
      <w:spacing w:after="0" w:line="240" w:lineRule="auto"/>
      <w:jc w:val="both"/>
    </w:pPr>
  </w:style>
  <w:style w:type="paragraph" w:customStyle="1" w:styleId="scresolutionfooter">
    <w:name w:val="sc_resolution_footer"/>
    <w:link w:val="scresolutionfooterChar"/>
    <w:qFormat/>
    <w:rsid w:val="005D6F5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D6F54"/>
    <w:rPr>
      <w:rFonts w:eastAsia="Times New Roman" w:cs="Times New Roman"/>
      <w:szCs w:val="20"/>
    </w:rPr>
  </w:style>
  <w:style w:type="paragraph" w:customStyle="1" w:styleId="scresolutionheader">
    <w:name w:val="sc_resolution_header"/>
    <w:qFormat/>
    <w:rsid w:val="005D6F54"/>
    <w:pPr>
      <w:widowControl w:val="0"/>
      <w:suppressAutoHyphens/>
      <w:spacing w:after="0" w:line="240" w:lineRule="auto"/>
      <w:jc w:val="center"/>
    </w:pPr>
    <w:rPr>
      <w:b/>
      <w:caps/>
      <w:sz w:val="30"/>
    </w:rPr>
  </w:style>
  <w:style w:type="paragraph" w:customStyle="1" w:styleId="scresolutiontitle">
    <w:name w:val="sc_resolution_title"/>
    <w:qFormat/>
    <w:rsid w:val="005D6F54"/>
    <w:pPr>
      <w:widowControl w:val="0"/>
      <w:suppressAutoHyphens/>
      <w:spacing w:after="0" w:line="240" w:lineRule="auto"/>
      <w:jc w:val="both"/>
    </w:pPr>
    <w:rPr>
      <w:caps/>
    </w:rPr>
  </w:style>
  <w:style w:type="paragraph" w:customStyle="1" w:styleId="scresolutionxx">
    <w:name w:val="sc_resolution_xx"/>
    <w:qFormat/>
    <w:rsid w:val="005D6F54"/>
    <w:pPr>
      <w:widowControl w:val="0"/>
      <w:suppressAutoHyphens/>
      <w:spacing w:after="0" w:line="240" w:lineRule="auto"/>
      <w:jc w:val="center"/>
    </w:pPr>
  </w:style>
  <w:style w:type="character" w:customStyle="1" w:styleId="scSECTIONS">
    <w:name w:val="sc_SECTIONS"/>
    <w:uiPriority w:val="1"/>
    <w:qFormat/>
    <w:rsid w:val="005D6F54"/>
    <w:rPr>
      <w:rFonts w:ascii="Times New Roman" w:hAnsi="Times New Roman"/>
      <w:b w:val="0"/>
      <w:i w:val="0"/>
      <w:caps/>
      <w:smallCaps w:val="0"/>
      <w:color w:val="auto"/>
      <w:sz w:val="22"/>
    </w:rPr>
  </w:style>
  <w:style w:type="character" w:customStyle="1" w:styleId="scsenateclippagepath">
    <w:name w:val="sc_senate_clip_page_path"/>
    <w:uiPriority w:val="1"/>
    <w:qFormat/>
    <w:rsid w:val="005D6F54"/>
    <w:rPr>
      <w:rFonts w:ascii="Times New Roman" w:hAnsi="Times New Roman"/>
      <w:caps/>
      <w:smallCaps w:val="0"/>
      <w:sz w:val="22"/>
    </w:rPr>
  </w:style>
  <w:style w:type="paragraph" w:customStyle="1" w:styleId="scsenateresolutionbody">
    <w:name w:val="sc_senate_resolution_body"/>
    <w:qFormat/>
    <w:rsid w:val="005D6F54"/>
    <w:pPr>
      <w:widowControl w:val="0"/>
      <w:suppressAutoHyphens/>
      <w:spacing w:after="0" w:line="360" w:lineRule="auto"/>
      <w:jc w:val="both"/>
    </w:pPr>
  </w:style>
  <w:style w:type="paragraph" w:customStyle="1" w:styleId="scsenateresolutionclippagebottom">
    <w:name w:val="sc_senate_resolution_clip_page_bottom"/>
    <w:qFormat/>
    <w:rsid w:val="005D6F5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D6F54"/>
    <w:pPr>
      <w:widowControl w:val="0"/>
      <w:suppressLineNumbers/>
      <w:suppressAutoHyphens/>
    </w:pPr>
  </w:style>
  <w:style w:type="paragraph" w:customStyle="1" w:styleId="scsenateresolutionclippagerepdocumentname">
    <w:name w:val="sc_senate_resolution_clip_page_rep_document_name"/>
    <w:qFormat/>
    <w:rsid w:val="005D6F5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D6F5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D6F5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D6F54"/>
    <w:rPr>
      <w:color w:val="808080"/>
    </w:rPr>
  </w:style>
  <w:style w:type="paragraph" w:customStyle="1" w:styleId="sctablecodifiedsection">
    <w:name w:val="sc_table_codified_section"/>
    <w:qFormat/>
    <w:rsid w:val="005D6F54"/>
    <w:pPr>
      <w:widowControl w:val="0"/>
      <w:suppressAutoHyphens/>
      <w:spacing w:after="0" w:line="360" w:lineRule="auto"/>
    </w:pPr>
  </w:style>
  <w:style w:type="paragraph" w:customStyle="1" w:styleId="sctableln">
    <w:name w:val="sc_table_ln"/>
    <w:qFormat/>
    <w:rsid w:val="005D6F54"/>
    <w:pPr>
      <w:widowControl w:val="0"/>
      <w:suppressAutoHyphens/>
      <w:spacing w:after="0" w:line="360" w:lineRule="auto"/>
      <w:jc w:val="right"/>
    </w:pPr>
  </w:style>
  <w:style w:type="paragraph" w:customStyle="1" w:styleId="sctablenoncodifiedsection">
    <w:name w:val="sc_table_non_codified_section"/>
    <w:qFormat/>
    <w:rsid w:val="005D6F54"/>
    <w:pPr>
      <w:widowControl w:val="0"/>
      <w:suppressAutoHyphens/>
      <w:spacing w:after="0" w:line="360" w:lineRule="auto"/>
    </w:pPr>
  </w:style>
  <w:style w:type="paragraph" w:customStyle="1" w:styleId="scresolutionmembers">
    <w:name w:val="sc_resolution_members"/>
    <w:qFormat/>
    <w:rsid w:val="005D6F54"/>
    <w:pPr>
      <w:widowControl w:val="0"/>
      <w:suppressAutoHyphens/>
      <w:spacing w:after="0" w:line="360" w:lineRule="auto"/>
      <w:jc w:val="both"/>
    </w:pPr>
  </w:style>
  <w:style w:type="paragraph" w:customStyle="1" w:styleId="scdraftheader">
    <w:name w:val="sc_draft_header"/>
    <w:qFormat/>
    <w:rsid w:val="005D6F54"/>
    <w:pPr>
      <w:widowControl w:val="0"/>
      <w:suppressAutoHyphens/>
      <w:spacing w:after="0" w:line="240" w:lineRule="auto"/>
    </w:pPr>
  </w:style>
  <w:style w:type="paragraph" w:customStyle="1" w:styleId="scemptyline">
    <w:name w:val="sc_empty_line"/>
    <w:qFormat/>
    <w:rsid w:val="005D6F54"/>
    <w:pPr>
      <w:widowControl w:val="0"/>
      <w:suppressAutoHyphens/>
      <w:spacing w:after="0" w:line="360" w:lineRule="auto"/>
      <w:jc w:val="both"/>
    </w:pPr>
  </w:style>
  <w:style w:type="paragraph" w:customStyle="1" w:styleId="scemptylineheader">
    <w:name w:val="sc_emptyline_header"/>
    <w:qFormat/>
    <w:rsid w:val="005D6F54"/>
    <w:pPr>
      <w:widowControl w:val="0"/>
      <w:suppressAutoHyphens/>
      <w:spacing w:after="0" w:line="240" w:lineRule="auto"/>
      <w:jc w:val="both"/>
    </w:pPr>
  </w:style>
  <w:style w:type="character" w:customStyle="1" w:styleId="scinsert">
    <w:name w:val="sc_insert"/>
    <w:uiPriority w:val="1"/>
    <w:qFormat/>
    <w:rsid w:val="005D6F54"/>
    <w:rPr>
      <w:caps w:val="0"/>
      <w:smallCaps w:val="0"/>
      <w:strike w:val="0"/>
      <w:dstrike w:val="0"/>
      <w:vanish w:val="0"/>
      <w:u w:val="single"/>
      <w:vertAlign w:val="baseline"/>
    </w:rPr>
  </w:style>
  <w:style w:type="character" w:customStyle="1" w:styleId="scinsertblue">
    <w:name w:val="sc_insert_blue"/>
    <w:uiPriority w:val="1"/>
    <w:qFormat/>
    <w:rsid w:val="005D6F5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D6F54"/>
    <w:rPr>
      <w:caps w:val="0"/>
      <w:smallCaps w:val="0"/>
      <w:strike w:val="0"/>
      <w:dstrike w:val="0"/>
      <w:vanish w:val="0"/>
      <w:color w:val="0070C0"/>
      <w:u w:val="none"/>
      <w:vertAlign w:val="baseline"/>
    </w:rPr>
  </w:style>
  <w:style w:type="character" w:customStyle="1" w:styleId="scinsertred">
    <w:name w:val="sc_insert_red"/>
    <w:uiPriority w:val="1"/>
    <w:qFormat/>
    <w:rsid w:val="005D6F5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D6F54"/>
    <w:rPr>
      <w:caps w:val="0"/>
      <w:smallCaps w:val="0"/>
      <w:strike w:val="0"/>
      <w:dstrike w:val="0"/>
      <w:vanish w:val="0"/>
      <w:color w:val="FF0000"/>
      <w:u w:val="none"/>
      <w:vertAlign w:val="baseline"/>
    </w:rPr>
  </w:style>
  <w:style w:type="character" w:customStyle="1" w:styleId="scstrike">
    <w:name w:val="sc_strike"/>
    <w:uiPriority w:val="1"/>
    <w:qFormat/>
    <w:rsid w:val="005D6F54"/>
    <w:rPr>
      <w:strike/>
      <w:dstrike w:val="0"/>
    </w:rPr>
  </w:style>
  <w:style w:type="character" w:customStyle="1" w:styleId="scstrikeblue">
    <w:name w:val="sc_strike_blue"/>
    <w:uiPriority w:val="1"/>
    <w:qFormat/>
    <w:rsid w:val="005D6F54"/>
    <w:rPr>
      <w:strike/>
      <w:dstrike w:val="0"/>
      <w:color w:val="0070C0"/>
    </w:rPr>
  </w:style>
  <w:style w:type="character" w:customStyle="1" w:styleId="scstrikered">
    <w:name w:val="sc_strike_red"/>
    <w:uiPriority w:val="1"/>
    <w:qFormat/>
    <w:rsid w:val="005D6F54"/>
    <w:rPr>
      <w:strike/>
      <w:dstrike w:val="0"/>
      <w:color w:val="FF0000"/>
    </w:rPr>
  </w:style>
  <w:style w:type="character" w:customStyle="1" w:styleId="scstrikebluenoncodified">
    <w:name w:val="sc_strike_blue_non_codified"/>
    <w:uiPriority w:val="1"/>
    <w:qFormat/>
    <w:rsid w:val="005D6F54"/>
    <w:rPr>
      <w:strike/>
      <w:dstrike w:val="0"/>
      <w:color w:val="0070C0"/>
      <w:lang w:val="en-US"/>
    </w:rPr>
  </w:style>
  <w:style w:type="character" w:customStyle="1" w:styleId="scstrikerednoncodified">
    <w:name w:val="sc_strike_red_non_codified"/>
    <w:uiPriority w:val="1"/>
    <w:qFormat/>
    <w:rsid w:val="005D6F54"/>
    <w:rPr>
      <w:strike/>
      <w:dstrike w:val="0"/>
      <w:color w:val="FF0000"/>
    </w:rPr>
  </w:style>
  <w:style w:type="paragraph" w:customStyle="1" w:styleId="scnowthereforebold">
    <w:name w:val="sc_now_therefore_bold"/>
    <w:uiPriority w:val="1"/>
    <w:qFormat/>
    <w:rsid w:val="005D6F54"/>
    <w:pPr>
      <w:widowControl w:val="0"/>
      <w:suppressAutoHyphens/>
      <w:spacing w:after="0" w:line="480" w:lineRule="auto"/>
    </w:pPr>
    <w:rPr>
      <w:rFonts w:eastAsia="Calibri" w:cs="Times New Roman"/>
    </w:rPr>
  </w:style>
  <w:style w:type="paragraph" w:customStyle="1" w:styleId="scbillsiglines">
    <w:name w:val="sc_bill_sig_lines"/>
    <w:qFormat/>
    <w:rsid w:val="005D6F5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D6F54"/>
  </w:style>
  <w:style w:type="paragraph" w:customStyle="1" w:styleId="scbillendxx">
    <w:name w:val="sc_bill_end_xx"/>
    <w:qFormat/>
    <w:rsid w:val="005D6F54"/>
    <w:pPr>
      <w:widowControl w:val="0"/>
      <w:suppressAutoHyphens/>
      <w:spacing w:after="0" w:line="240" w:lineRule="auto"/>
      <w:jc w:val="center"/>
    </w:pPr>
  </w:style>
  <w:style w:type="character" w:customStyle="1" w:styleId="scbillheader1">
    <w:name w:val="sc_bill_header1"/>
    <w:uiPriority w:val="1"/>
    <w:qFormat/>
    <w:rsid w:val="005D6F54"/>
  </w:style>
  <w:style w:type="character" w:customStyle="1" w:styleId="scresolutionbody1">
    <w:name w:val="sc_resolution_body1"/>
    <w:uiPriority w:val="1"/>
    <w:qFormat/>
    <w:rsid w:val="005D6F54"/>
  </w:style>
  <w:style w:type="character" w:styleId="Strong">
    <w:name w:val="Strong"/>
    <w:basedOn w:val="DefaultParagraphFont"/>
    <w:uiPriority w:val="22"/>
    <w:qFormat/>
    <w:rsid w:val="005D6F54"/>
    <w:rPr>
      <w:b/>
      <w:bCs/>
    </w:rPr>
  </w:style>
  <w:style w:type="character" w:customStyle="1" w:styleId="scamendhouse">
    <w:name w:val="sc_amend_house"/>
    <w:uiPriority w:val="1"/>
    <w:qFormat/>
    <w:rsid w:val="005D6F54"/>
    <w:rPr>
      <w:bdr w:val="none" w:sz="0" w:space="0" w:color="auto"/>
      <w:shd w:val="clear" w:color="auto" w:fill="FDE9D9" w:themeFill="accent6" w:themeFillTint="33"/>
    </w:rPr>
  </w:style>
  <w:style w:type="character" w:customStyle="1" w:styleId="scamendsenate">
    <w:name w:val="sc_amend_senate"/>
    <w:uiPriority w:val="1"/>
    <w:qFormat/>
    <w:rsid w:val="005D6F54"/>
    <w:rPr>
      <w:bdr w:val="none" w:sz="0" w:space="0" w:color="auto"/>
      <w:shd w:val="clear" w:color="auto" w:fill="E5DFEC" w:themeFill="accent4" w:themeFillTint="33"/>
    </w:rPr>
  </w:style>
  <w:style w:type="paragraph" w:styleId="Revision">
    <w:name w:val="Revision"/>
    <w:hidden/>
    <w:uiPriority w:val="99"/>
    <w:semiHidden/>
    <w:rsid w:val="005D6F5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D6F54"/>
    <w:pPr>
      <w:spacing w:after="0" w:line="240" w:lineRule="auto"/>
    </w:pPr>
    <w:rPr>
      <w:i/>
    </w:rPr>
  </w:style>
  <w:style w:type="paragraph" w:customStyle="1" w:styleId="sccoversheetsenate">
    <w:name w:val="sc_coversheet_senate"/>
    <w:qFormat/>
    <w:rsid w:val="005D6F54"/>
    <w:pPr>
      <w:spacing w:after="0" w:line="240" w:lineRule="auto"/>
    </w:pPr>
    <w:rPr>
      <w:b/>
    </w:rPr>
  </w:style>
  <w:style w:type="character" w:styleId="FollowedHyperlink">
    <w:name w:val="FollowedHyperlink"/>
    <w:basedOn w:val="DefaultParagraphFont"/>
    <w:uiPriority w:val="99"/>
    <w:semiHidden/>
    <w:unhideWhenUsed/>
    <w:rsid w:val="00230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9&amp;session=126&amp;summary=B" TargetMode="External" Id="R5156162b359a4e96" /><Relationship Type="http://schemas.openxmlformats.org/officeDocument/2006/relationships/hyperlink" Target="https://www.scstatehouse.gov/sess126_2025-2026/prever/5689_20260512.docx" TargetMode="External" Id="R68dfdd27e30e4b2d" /><Relationship Type="http://schemas.openxmlformats.org/officeDocument/2006/relationships/hyperlink" Target="h:\hj\20260512.docx" TargetMode="External" Id="R545c9d2660d94f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87350"/>
    <w:rsid w:val="00972E5F"/>
    <w:rsid w:val="00A22407"/>
    <w:rsid w:val="00AA6F82"/>
    <w:rsid w:val="00BE097C"/>
    <w:rsid w:val="00DD1E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4a2b40ce-8cab-49b6-819d-3019a213ae6a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HOUSEINTRODATE>2026-05-12</T_BILL_D_HOUSEINTRODATE>
  <T_BILL_D_INTRODATE>2026-05-12</T_BILL_D_INTRODATE>
  <T_BILL_N_INTERNALVERSIONNUMBER>1</T_BILL_N_INTERNALVERSIONNUMBER>
  <T_BILL_N_SESSION>126</T_BILL_N_SESSION>
  <T_BILL_N_VERSIONNUMBER>1</T_BILL_N_VERSIONNUMBER>
  <T_BILL_N_YEAR>2026</T_BILL_N_YEAR>
  <T_BILL_REQUEST_REQUEST>74485c17-cefa-43f3-a098-c863a963ba55</T_BILL_REQUEST_REQUEST>
  <T_BILL_R_ORIGINALDRAFT>5914f829-f245-44d2-80b5-853fa8e69330</T_BILL_R_ORIGINALDRAFT>
  <T_BILL_SPONSOR_SPONSOR>a5f464d5-a301-4fc8-a251-472cbeee097e</T_BILL_SPONSOR_SPONSOR>
  <T_BILL_T_BILLNAME>[5689]</T_BILL_T_BILLNAME>
  <T_BILL_T_BILLNUMBER>5689</T_BILL_T_BILLNUMBER>
  <T_BILL_T_BILLTITLE>TO CONGRATULATE NORTH CENTRAL ELEMENTARY SCHOOL OF THE KERSHAW COUNTY SCHOOL DISTRICT ON BEING SELECTED AS A BEATING THE ODDS INVESTIGATIVE STUDY SCHOOL BY THE SOUTH CAROLINA EDUCATION OVERSIGHT COMMITTEE.</T_BILL_T_BILLTITLE>
  <T_BILL_T_CHAMBER>house</T_BILL_T_CHAMBER>
  <T_BILL_T_FILENAME> </T_BILL_T_FILENAME>
  <T_BILL_T_LEGTYPE>resolution</T_BILL_T_LEGTYPE>
  <T_BILL_T_RATNUMBERSTRING>HNone</T_BILL_T_RATNUMBERSTRING>
  <T_BILL_T_SUBJECT>North Central Elementary School, award</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5DD8D-5EBB-45B1-88C9-61CD152EB2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2026-05-12T14:36:00Z</cp:lastPrinted>
  <dcterms:created xsi:type="dcterms:W3CDTF">2026-05-12T15:42:00Z</dcterms:created>
  <dcterms:modified xsi:type="dcterms:W3CDTF">2026-05-12T15:42:00Z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