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Frank, Huff, Teeple, Harris, Pace and McCabe</w:t>
      </w:r>
    </w:p>
    <w:p>
      <w:pPr>
        <w:widowControl w:val="false"/>
        <w:spacing w:after="0"/>
        <w:jc w:val="left"/>
      </w:pPr>
      <w:r>
        <w:rPr>
          <w:rFonts w:ascii="Times New Roman"/>
          <w:sz w:val="22"/>
        </w:rPr>
        <w:t xml:space="preserve">Document Path: LC-0716WAB26.docx</w:t>
      </w:r>
    </w:p>
    <w:p>
      <w:pPr>
        <w:widowControl w:val="false"/>
        <w:spacing w:after="0"/>
        <w:jc w:val="left"/>
      </w:pPr>
    </w:p>
    <w:p>
      <w:pPr>
        <w:widowControl w:val="false"/>
        <w:spacing w:after="0"/>
        <w:jc w:val="left"/>
      </w:pPr>
      <w:r>
        <w:rPr>
          <w:rFonts w:ascii="Times New Roman"/>
          <w:sz w:val="22"/>
        </w:rPr>
        <w:t xml:space="preserve">Introduced in the House on May 13,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Barbers and barbering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5/13/2026</w:t>
      </w:r>
      <w:r>
        <w:tab/>
        <w:t>House</w:t>
      </w:r>
      <w:r>
        <w:tab/>
        <w:t>Introduced and read first time
 </w:t>
      </w:r>
    </w:p>
    <w:p>
      <w:pPr>
        <w:widowControl w:val="false"/>
        <w:tabs>
          <w:tab w:val="right" w:pos="1008"/>
          <w:tab w:val="left" w:pos="1152"/>
          <w:tab w:val="left" w:pos="1872"/>
          <w:tab w:val="left" w:pos="9187"/>
        </w:tabs>
        <w:spacing w:after="0"/>
        <w:ind w:left="2088" w:hanging="2088"/>
      </w:pPr>
      <w:r>
        <w:tab/>
        <w:t>5/13/2026</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31b861fc433244d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405a439b8c4014">
        <w:r>
          <w:rPr>
            <w:rStyle w:val="Hyperlink"/>
            <w:u w:val="single"/>
          </w:rPr>
          <w:t>05/13/2026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672B0" w:rsidRDefault="00432135" w14:paraId="54CDDE68" w14:textId="1ED09D8B">
      <w:pPr>
        <w:pStyle w:val="scemptylineheader"/>
      </w:pPr>
      <w:bookmarkStart w:name="open_doc_here" w:id="0"/>
      <w:bookmarkEnd w:id="0"/>
    </w:p>
    <w:p w:rsidRPr="00BB0725" w:rsidR="00A73EFA" w:rsidP="009672B0" w:rsidRDefault="00A73EFA" w14:paraId="78DA10D2" w14:textId="4438A547">
      <w:pPr>
        <w:pStyle w:val="scemptylineheader"/>
      </w:pPr>
    </w:p>
    <w:p w:rsidRPr="00BB0725" w:rsidR="00A73EFA" w:rsidP="009672B0" w:rsidRDefault="00A73EFA" w14:paraId="60C44EB5" w14:textId="4C296F15">
      <w:pPr>
        <w:pStyle w:val="scemptylineheader"/>
      </w:pPr>
    </w:p>
    <w:p w:rsidRPr="00DF3B44" w:rsidR="00A73EFA" w:rsidP="009672B0" w:rsidRDefault="00A73EFA" w14:paraId="660C70DC" w14:textId="6C974DBF">
      <w:pPr>
        <w:pStyle w:val="scemptylineheader"/>
      </w:pPr>
    </w:p>
    <w:p w:rsidRPr="00DF3B44" w:rsidR="00A73EFA" w:rsidP="009672B0" w:rsidRDefault="00A73EFA" w14:paraId="06529279" w14:textId="038E7F6B">
      <w:pPr>
        <w:pStyle w:val="scemptylineheader"/>
      </w:pPr>
    </w:p>
    <w:p w:rsidRPr="00DF3B44" w:rsidR="00A73EFA" w:rsidP="009672B0" w:rsidRDefault="00A73EFA" w14:paraId="28C9EAAC" w14:textId="0CBAD60F">
      <w:pPr>
        <w:pStyle w:val="scemptylineheader"/>
      </w:pPr>
    </w:p>
    <w:p w:rsidRPr="00DF3B44" w:rsidR="002C3463" w:rsidP="00037F04" w:rsidRDefault="002C3463" w14:paraId="653CA398" w14:textId="77777777">
      <w:pPr>
        <w:pStyle w:val="scemptylineheader"/>
      </w:pPr>
    </w:p>
    <w:p w:rsidRPr="00DF3B44" w:rsidR="008E61A1" w:rsidP="00446987" w:rsidRDefault="008E61A1" w14:paraId="625CF9A0" w14:textId="77777777">
      <w:pPr>
        <w:pStyle w:val="scemptylineheader"/>
      </w:pPr>
    </w:p>
    <w:p w:rsidRPr="00DF3B44" w:rsidR="002C3463" w:rsidP="00EB120E" w:rsidRDefault="002C3463" w14:paraId="23E14F2F" w14:textId="77777777">
      <w:pPr>
        <w:pStyle w:val="scbillheader"/>
      </w:pPr>
      <w:r w:rsidRPr="00DF3B44">
        <w:t>A bill</w:t>
      </w:r>
    </w:p>
    <w:p w:rsidRPr="00DF3B44" w:rsidR="002C3463" w:rsidP="001164F9" w:rsidRDefault="002C3463" w14:paraId="15A792A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42842" w14:paraId="58B286BB" w14:textId="20A42E5D">
          <w:pPr>
            <w:pStyle w:val="scbilltitle"/>
          </w:pPr>
          <w:r>
            <w:rPr>
              <w:caps w:val="0"/>
            </w:rPr>
            <w:t>TO AMEND THE SOUTH CAROLINA CODE OF LAWS BY ADDING SECTION 40‑7‑15 SO AS TO PROVIDE LICENSURE TO PRACTICE BARBERING IS VOLUNTARY, AND TO PROVIDE FOR THE AUTHORITY AND LIMITATIONS OF LICENSED AND UNLICENSED BARBERS; BY AMENDING SECTION 40‑7‑20, RELATING TO DEFINITIONS CONCERNING BARBERS AND BARBERING, SO AS TO DEFINE THE TERM “REGISTERED BARBER”; BY AMENDING SECTION 40‑7‑200, RELATING TO PRACTICING BARBERING IN VIOLATION OF THE CHAPTER, SO AS TO PROVIDE IT IS UNLAWFUL FOR A PERSON TO FALSELY REPRESENT HIMSELF AS A LICENSED OR REGISTERED BARBER OR TO OTHERWISE VIOLATE CERTAIN STATUTORY PROVISIONS APPLICABLE TO LICENSED BARBERS; BY AMENDING SECTION 40‑7‑290, RELATING TO REQUIREMENTS FOR BARBERS WHO TRAIN STUDENTS, SO AS TO PROVIDE ONLY REGISTERED BARBERS MAY SUPERVISE AND TRAIN STUDENTS IN REGISTERED BARBER SCHOOLS; BY AMENDING SECTION 40‑7‑320, RELATING TO THE REQUIREMENT THAT BARBERSHOPS BE REGISTERED AND THE MANDATORY POSTING OF INSPECTION RATINGS AND REGULATIONS IN BARBERSHOPS AND BARBER SCHOOLS, SO AS TO PROVIDE RELATED STATUTORY REQUIREMENTS AND REGULATIONS APPLY REGARDLESS OF WHETHER INDIVIDUALS WHO OWN, OPERATE, OR PRACTICE WITHIN A BARBERSHOP ARE LICENSED BARBERS, AND TO PROVIDE A PERSON MAY OWN, OPERATE, OR WORK IN A REGISTERED BARBERSHOP WITHOUT BEING A REGISTERED BARBER; AND BY REPEALING SECTION 40‑7‑30 RELATING TO THE REQUIREMENT OF LICENSURE TO BE A BARBER OR PRACTICE BARBERING.</w:t>
          </w:r>
        </w:p>
      </w:sdtContent>
    </w:sdt>
    <w:bookmarkStart w:name="at_426250fda" w:displacedByCustomXml="prev" w:id="1"/>
    <w:bookmarkEnd w:id="1"/>
    <w:p w:rsidRPr="00DF3B44" w:rsidR="006C18F0" w:rsidP="006C18F0" w:rsidRDefault="006C18F0" w14:paraId="53E7A141" w14:textId="77777777">
      <w:pPr>
        <w:pStyle w:val="scbillwhereasclause"/>
      </w:pPr>
    </w:p>
    <w:p w:rsidRPr="0094541D" w:rsidR="007E06BB" w:rsidP="0094541D" w:rsidRDefault="002C3463" w14:paraId="782214F9" w14:textId="77777777">
      <w:pPr>
        <w:pStyle w:val="scenactingwords"/>
      </w:pPr>
      <w:bookmarkStart w:name="ew_a059436a9" w:id="2"/>
      <w:r w:rsidRPr="0094541D">
        <w:t>B</w:t>
      </w:r>
      <w:bookmarkEnd w:id="2"/>
      <w:r w:rsidRPr="0094541D">
        <w:t>e it enacted by the General Assembly of the State of South Carolina:</w:t>
      </w:r>
    </w:p>
    <w:p w:rsidRPr="00DF3B44" w:rsidR="0093112B" w:rsidP="0093112B" w:rsidRDefault="0093112B" w14:paraId="4E8B96E8" w14:textId="77777777">
      <w:pPr>
        <w:pStyle w:val="scemptyline"/>
      </w:pPr>
    </w:p>
    <w:p w:rsidR="0093112B" w:rsidP="0093112B" w:rsidRDefault="0093112B" w14:paraId="5C292543" w14:textId="77777777">
      <w:pPr>
        <w:pStyle w:val="scdirectionallanguage"/>
      </w:pPr>
      <w:bookmarkStart w:name="bs_num_1_b18d19d9e" w:id="3"/>
      <w:r>
        <w:t>S</w:t>
      </w:r>
      <w:bookmarkEnd w:id="3"/>
      <w:r>
        <w:t>ECTION 1.</w:t>
      </w:r>
      <w:r>
        <w:tab/>
      </w:r>
      <w:bookmarkStart w:name="dl_e50ab27f0" w:id="4"/>
      <w:r>
        <w:t>C</w:t>
      </w:r>
      <w:bookmarkEnd w:id="4"/>
      <w:r>
        <w:t>hapter 7, Title 40 of the S.C. Code is amended by adding:</w:t>
      </w:r>
    </w:p>
    <w:p w:rsidR="0093112B" w:rsidP="0093112B" w:rsidRDefault="0093112B" w14:paraId="31875328" w14:textId="77777777">
      <w:pPr>
        <w:pStyle w:val="scnewcodesection"/>
      </w:pPr>
    </w:p>
    <w:p w:rsidR="0093112B" w:rsidP="0093112B" w:rsidRDefault="0093112B" w14:paraId="2F8DFAE0" w14:textId="77777777">
      <w:pPr>
        <w:pStyle w:val="scnewcodesection"/>
      </w:pPr>
      <w:r>
        <w:tab/>
      </w:r>
      <w:bookmarkStart w:name="ns_T40C7N15_352b1534b" w:id="5"/>
      <w:r>
        <w:t>S</w:t>
      </w:r>
      <w:bookmarkEnd w:id="5"/>
      <w:r>
        <w:t>ection 40‑7‑15.</w:t>
      </w:r>
      <w:r>
        <w:tab/>
      </w:r>
      <w:bookmarkStart w:name="ss_T40C7N15SA_lv1_c54bd401c" w:id="6"/>
      <w:r>
        <w:t>(</w:t>
      </w:r>
      <w:bookmarkEnd w:id="6"/>
      <w:r>
        <w:t>A) A person may practice barbering in this State without obtaining a license issued by the board.</w:t>
      </w:r>
    </w:p>
    <w:p w:rsidR="0093112B" w:rsidP="0093112B" w:rsidRDefault="0093112B" w14:paraId="74DE38F1" w14:textId="77777777">
      <w:pPr>
        <w:pStyle w:val="scnewcodesection"/>
      </w:pPr>
      <w:r>
        <w:tab/>
      </w:r>
      <w:bookmarkStart w:name="ss_T40C7N15SB_lv1_bf8214fa0" w:id="7"/>
      <w:r>
        <w:t>(</w:t>
      </w:r>
      <w:bookmarkEnd w:id="7"/>
      <w:r>
        <w:t>B) A person who elects to obtain a license under this chapter:</w:t>
      </w:r>
    </w:p>
    <w:p w:rsidR="0093112B" w:rsidP="0093112B" w:rsidRDefault="0093112B" w14:paraId="0C3B6007" w14:textId="77777777">
      <w:pPr>
        <w:pStyle w:val="scnewcodesection"/>
      </w:pPr>
      <w:r>
        <w:tab/>
      </w:r>
      <w:r>
        <w:tab/>
      </w:r>
      <w:bookmarkStart w:name="ss_T40C7N15S1_lv2_509ee3f6d" w:id="8"/>
      <w:r>
        <w:t>(</w:t>
      </w:r>
      <w:bookmarkEnd w:id="8"/>
      <w:r>
        <w:t>1) may use the title “registered barber”; and</w:t>
      </w:r>
    </w:p>
    <w:p w:rsidR="0093112B" w:rsidP="0093112B" w:rsidRDefault="0093112B" w14:paraId="5CDFA45D" w14:textId="77777777">
      <w:pPr>
        <w:pStyle w:val="scnewcodesection"/>
      </w:pPr>
      <w:r>
        <w:tab/>
      </w:r>
      <w:r>
        <w:tab/>
      </w:r>
      <w:bookmarkStart w:name="ss_T40C7N15S2_lv2_ab70c7bb7" w:id="9"/>
      <w:r>
        <w:t>(</w:t>
      </w:r>
      <w:bookmarkEnd w:id="9"/>
      <w:r>
        <w:t>2) is subject to the jurisdiction of the board.</w:t>
      </w:r>
    </w:p>
    <w:p w:rsidR="0093112B" w:rsidP="0093112B" w:rsidRDefault="0093112B" w14:paraId="0AB169FE" w14:textId="77777777">
      <w:pPr>
        <w:pStyle w:val="scnewcodesection"/>
      </w:pPr>
      <w:r>
        <w:tab/>
      </w:r>
      <w:bookmarkStart w:name="ss_T40C7N15SC_lv1_793cab91e" w:id="10"/>
      <w:r>
        <w:t>(</w:t>
      </w:r>
      <w:bookmarkEnd w:id="10"/>
      <w:r>
        <w:t>C) Only individuals licensed by the board may:</w:t>
      </w:r>
    </w:p>
    <w:p w:rsidR="0093112B" w:rsidP="0093112B" w:rsidRDefault="0093112B" w14:paraId="533BDF75" w14:textId="77777777">
      <w:pPr>
        <w:pStyle w:val="scnewcodesection"/>
      </w:pPr>
      <w:r>
        <w:tab/>
      </w:r>
      <w:r>
        <w:tab/>
      </w:r>
      <w:bookmarkStart w:name="ss_T40C7N15S1_lv2_f68f226a7" w:id="11"/>
      <w:r>
        <w:t>(</w:t>
      </w:r>
      <w:bookmarkEnd w:id="11"/>
      <w:r>
        <w:t>1) hold themselves out as a “registered barber”; or</w:t>
      </w:r>
    </w:p>
    <w:p w:rsidR="0093112B" w:rsidP="0093112B" w:rsidRDefault="0093112B" w14:paraId="3AF86F75" w14:textId="77777777">
      <w:pPr>
        <w:pStyle w:val="scnewcodesection"/>
      </w:pPr>
      <w:r>
        <w:tab/>
      </w:r>
      <w:r>
        <w:tab/>
      </w:r>
      <w:bookmarkStart w:name="ss_T40C7N15S2_lv2_57393fe62" w:id="12"/>
      <w:r>
        <w:t>(</w:t>
      </w:r>
      <w:bookmarkEnd w:id="12"/>
      <w:r>
        <w:t>2) perform services expressly restricted by this chapter to licensed individuals.</w:t>
      </w:r>
    </w:p>
    <w:p w:rsidR="0093112B" w:rsidP="0093112B" w:rsidRDefault="0093112B" w14:paraId="67D8C12E" w14:textId="77777777">
      <w:pPr>
        <w:pStyle w:val="scnewcodesection"/>
      </w:pPr>
      <w:r>
        <w:tab/>
      </w:r>
      <w:bookmarkStart w:name="ss_T40C7N15SD_lv1_f511d8682" w:id="13"/>
      <w:r>
        <w:t>(</w:t>
      </w:r>
      <w:bookmarkEnd w:id="13"/>
      <w:r>
        <w:t>D) Nothing in this chapter may be construed to prohibit an unlicensed person from engaging in the practice of barbering, except as otherwise expressly provided in this chapter.</w:t>
      </w:r>
    </w:p>
    <w:p w:rsidR="0093112B" w:rsidP="0093112B" w:rsidRDefault="0093112B" w14:paraId="0177EE36" w14:textId="77777777">
      <w:pPr>
        <w:pStyle w:val="scemptyline"/>
      </w:pPr>
    </w:p>
    <w:p w:rsidR="002D3600" w:rsidRDefault="002D3600" w14:paraId="70FA41B1" w14:textId="77777777">
      <w:pPr>
        <w:pStyle w:val="scdirectionallanguage"/>
      </w:pPr>
      <w:bookmarkStart w:name="bs_num_2_4233c91ab" w:id="14"/>
      <w:r>
        <w:t>S</w:t>
      </w:r>
      <w:bookmarkEnd w:id="14"/>
      <w:r>
        <w:t>ECTION 2.</w:t>
      </w:r>
      <w:r>
        <w:tab/>
      </w:r>
      <w:bookmarkStart w:name="dl_6c19e4963" w:id="15"/>
      <w:r>
        <w:t>S</w:t>
      </w:r>
      <w:bookmarkEnd w:id="15"/>
      <w:r>
        <w:t>ection 40‑7‑20 of the S.C. Code is amended by adding:</w:t>
      </w:r>
    </w:p>
    <w:p w:rsidR="002D3600" w:rsidRDefault="002D3600" w14:paraId="4BB7065B" w14:textId="77777777">
      <w:pPr>
        <w:pStyle w:val="scnewcodesection"/>
      </w:pPr>
    </w:p>
    <w:p w:rsidR="002D3600" w:rsidRDefault="002D3600" w14:paraId="477BBB62" w14:textId="18A7902A">
      <w:pPr>
        <w:pStyle w:val="scnewcodesection"/>
      </w:pPr>
      <w:bookmarkStart w:name="ns_T40C7N20_b4bc325d8" w:id="16"/>
      <w:r>
        <w:tab/>
      </w:r>
      <w:bookmarkStart w:name="ss_T40C7N20S3_lv1_80e4520ac" w:id="17"/>
      <w:r>
        <w:t>(</w:t>
      </w:r>
      <w:bookmarkEnd w:id="17"/>
      <w:bookmarkEnd w:id="16"/>
      <w:r>
        <w:t xml:space="preserve">3) </w:t>
      </w:r>
      <w:r w:rsidRPr="00AB4475" w:rsidR="00AB4475">
        <w:t>“Registered barber” means an individual who is licensed pursuant to this chapter.</w:t>
      </w:r>
    </w:p>
    <w:p w:rsidR="002D3600" w:rsidRDefault="002D3600" w14:paraId="70D06EC6" w14:textId="77777777">
      <w:pPr>
        <w:pStyle w:val="scemptyline"/>
      </w:pPr>
    </w:p>
    <w:p w:rsidR="0093112B" w:rsidP="0093112B" w:rsidRDefault="0093112B" w14:paraId="07368969" w14:textId="77777777">
      <w:pPr>
        <w:pStyle w:val="scdirectionallanguage"/>
      </w:pPr>
      <w:bookmarkStart w:name="bs_num_3_1057e3579" w:id="18"/>
      <w:r>
        <w:t>S</w:t>
      </w:r>
      <w:bookmarkEnd w:id="18"/>
      <w:r>
        <w:t>ECTION 3.</w:t>
      </w:r>
      <w:r>
        <w:tab/>
      </w:r>
      <w:bookmarkStart w:name="dl_807d959d9" w:id="19"/>
      <w:r>
        <w:t>S</w:t>
      </w:r>
      <w:bookmarkEnd w:id="19"/>
      <w:r>
        <w:t>ection 40‑7‑200 of the S.C. Code is amended to read:</w:t>
      </w:r>
    </w:p>
    <w:p w:rsidR="0093112B" w:rsidP="0093112B" w:rsidRDefault="0093112B" w14:paraId="52422EC6" w14:textId="77777777">
      <w:pPr>
        <w:pStyle w:val="sccodifiedsection"/>
      </w:pPr>
    </w:p>
    <w:p w:rsidR="0093112B" w:rsidP="0093112B" w:rsidRDefault="0093112B" w14:paraId="50095385" w14:textId="77777777">
      <w:pPr>
        <w:pStyle w:val="sccodifiedsection"/>
      </w:pPr>
      <w:r>
        <w:tab/>
      </w:r>
      <w:bookmarkStart w:name="cs_T40C7N200_246f28a2a" w:id="20"/>
      <w:r>
        <w:t>S</w:t>
      </w:r>
      <w:bookmarkEnd w:id="20"/>
      <w:r>
        <w:t>ection 40‑7‑200.</w:t>
      </w:r>
      <w:r>
        <w:tab/>
      </w:r>
      <w:r w:rsidRPr="00F22232">
        <w:rPr>
          <w:rStyle w:val="scinsert"/>
        </w:rPr>
        <w:t>It is unlawful for a person to falsely represent himself as a licensed or registered barber or to otherwise violate a provision of this chapter applicable to licensed individuals. A person who violates this section is subject to the penalties provided in this chapter.</w:t>
      </w:r>
      <w:r>
        <w:rPr>
          <w:rStyle w:val="scinsert"/>
        </w:rPr>
        <w:t xml:space="preserve"> </w:t>
      </w:r>
      <w:r>
        <w:t xml:space="preserve">A person who </w:t>
      </w:r>
      <w:r>
        <w:rPr>
          <w:rStyle w:val="scstrike"/>
        </w:rPr>
        <w:t>practices or offers to practice barbering in this State in violation</w:t>
      </w:r>
      <w:r>
        <w:rPr>
          <w:rStyle w:val="scinsert"/>
        </w:rPr>
        <w:t>violates a provision</w:t>
      </w:r>
      <w:r>
        <w:t xml:space="preserve"> of this chapter or who knowingly submits false information for the purpose of obtaining a license is guilty of a misdemeanor and, upon conviction, must be imprisoned not more than one year or fined not more than five thousand dollars.</w:t>
      </w:r>
    </w:p>
    <w:p w:rsidR="0093112B" w:rsidP="0093112B" w:rsidRDefault="0093112B" w14:paraId="10D5FD3F" w14:textId="77777777">
      <w:pPr>
        <w:pStyle w:val="scemptyline"/>
      </w:pPr>
    </w:p>
    <w:p w:rsidR="0093112B" w:rsidP="0093112B" w:rsidRDefault="0093112B" w14:paraId="7C610AE3" w14:textId="77777777">
      <w:pPr>
        <w:pStyle w:val="scdirectionallanguage"/>
      </w:pPr>
      <w:bookmarkStart w:name="bs_num_4_3065e6c13" w:id="21"/>
      <w:r>
        <w:t>S</w:t>
      </w:r>
      <w:bookmarkEnd w:id="21"/>
      <w:r>
        <w:t>ECTION 4.</w:t>
      </w:r>
      <w:r>
        <w:tab/>
      </w:r>
      <w:bookmarkStart w:name="dl_aeca8feb1" w:id="22"/>
      <w:r>
        <w:t>S</w:t>
      </w:r>
      <w:bookmarkEnd w:id="22"/>
      <w:r>
        <w:t>ection 40‑7‑290 of the S.C. Code is amended by adding:</w:t>
      </w:r>
    </w:p>
    <w:p w:rsidR="0093112B" w:rsidP="0093112B" w:rsidRDefault="0093112B" w14:paraId="31EB9EBA" w14:textId="77777777">
      <w:pPr>
        <w:pStyle w:val="scnewcodesection"/>
      </w:pPr>
    </w:p>
    <w:p w:rsidR="0093112B" w:rsidP="0093112B" w:rsidRDefault="0093112B" w14:paraId="37350D94" w14:textId="77777777">
      <w:pPr>
        <w:pStyle w:val="scnewcodesection"/>
      </w:pPr>
      <w:bookmarkStart w:name="ns_T40C7N290_2d4f59222" w:id="23"/>
      <w:r>
        <w:tab/>
      </w:r>
      <w:bookmarkStart w:name="ss_T40C7N290SC_lv1_3f73fe4c4" w:id="24"/>
      <w:r>
        <w:t>(</w:t>
      </w:r>
      <w:bookmarkEnd w:id="24"/>
      <w:bookmarkEnd w:id="23"/>
      <w:r>
        <w:t xml:space="preserve">C) </w:t>
      </w:r>
      <w:r w:rsidRPr="00CA511A">
        <w:t>Only a registered barber may supervise and train students in a barber school.</w:t>
      </w:r>
    </w:p>
    <w:p w:rsidR="0093112B" w:rsidP="0093112B" w:rsidRDefault="0093112B" w14:paraId="0956AF99" w14:textId="77777777">
      <w:pPr>
        <w:pStyle w:val="scemptyline"/>
      </w:pPr>
    </w:p>
    <w:p w:rsidR="0093112B" w:rsidP="0093112B" w:rsidRDefault="0093112B" w14:paraId="5D9B4956" w14:textId="77777777">
      <w:pPr>
        <w:pStyle w:val="scdirectionallanguage"/>
      </w:pPr>
      <w:bookmarkStart w:name="bs_num_5_03d7da053" w:id="25"/>
      <w:r>
        <w:t>S</w:t>
      </w:r>
      <w:bookmarkEnd w:id="25"/>
      <w:r>
        <w:t>ECTION 5.</w:t>
      </w:r>
      <w:r>
        <w:tab/>
      </w:r>
      <w:bookmarkStart w:name="dl_57d12a424" w:id="26"/>
      <w:r>
        <w:t>S</w:t>
      </w:r>
      <w:bookmarkEnd w:id="26"/>
      <w:r>
        <w:t>ection 40‑7‑320 of the S.C. Code is amended to read:</w:t>
      </w:r>
    </w:p>
    <w:p w:rsidR="0093112B" w:rsidP="0093112B" w:rsidRDefault="0093112B" w14:paraId="29595065" w14:textId="77777777">
      <w:pPr>
        <w:pStyle w:val="sccodifiedsection"/>
      </w:pPr>
    </w:p>
    <w:p w:rsidR="0093112B" w:rsidP="0093112B" w:rsidRDefault="0093112B" w14:paraId="626DF899" w14:textId="77777777">
      <w:pPr>
        <w:pStyle w:val="sccodifiedsection"/>
      </w:pPr>
      <w:r>
        <w:tab/>
      </w:r>
      <w:bookmarkStart w:name="cs_T40C7N320_150ee37bf" w:id="27"/>
      <w:r>
        <w:t>S</w:t>
      </w:r>
      <w:bookmarkEnd w:id="27"/>
      <w:r>
        <w:t>ection 40‑7‑320.</w:t>
      </w:r>
      <w:r>
        <w:tab/>
      </w:r>
      <w:bookmarkStart w:name="ss_T40C7N320SA_lv1_0895c72ec" w:id="28"/>
      <w:r>
        <w:t>(</w:t>
      </w:r>
      <w:bookmarkEnd w:id="28"/>
      <w:r>
        <w:t>A) A barbershop must be registered with the board.  Applications for registration and inspection of new shops must be made at least fifteen working days before opening the shop.  No new shop may be operated until all fees are paid and the shop has passed inspection.</w:t>
      </w:r>
    </w:p>
    <w:p w:rsidR="0093112B" w:rsidP="0093112B" w:rsidRDefault="0093112B" w14:paraId="2FE6F17B" w14:textId="77777777">
      <w:pPr>
        <w:pStyle w:val="sccodifiedsection"/>
        <w:rPr>
          <w:rStyle w:val="scinsert"/>
        </w:rPr>
      </w:pPr>
      <w:r>
        <w:tab/>
      </w:r>
      <w:bookmarkStart w:name="ss_T40C7N320SB_lv1_269e1ede1" w:id="29"/>
      <w:r>
        <w:t>(</w:t>
      </w:r>
      <w:bookmarkEnd w:id="29"/>
      <w:r>
        <w:t>B) A copy of the inspection rating and copy of the regulations for the sanitary management of a barbershop, as provided for in Section 40‑7‑60, must be posted in a conspicuous place in each barbershop or barber school.</w:t>
      </w:r>
    </w:p>
    <w:p w:rsidR="0093112B" w:rsidP="0093112B" w:rsidRDefault="0093112B" w14:paraId="49CAC4BD" w14:textId="402FD955">
      <w:pPr>
        <w:pStyle w:val="sccodifiedsection"/>
      </w:pPr>
      <w:r>
        <w:rPr>
          <w:rStyle w:val="scinsert"/>
        </w:rPr>
        <w:tab/>
      </w:r>
      <w:bookmarkStart w:name="ss_T40C7N320SC_lv1_1d4f28f0e" w:id="30"/>
      <w:r>
        <w:rPr>
          <w:rStyle w:val="scinsert"/>
        </w:rPr>
        <w:t>(</w:t>
      </w:r>
      <w:bookmarkEnd w:id="30"/>
      <w:r>
        <w:rPr>
          <w:rStyle w:val="scinsert"/>
        </w:rPr>
        <w:t xml:space="preserve">C) </w:t>
      </w:r>
      <w:r w:rsidRPr="001179F9">
        <w:rPr>
          <w:rStyle w:val="scinsert"/>
        </w:rPr>
        <w:t xml:space="preserve">Barbershop licensure and inspection requirements of this chapter and regulations promulgated pursuant to this chapter apply regardless of whether individuals </w:t>
      </w:r>
      <w:r w:rsidR="002D6D11">
        <w:rPr>
          <w:rStyle w:val="scinsert"/>
        </w:rPr>
        <w:t>who own</w:t>
      </w:r>
      <w:r w:rsidR="00B96275">
        <w:rPr>
          <w:rStyle w:val="scinsert"/>
        </w:rPr>
        <w:t>, operate,</w:t>
      </w:r>
      <w:r w:rsidR="002D6D11">
        <w:rPr>
          <w:rStyle w:val="scinsert"/>
        </w:rPr>
        <w:t xml:space="preserve"> or practice</w:t>
      </w:r>
      <w:r w:rsidRPr="001179F9">
        <w:rPr>
          <w:rStyle w:val="scinsert"/>
        </w:rPr>
        <w:t xml:space="preserve"> in </w:t>
      </w:r>
      <w:r w:rsidR="002D6D11">
        <w:rPr>
          <w:rStyle w:val="scinsert"/>
        </w:rPr>
        <w:t>a barber</w:t>
      </w:r>
      <w:r w:rsidRPr="001179F9">
        <w:rPr>
          <w:rStyle w:val="scinsert"/>
        </w:rPr>
        <w:t>shop are licensed; provided, however, that a person may own, operate, or work in a registered barbershop without being licensed as a registered barber pursuant to this chapter.</w:t>
      </w:r>
    </w:p>
    <w:p w:rsidR="00C364F2" w:rsidP="00C364F2" w:rsidRDefault="00C364F2" w14:paraId="02EA6453" w14:textId="77777777">
      <w:pPr>
        <w:pStyle w:val="scemptyline"/>
      </w:pPr>
    </w:p>
    <w:p w:rsidR="00C364F2" w:rsidP="00FE415E" w:rsidRDefault="00C364F2" w14:paraId="75177993" w14:textId="77777777">
      <w:pPr>
        <w:pStyle w:val="scnoncodifiedsection"/>
      </w:pPr>
      <w:bookmarkStart w:name="bs_num_6_810f97564" w:id="31"/>
      <w:r>
        <w:t>S</w:t>
      </w:r>
      <w:bookmarkEnd w:id="31"/>
      <w:r>
        <w:t>ECTION 6.</w:t>
      </w:r>
      <w:r>
        <w:tab/>
      </w:r>
      <w:r w:rsidR="00FE415E">
        <w:t>Section 40‑7‑30 of the S.C. Code is repealed.</w:t>
      </w:r>
    </w:p>
    <w:p w:rsidR="002D3600" w:rsidRDefault="002D3600" w14:paraId="209FE9CD" w14:textId="77777777">
      <w:pPr>
        <w:pStyle w:val="scemptyline"/>
      </w:pPr>
    </w:p>
    <w:p w:rsidRPr="00DF3B44" w:rsidR="007A10F1" w:rsidP="007A10F1" w:rsidRDefault="00E27805" w14:paraId="31D92F85" w14:textId="77777777">
      <w:pPr>
        <w:pStyle w:val="scnoncodifiedsection"/>
      </w:pPr>
      <w:bookmarkStart w:name="bs_num_7_lastsection" w:id="32"/>
      <w:bookmarkStart w:name="eff_date_section" w:id="33"/>
      <w:r w:rsidRPr="00DF3B44">
        <w:t>S</w:t>
      </w:r>
      <w:bookmarkEnd w:id="32"/>
      <w:r w:rsidRPr="00DF3B44">
        <w:t>ECTION 7.</w:t>
      </w:r>
      <w:r w:rsidRPr="00DF3B44" w:rsidR="005D3013">
        <w:tab/>
      </w:r>
      <w:r w:rsidRPr="00DF3B44" w:rsidR="007A10F1">
        <w:t>This act takes effect upon approval by the Governor.</w:t>
      </w:r>
      <w:bookmarkEnd w:id="33"/>
    </w:p>
    <w:p w:rsidRPr="00DF3B44" w:rsidR="005516F6" w:rsidP="009E4191" w:rsidRDefault="007A10F1" w14:paraId="7400D72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275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20DB" w14:textId="77777777" w:rsidR="003C60AA" w:rsidRDefault="003C60AA" w:rsidP="0010329A">
      <w:pPr>
        <w:spacing w:after="0" w:line="240" w:lineRule="auto"/>
      </w:pPr>
      <w:r>
        <w:separator/>
      </w:r>
    </w:p>
    <w:p w14:paraId="17C46686" w14:textId="77777777" w:rsidR="003C60AA" w:rsidRDefault="003C60AA"/>
  </w:endnote>
  <w:endnote w:type="continuationSeparator" w:id="0">
    <w:p w14:paraId="1949CA62" w14:textId="77777777" w:rsidR="003C60AA" w:rsidRDefault="003C60AA" w:rsidP="0010329A">
      <w:pPr>
        <w:spacing w:after="0" w:line="240" w:lineRule="auto"/>
      </w:pPr>
      <w:r>
        <w:continuationSeparator/>
      </w:r>
    </w:p>
    <w:p w14:paraId="3EE5CDFF" w14:textId="77777777" w:rsidR="003C60AA" w:rsidRDefault="003C60AA"/>
  </w:endnote>
  <w:endnote w:type="continuationNotice" w:id="1">
    <w:p w14:paraId="0B63469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0085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C7E0195" w14:textId="77777777" w:rsidR="00685035" w:rsidRPr="007B4AF7" w:rsidRDefault="007C698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741BE">
              <w:rPr>
                <w:noProof/>
              </w:rPr>
              <w:t>LC-0716WAB26.docx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768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0882" w14:textId="77777777" w:rsidR="003C60AA" w:rsidRDefault="003C60AA" w:rsidP="0010329A">
      <w:pPr>
        <w:spacing w:after="0" w:line="240" w:lineRule="auto"/>
      </w:pPr>
      <w:r>
        <w:separator/>
      </w:r>
    </w:p>
    <w:p w14:paraId="752E25B0" w14:textId="77777777" w:rsidR="003C60AA" w:rsidRDefault="003C60AA"/>
  </w:footnote>
  <w:footnote w:type="continuationSeparator" w:id="0">
    <w:p w14:paraId="7C8876B4" w14:textId="77777777" w:rsidR="003C60AA" w:rsidRDefault="003C60AA" w:rsidP="0010329A">
      <w:pPr>
        <w:spacing w:after="0" w:line="240" w:lineRule="auto"/>
      </w:pPr>
      <w:r>
        <w:continuationSeparator/>
      </w:r>
    </w:p>
    <w:p w14:paraId="1A3ED1FA" w14:textId="77777777" w:rsidR="003C60AA" w:rsidRDefault="003C60AA"/>
  </w:footnote>
  <w:footnote w:type="continuationNotice" w:id="1">
    <w:p w14:paraId="5A1E056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5CF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9953"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C6C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FF9"/>
    <w:rsid w:val="00011182"/>
    <w:rsid w:val="00012912"/>
    <w:rsid w:val="00017FB0"/>
    <w:rsid w:val="00020B5D"/>
    <w:rsid w:val="00026421"/>
    <w:rsid w:val="00030409"/>
    <w:rsid w:val="00034846"/>
    <w:rsid w:val="00037F04"/>
    <w:rsid w:val="000404BF"/>
    <w:rsid w:val="00044B84"/>
    <w:rsid w:val="000479D0"/>
    <w:rsid w:val="0006464F"/>
    <w:rsid w:val="00066B54"/>
    <w:rsid w:val="00072FCD"/>
    <w:rsid w:val="00074A4F"/>
    <w:rsid w:val="00077B65"/>
    <w:rsid w:val="000A3C25"/>
    <w:rsid w:val="000A5B93"/>
    <w:rsid w:val="000B4C02"/>
    <w:rsid w:val="000B5B4A"/>
    <w:rsid w:val="000B7FE1"/>
    <w:rsid w:val="000C3E88"/>
    <w:rsid w:val="000C46B9"/>
    <w:rsid w:val="000C58E4"/>
    <w:rsid w:val="000C6F9A"/>
    <w:rsid w:val="000D2748"/>
    <w:rsid w:val="000D2F44"/>
    <w:rsid w:val="000D33E4"/>
    <w:rsid w:val="000D63E8"/>
    <w:rsid w:val="000E2CBA"/>
    <w:rsid w:val="000E578A"/>
    <w:rsid w:val="000F12DA"/>
    <w:rsid w:val="000F2250"/>
    <w:rsid w:val="0010329A"/>
    <w:rsid w:val="00105756"/>
    <w:rsid w:val="00106833"/>
    <w:rsid w:val="001164F9"/>
    <w:rsid w:val="0011719C"/>
    <w:rsid w:val="001179F9"/>
    <w:rsid w:val="001245CB"/>
    <w:rsid w:val="001370F9"/>
    <w:rsid w:val="00140049"/>
    <w:rsid w:val="001701A4"/>
    <w:rsid w:val="00171601"/>
    <w:rsid w:val="001730EB"/>
    <w:rsid w:val="00173276"/>
    <w:rsid w:val="00176122"/>
    <w:rsid w:val="001773D9"/>
    <w:rsid w:val="0019025B"/>
    <w:rsid w:val="00192AF7"/>
    <w:rsid w:val="00197366"/>
    <w:rsid w:val="001A136C"/>
    <w:rsid w:val="001B2724"/>
    <w:rsid w:val="001B6DA2"/>
    <w:rsid w:val="001C25EC"/>
    <w:rsid w:val="001C2EC8"/>
    <w:rsid w:val="001E3C2B"/>
    <w:rsid w:val="001F1ED4"/>
    <w:rsid w:val="001F226C"/>
    <w:rsid w:val="001F2929"/>
    <w:rsid w:val="001F2A41"/>
    <w:rsid w:val="001F313F"/>
    <w:rsid w:val="001F331D"/>
    <w:rsid w:val="001F394C"/>
    <w:rsid w:val="002038AA"/>
    <w:rsid w:val="002114C8"/>
    <w:rsid w:val="0021166F"/>
    <w:rsid w:val="002162DF"/>
    <w:rsid w:val="00230038"/>
    <w:rsid w:val="00233975"/>
    <w:rsid w:val="00236D73"/>
    <w:rsid w:val="002450ED"/>
    <w:rsid w:val="00246535"/>
    <w:rsid w:val="0025273F"/>
    <w:rsid w:val="0025504F"/>
    <w:rsid w:val="00257F60"/>
    <w:rsid w:val="002625EA"/>
    <w:rsid w:val="00262AC5"/>
    <w:rsid w:val="00263DAA"/>
    <w:rsid w:val="00264AE9"/>
    <w:rsid w:val="00264D2E"/>
    <w:rsid w:val="00275AE6"/>
    <w:rsid w:val="002836D8"/>
    <w:rsid w:val="0029037F"/>
    <w:rsid w:val="002A7989"/>
    <w:rsid w:val="002B02F3"/>
    <w:rsid w:val="002C3463"/>
    <w:rsid w:val="002D266D"/>
    <w:rsid w:val="002D3600"/>
    <w:rsid w:val="002D5B3D"/>
    <w:rsid w:val="002D6D11"/>
    <w:rsid w:val="002D7447"/>
    <w:rsid w:val="002E0EEA"/>
    <w:rsid w:val="002E0F0A"/>
    <w:rsid w:val="002E315A"/>
    <w:rsid w:val="002E4F8C"/>
    <w:rsid w:val="002F560C"/>
    <w:rsid w:val="002F5847"/>
    <w:rsid w:val="002F6B91"/>
    <w:rsid w:val="00301061"/>
    <w:rsid w:val="003025D4"/>
    <w:rsid w:val="0030425A"/>
    <w:rsid w:val="003275C6"/>
    <w:rsid w:val="00337547"/>
    <w:rsid w:val="003421F1"/>
    <w:rsid w:val="0034279C"/>
    <w:rsid w:val="00350CDC"/>
    <w:rsid w:val="003515E5"/>
    <w:rsid w:val="003516DB"/>
    <w:rsid w:val="00354F64"/>
    <w:rsid w:val="003559A1"/>
    <w:rsid w:val="00361563"/>
    <w:rsid w:val="0036311B"/>
    <w:rsid w:val="00371D36"/>
    <w:rsid w:val="00373E17"/>
    <w:rsid w:val="003775E6"/>
    <w:rsid w:val="00381998"/>
    <w:rsid w:val="00381C0C"/>
    <w:rsid w:val="003A5F1C"/>
    <w:rsid w:val="003B5C37"/>
    <w:rsid w:val="003B77FE"/>
    <w:rsid w:val="003C3E2E"/>
    <w:rsid w:val="003C60AA"/>
    <w:rsid w:val="003C653B"/>
    <w:rsid w:val="003D4A3C"/>
    <w:rsid w:val="003D55B2"/>
    <w:rsid w:val="003D6E66"/>
    <w:rsid w:val="003E0033"/>
    <w:rsid w:val="003E5452"/>
    <w:rsid w:val="003E7165"/>
    <w:rsid w:val="003E7FF6"/>
    <w:rsid w:val="004046B5"/>
    <w:rsid w:val="00406F27"/>
    <w:rsid w:val="004141B8"/>
    <w:rsid w:val="004203B9"/>
    <w:rsid w:val="00427B28"/>
    <w:rsid w:val="0043073E"/>
    <w:rsid w:val="00432135"/>
    <w:rsid w:val="00446987"/>
    <w:rsid w:val="00446D28"/>
    <w:rsid w:val="00466CD0"/>
    <w:rsid w:val="00473583"/>
    <w:rsid w:val="00477F32"/>
    <w:rsid w:val="00481850"/>
    <w:rsid w:val="004851A0"/>
    <w:rsid w:val="0048627F"/>
    <w:rsid w:val="004932AB"/>
    <w:rsid w:val="00494BEF"/>
    <w:rsid w:val="00496182"/>
    <w:rsid w:val="004A5512"/>
    <w:rsid w:val="004A6BE5"/>
    <w:rsid w:val="004B0332"/>
    <w:rsid w:val="004B0C18"/>
    <w:rsid w:val="004B1B5E"/>
    <w:rsid w:val="004C1A04"/>
    <w:rsid w:val="004C20BC"/>
    <w:rsid w:val="004C5C9A"/>
    <w:rsid w:val="004D1442"/>
    <w:rsid w:val="004D3DCB"/>
    <w:rsid w:val="004E0A30"/>
    <w:rsid w:val="004E1946"/>
    <w:rsid w:val="004E6615"/>
    <w:rsid w:val="004E66E9"/>
    <w:rsid w:val="004E7DDE"/>
    <w:rsid w:val="004F0090"/>
    <w:rsid w:val="004F172C"/>
    <w:rsid w:val="004F350C"/>
    <w:rsid w:val="004F4E92"/>
    <w:rsid w:val="005002ED"/>
    <w:rsid w:val="00500DBC"/>
    <w:rsid w:val="00506A0C"/>
    <w:rsid w:val="005102BE"/>
    <w:rsid w:val="0051116A"/>
    <w:rsid w:val="00514838"/>
    <w:rsid w:val="00515B55"/>
    <w:rsid w:val="00523F7F"/>
    <w:rsid w:val="00524D54"/>
    <w:rsid w:val="005307C0"/>
    <w:rsid w:val="0054531B"/>
    <w:rsid w:val="00545937"/>
    <w:rsid w:val="00546C24"/>
    <w:rsid w:val="005476FF"/>
    <w:rsid w:val="005516F6"/>
    <w:rsid w:val="00552842"/>
    <w:rsid w:val="00553F4D"/>
    <w:rsid w:val="00554E89"/>
    <w:rsid w:val="00564545"/>
    <w:rsid w:val="00564B58"/>
    <w:rsid w:val="00571228"/>
    <w:rsid w:val="00572281"/>
    <w:rsid w:val="005801DD"/>
    <w:rsid w:val="00592A40"/>
    <w:rsid w:val="00596752"/>
    <w:rsid w:val="005A28BC"/>
    <w:rsid w:val="005A5377"/>
    <w:rsid w:val="005B763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2DB5"/>
    <w:rsid w:val="006213A8"/>
    <w:rsid w:val="00623BEA"/>
    <w:rsid w:val="006347E9"/>
    <w:rsid w:val="00640C87"/>
    <w:rsid w:val="006454BB"/>
    <w:rsid w:val="00657CF4"/>
    <w:rsid w:val="00661463"/>
    <w:rsid w:val="00663B8D"/>
    <w:rsid w:val="00663E00"/>
    <w:rsid w:val="00664F48"/>
    <w:rsid w:val="00664FAD"/>
    <w:rsid w:val="006654E7"/>
    <w:rsid w:val="0067345B"/>
    <w:rsid w:val="00683986"/>
    <w:rsid w:val="00685035"/>
    <w:rsid w:val="00685770"/>
    <w:rsid w:val="00690DBA"/>
    <w:rsid w:val="006964F9"/>
    <w:rsid w:val="006A395F"/>
    <w:rsid w:val="006A65E2"/>
    <w:rsid w:val="006B2798"/>
    <w:rsid w:val="006B37BD"/>
    <w:rsid w:val="006C092D"/>
    <w:rsid w:val="006C099D"/>
    <w:rsid w:val="006C18F0"/>
    <w:rsid w:val="006C7E01"/>
    <w:rsid w:val="006D0B41"/>
    <w:rsid w:val="006D64A5"/>
    <w:rsid w:val="006E0935"/>
    <w:rsid w:val="006E353F"/>
    <w:rsid w:val="006E35AB"/>
    <w:rsid w:val="00702482"/>
    <w:rsid w:val="00707115"/>
    <w:rsid w:val="00711AA9"/>
    <w:rsid w:val="007120BB"/>
    <w:rsid w:val="00722155"/>
    <w:rsid w:val="00726E9D"/>
    <w:rsid w:val="00730C87"/>
    <w:rsid w:val="0073547D"/>
    <w:rsid w:val="00737F19"/>
    <w:rsid w:val="00752308"/>
    <w:rsid w:val="00757153"/>
    <w:rsid w:val="00767AB5"/>
    <w:rsid w:val="00773072"/>
    <w:rsid w:val="00780BB7"/>
    <w:rsid w:val="00782BF8"/>
    <w:rsid w:val="00783C75"/>
    <w:rsid w:val="00783E99"/>
    <w:rsid w:val="007849D9"/>
    <w:rsid w:val="00787433"/>
    <w:rsid w:val="007A10F1"/>
    <w:rsid w:val="007A3D50"/>
    <w:rsid w:val="007B2D29"/>
    <w:rsid w:val="007B412F"/>
    <w:rsid w:val="007B4AF7"/>
    <w:rsid w:val="007B4CB1"/>
    <w:rsid w:val="007B4DBF"/>
    <w:rsid w:val="007C5458"/>
    <w:rsid w:val="007C7DD7"/>
    <w:rsid w:val="007D2C67"/>
    <w:rsid w:val="007D33E9"/>
    <w:rsid w:val="007E06BB"/>
    <w:rsid w:val="007E3637"/>
    <w:rsid w:val="007E4C17"/>
    <w:rsid w:val="007F50D1"/>
    <w:rsid w:val="00810212"/>
    <w:rsid w:val="00816D52"/>
    <w:rsid w:val="00831048"/>
    <w:rsid w:val="00834272"/>
    <w:rsid w:val="00841CB2"/>
    <w:rsid w:val="00846D96"/>
    <w:rsid w:val="00852784"/>
    <w:rsid w:val="008625C1"/>
    <w:rsid w:val="00865CB3"/>
    <w:rsid w:val="008741BE"/>
    <w:rsid w:val="0087671D"/>
    <w:rsid w:val="008806F9"/>
    <w:rsid w:val="00884A06"/>
    <w:rsid w:val="00887957"/>
    <w:rsid w:val="008963BF"/>
    <w:rsid w:val="008A0923"/>
    <w:rsid w:val="008A57E3"/>
    <w:rsid w:val="008B5BF4"/>
    <w:rsid w:val="008C0CEE"/>
    <w:rsid w:val="008C1B18"/>
    <w:rsid w:val="008D46EC"/>
    <w:rsid w:val="008E0413"/>
    <w:rsid w:val="008E0E25"/>
    <w:rsid w:val="008E61A1"/>
    <w:rsid w:val="009031EF"/>
    <w:rsid w:val="00906A41"/>
    <w:rsid w:val="00917EA3"/>
    <w:rsid w:val="00917EE0"/>
    <w:rsid w:val="00921C89"/>
    <w:rsid w:val="0092444F"/>
    <w:rsid w:val="00926966"/>
    <w:rsid w:val="00926D03"/>
    <w:rsid w:val="0093112B"/>
    <w:rsid w:val="00934036"/>
    <w:rsid w:val="009344A3"/>
    <w:rsid w:val="00934889"/>
    <w:rsid w:val="00935D89"/>
    <w:rsid w:val="0094541D"/>
    <w:rsid w:val="009473EA"/>
    <w:rsid w:val="00951243"/>
    <w:rsid w:val="00951638"/>
    <w:rsid w:val="00951FCF"/>
    <w:rsid w:val="00954E7E"/>
    <w:rsid w:val="009554D9"/>
    <w:rsid w:val="009572F9"/>
    <w:rsid w:val="00960D0F"/>
    <w:rsid w:val="009672B0"/>
    <w:rsid w:val="009677F0"/>
    <w:rsid w:val="0098366F"/>
    <w:rsid w:val="00983A03"/>
    <w:rsid w:val="00984123"/>
    <w:rsid w:val="00986063"/>
    <w:rsid w:val="00991F67"/>
    <w:rsid w:val="00992876"/>
    <w:rsid w:val="00996BEE"/>
    <w:rsid w:val="009A0DCE"/>
    <w:rsid w:val="009A22CD"/>
    <w:rsid w:val="009A3E4B"/>
    <w:rsid w:val="009B35FD"/>
    <w:rsid w:val="009B6815"/>
    <w:rsid w:val="009C17D3"/>
    <w:rsid w:val="009C32CB"/>
    <w:rsid w:val="009D2967"/>
    <w:rsid w:val="009D2C77"/>
    <w:rsid w:val="009D2D04"/>
    <w:rsid w:val="009D3C2B"/>
    <w:rsid w:val="009E4191"/>
    <w:rsid w:val="009F1358"/>
    <w:rsid w:val="009F2AB1"/>
    <w:rsid w:val="009F4FAF"/>
    <w:rsid w:val="009F68F1"/>
    <w:rsid w:val="00A04529"/>
    <w:rsid w:val="00A0584B"/>
    <w:rsid w:val="00A17135"/>
    <w:rsid w:val="00A213E4"/>
    <w:rsid w:val="00A21573"/>
    <w:rsid w:val="00A21A6F"/>
    <w:rsid w:val="00A23C63"/>
    <w:rsid w:val="00A248C3"/>
    <w:rsid w:val="00A24E56"/>
    <w:rsid w:val="00A26A62"/>
    <w:rsid w:val="00A317B1"/>
    <w:rsid w:val="00A3293A"/>
    <w:rsid w:val="00A33DD6"/>
    <w:rsid w:val="00A35A9B"/>
    <w:rsid w:val="00A4070E"/>
    <w:rsid w:val="00A40CA0"/>
    <w:rsid w:val="00A42842"/>
    <w:rsid w:val="00A45D64"/>
    <w:rsid w:val="00A504A7"/>
    <w:rsid w:val="00A53677"/>
    <w:rsid w:val="00A53BF2"/>
    <w:rsid w:val="00A60D68"/>
    <w:rsid w:val="00A663AD"/>
    <w:rsid w:val="00A70B10"/>
    <w:rsid w:val="00A73EFA"/>
    <w:rsid w:val="00A745ED"/>
    <w:rsid w:val="00A77A3B"/>
    <w:rsid w:val="00A85B55"/>
    <w:rsid w:val="00A92F6F"/>
    <w:rsid w:val="00A97523"/>
    <w:rsid w:val="00AA7824"/>
    <w:rsid w:val="00AB0FA3"/>
    <w:rsid w:val="00AB4475"/>
    <w:rsid w:val="00AB6350"/>
    <w:rsid w:val="00AB73BF"/>
    <w:rsid w:val="00AC335C"/>
    <w:rsid w:val="00AC463E"/>
    <w:rsid w:val="00AD3BE2"/>
    <w:rsid w:val="00AD3E3D"/>
    <w:rsid w:val="00AE1EE4"/>
    <w:rsid w:val="00AE2C85"/>
    <w:rsid w:val="00AE36EC"/>
    <w:rsid w:val="00AE7406"/>
    <w:rsid w:val="00AF1688"/>
    <w:rsid w:val="00AF46E6"/>
    <w:rsid w:val="00AF5139"/>
    <w:rsid w:val="00AF642F"/>
    <w:rsid w:val="00AF7C6A"/>
    <w:rsid w:val="00B06EDA"/>
    <w:rsid w:val="00B1161F"/>
    <w:rsid w:val="00B11661"/>
    <w:rsid w:val="00B17CED"/>
    <w:rsid w:val="00B26A58"/>
    <w:rsid w:val="00B31C4B"/>
    <w:rsid w:val="00B32B4D"/>
    <w:rsid w:val="00B34C53"/>
    <w:rsid w:val="00B4137E"/>
    <w:rsid w:val="00B51016"/>
    <w:rsid w:val="00B54DF7"/>
    <w:rsid w:val="00B56223"/>
    <w:rsid w:val="00B56E79"/>
    <w:rsid w:val="00B57AA7"/>
    <w:rsid w:val="00B637AA"/>
    <w:rsid w:val="00B63BE2"/>
    <w:rsid w:val="00B65678"/>
    <w:rsid w:val="00B744AF"/>
    <w:rsid w:val="00B7592C"/>
    <w:rsid w:val="00B76838"/>
    <w:rsid w:val="00B809D3"/>
    <w:rsid w:val="00B84B66"/>
    <w:rsid w:val="00B85475"/>
    <w:rsid w:val="00B9090A"/>
    <w:rsid w:val="00B92196"/>
    <w:rsid w:val="00B9228D"/>
    <w:rsid w:val="00B929EC"/>
    <w:rsid w:val="00B96275"/>
    <w:rsid w:val="00BB0725"/>
    <w:rsid w:val="00BC408A"/>
    <w:rsid w:val="00BC5023"/>
    <w:rsid w:val="00BC51AB"/>
    <w:rsid w:val="00BC556C"/>
    <w:rsid w:val="00BC56EE"/>
    <w:rsid w:val="00BD42DA"/>
    <w:rsid w:val="00BD4684"/>
    <w:rsid w:val="00BE08A7"/>
    <w:rsid w:val="00BE0D3F"/>
    <w:rsid w:val="00BE1833"/>
    <w:rsid w:val="00BE19DE"/>
    <w:rsid w:val="00BE4391"/>
    <w:rsid w:val="00BF3E48"/>
    <w:rsid w:val="00C15F1B"/>
    <w:rsid w:val="00C16288"/>
    <w:rsid w:val="00C17D1D"/>
    <w:rsid w:val="00C364F2"/>
    <w:rsid w:val="00C4539E"/>
    <w:rsid w:val="00C45923"/>
    <w:rsid w:val="00C500A8"/>
    <w:rsid w:val="00C543E7"/>
    <w:rsid w:val="00C6346F"/>
    <w:rsid w:val="00C63CDE"/>
    <w:rsid w:val="00C70225"/>
    <w:rsid w:val="00C72198"/>
    <w:rsid w:val="00C73C7D"/>
    <w:rsid w:val="00C75005"/>
    <w:rsid w:val="00C77019"/>
    <w:rsid w:val="00C81082"/>
    <w:rsid w:val="00C970DF"/>
    <w:rsid w:val="00CA511A"/>
    <w:rsid w:val="00CA6FBC"/>
    <w:rsid w:val="00CA7E71"/>
    <w:rsid w:val="00CB2673"/>
    <w:rsid w:val="00CB701D"/>
    <w:rsid w:val="00CC3F0E"/>
    <w:rsid w:val="00CD08C9"/>
    <w:rsid w:val="00CD1FE8"/>
    <w:rsid w:val="00CD38CD"/>
    <w:rsid w:val="00CD3E0C"/>
    <w:rsid w:val="00CD5565"/>
    <w:rsid w:val="00CD616C"/>
    <w:rsid w:val="00CF68D6"/>
    <w:rsid w:val="00CF7B4A"/>
    <w:rsid w:val="00D009F8"/>
    <w:rsid w:val="00D0237D"/>
    <w:rsid w:val="00D078DA"/>
    <w:rsid w:val="00D14995"/>
    <w:rsid w:val="00D204F2"/>
    <w:rsid w:val="00D235B1"/>
    <w:rsid w:val="00D2455C"/>
    <w:rsid w:val="00D25023"/>
    <w:rsid w:val="00D25138"/>
    <w:rsid w:val="00D27F8C"/>
    <w:rsid w:val="00D33843"/>
    <w:rsid w:val="00D50BFA"/>
    <w:rsid w:val="00D53BC5"/>
    <w:rsid w:val="00D54A6F"/>
    <w:rsid w:val="00D56788"/>
    <w:rsid w:val="00D57D57"/>
    <w:rsid w:val="00D62E42"/>
    <w:rsid w:val="00D649C0"/>
    <w:rsid w:val="00D772FB"/>
    <w:rsid w:val="00D83D9E"/>
    <w:rsid w:val="00D85011"/>
    <w:rsid w:val="00DA1AA0"/>
    <w:rsid w:val="00DA512B"/>
    <w:rsid w:val="00DB215A"/>
    <w:rsid w:val="00DC44A8"/>
    <w:rsid w:val="00DD6EC8"/>
    <w:rsid w:val="00DE236F"/>
    <w:rsid w:val="00DE4BEE"/>
    <w:rsid w:val="00DE5343"/>
    <w:rsid w:val="00DE5B3D"/>
    <w:rsid w:val="00DE7112"/>
    <w:rsid w:val="00DF19BE"/>
    <w:rsid w:val="00DF3B44"/>
    <w:rsid w:val="00E11749"/>
    <w:rsid w:val="00E1372E"/>
    <w:rsid w:val="00E14F5A"/>
    <w:rsid w:val="00E21D30"/>
    <w:rsid w:val="00E241E5"/>
    <w:rsid w:val="00E24C0C"/>
    <w:rsid w:val="00E24D9A"/>
    <w:rsid w:val="00E27805"/>
    <w:rsid w:val="00E27A11"/>
    <w:rsid w:val="00E30497"/>
    <w:rsid w:val="00E358A2"/>
    <w:rsid w:val="00E35C9A"/>
    <w:rsid w:val="00E365BA"/>
    <w:rsid w:val="00E3771B"/>
    <w:rsid w:val="00E40979"/>
    <w:rsid w:val="00E43F26"/>
    <w:rsid w:val="00E46DBB"/>
    <w:rsid w:val="00E52A36"/>
    <w:rsid w:val="00E6378B"/>
    <w:rsid w:val="00E63EC3"/>
    <w:rsid w:val="00E64B56"/>
    <w:rsid w:val="00E64CD6"/>
    <w:rsid w:val="00E653DA"/>
    <w:rsid w:val="00E65958"/>
    <w:rsid w:val="00E84FE5"/>
    <w:rsid w:val="00E879A5"/>
    <w:rsid w:val="00E879FC"/>
    <w:rsid w:val="00EA2574"/>
    <w:rsid w:val="00EA2F1F"/>
    <w:rsid w:val="00EA3F2E"/>
    <w:rsid w:val="00EA57EC"/>
    <w:rsid w:val="00EA6208"/>
    <w:rsid w:val="00EB120E"/>
    <w:rsid w:val="00EB34C8"/>
    <w:rsid w:val="00EB440A"/>
    <w:rsid w:val="00EB46E2"/>
    <w:rsid w:val="00EC0045"/>
    <w:rsid w:val="00ED2CF8"/>
    <w:rsid w:val="00ED359C"/>
    <w:rsid w:val="00ED452E"/>
    <w:rsid w:val="00EE3CDA"/>
    <w:rsid w:val="00EE6B89"/>
    <w:rsid w:val="00EF1653"/>
    <w:rsid w:val="00EF37A8"/>
    <w:rsid w:val="00EF531F"/>
    <w:rsid w:val="00F05FE8"/>
    <w:rsid w:val="00F06D86"/>
    <w:rsid w:val="00F073CA"/>
    <w:rsid w:val="00F079FC"/>
    <w:rsid w:val="00F13D87"/>
    <w:rsid w:val="00F149E5"/>
    <w:rsid w:val="00F15E33"/>
    <w:rsid w:val="00F15E68"/>
    <w:rsid w:val="00F164CF"/>
    <w:rsid w:val="00F17DA2"/>
    <w:rsid w:val="00F22232"/>
    <w:rsid w:val="00F22EC0"/>
    <w:rsid w:val="00F25C47"/>
    <w:rsid w:val="00F27525"/>
    <w:rsid w:val="00F27D7B"/>
    <w:rsid w:val="00F31D34"/>
    <w:rsid w:val="00F33886"/>
    <w:rsid w:val="00F342A1"/>
    <w:rsid w:val="00F36FBA"/>
    <w:rsid w:val="00F42A7A"/>
    <w:rsid w:val="00F44D36"/>
    <w:rsid w:val="00F46262"/>
    <w:rsid w:val="00F4762F"/>
    <w:rsid w:val="00F4795D"/>
    <w:rsid w:val="00F50A61"/>
    <w:rsid w:val="00F525CD"/>
    <w:rsid w:val="00F5286C"/>
    <w:rsid w:val="00F52E12"/>
    <w:rsid w:val="00F638CA"/>
    <w:rsid w:val="00F657C5"/>
    <w:rsid w:val="00F900B4"/>
    <w:rsid w:val="00F90665"/>
    <w:rsid w:val="00F96707"/>
    <w:rsid w:val="00FA0F2E"/>
    <w:rsid w:val="00FA4DB1"/>
    <w:rsid w:val="00FB3F2A"/>
    <w:rsid w:val="00FC3593"/>
    <w:rsid w:val="00FC45D4"/>
    <w:rsid w:val="00FD08FC"/>
    <w:rsid w:val="00FD117D"/>
    <w:rsid w:val="00FD72E3"/>
    <w:rsid w:val="00FE06FC"/>
    <w:rsid w:val="00FE13EF"/>
    <w:rsid w:val="00FE415E"/>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9E28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67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65678"/>
    <w:rPr>
      <w:rFonts w:ascii="Times New Roman" w:hAnsi="Times New Roman"/>
      <w:b w:val="0"/>
      <w:i w:val="0"/>
      <w:sz w:val="22"/>
    </w:rPr>
  </w:style>
  <w:style w:type="paragraph" w:styleId="NoSpacing">
    <w:name w:val="No Spacing"/>
    <w:uiPriority w:val="1"/>
    <w:qFormat/>
    <w:rsid w:val="00B65678"/>
    <w:pPr>
      <w:spacing w:after="0" w:line="240" w:lineRule="auto"/>
    </w:pPr>
  </w:style>
  <w:style w:type="paragraph" w:customStyle="1" w:styleId="scemptylineheader">
    <w:name w:val="sc_emptyline_header"/>
    <w:qFormat/>
    <w:rsid w:val="00B6567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6567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6567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6567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656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6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65678"/>
    <w:rPr>
      <w:color w:val="808080"/>
    </w:rPr>
  </w:style>
  <w:style w:type="paragraph" w:customStyle="1" w:styleId="scdirectionallanguage">
    <w:name w:val="sc_directional_language"/>
    <w:qFormat/>
    <w:rsid w:val="00B656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6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6567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6567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6567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6567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656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6567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6567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656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656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6567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6567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656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6567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6567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6567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65678"/>
    <w:rPr>
      <w:rFonts w:ascii="Times New Roman" w:hAnsi="Times New Roman"/>
      <w:color w:val="auto"/>
      <w:sz w:val="22"/>
    </w:rPr>
  </w:style>
  <w:style w:type="paragraph" w:customStyle="1" w:styleId="scclippagebillheader">
    <w:name w:val="sc_clip_page_bill_header"/>
    <w:qFormat/>
    <w:rsid w:val="00B656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6567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6567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65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678"/>
    <w:rPr>
      <w:lang w:val="en-US"/>
    </w:rPr>
  </w:style>
  <w:style w:type="paragraph" w:styleId="Footer">
    <w:name w:val="footer"/>
    <w:basedOn w:val="Normal"/>
    <w:link w:val="FooterChar"/>
    <w:uiPriority w:val="99"/>
    <w:unhideWhenUsed/>
    <w:rsid w:val="00B65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678"/>
    <w:rPr>
      <w:lang w:val="en-US"/>
    </w:rPr>
  </w:style>
  <w:style w:type="paragraph" w:styleId="ListParagraph">
    <w:name w:val="List Paragraph"/>
    <w:basedOn w:val="Normal"/>
    <w:uiPriority w:val="34"/>
    <w:qFormat/>
    <w:rsid w:val="00B65678"/>
    <w:pPr>
      <w:ind w:left="720"/>
      <w:contextualSpacing/>
    </w:pPr>
  </w:style>
  <w:style w:type="paragraph" w:customStyle="1" w:styleId="scbillfooter">
    <w:name w:val="sc_bill_footer"/>
    <w:qFormat/>
    <w:rsid w:val="00B6567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6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6567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6567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6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6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6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6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6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6567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6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6567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656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65678"/>
    <w:pPr>
      <w:widowControl w:val="0"/>
      <w:suppressAutoHyphens/>
      <w:spacing w:after="0" w:line="360" w:lineRule="auto"/>
    </w:pPr>
    <w:rPr>
      <w:rFonts w:ascii="Times New Roman" w:hAnsi="Times New Roman"/>
      <w:lang w:val="en-US"/>
    </w:rPr>
  </w:style>
  <w:style w:type="paragraph" w:customStyle="1" w:styleId="sctableln">
    <w:name w:val="sc_table_ln"/>
    <w:qFormat/>
    <w:rsid w:val="00B6567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6567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65678"/>
    <w:rPr>
      <w:strike/>
      <w:dstrike w:val="0"/>
    </w:rPr>
  </w:style>
  <w:style w:type="character" w:customStyle="1" w:styleId="scinsert">
    <w:name w:val="sc_insert"/>
    <w:uiPriority w:val="1"/>
    <w:qFormat/>
    <w:rsid w:val="00B65678"/>
    <w:rPr>
      <w:caps w:val="0"/>
      <w:smallCaps w:val="0"/>
      <w:strike w:val="0"/>
      <w:dstrike w:val="0"/>
      <w:vanish w:val="0"/>
      <w:u w:val="single"/>
      <w:vertAlign w:val="baseline"/>
    </w:rPr>
  </w:style>
  <w:style w:type="character" w:customStyle="1" w:styleId="scinsertred">
    <w:name w:val="sc_insert_red"/>
    <w:uiPriority w:val="1"/>
    <w:qFormat/>
    <w:rsid w:val="00B65678"/>
    <w:rPr>
      <w:caps w:val="0"/>
      <w:smallCaps w:val="0"/>
      <w:strike w:val="0"/>
      <w:dstrike w:val="0"/>
      <w:vanish w:val="0"/>
      <w:color w:val="FF0000"/>
      <w:u w:val="single"/>
      <w:vertAlign w:val="baseline"/>
    </w:rPr>
  </w:style>
  <w:style w:type="character" w:customStyle="1" w:styleId="scinsertblue">
    <w:name w:val="sc_insert_blue"/>
    <w:uiPriority w:val="1"/>
    <w:qFormat/>
    <w:rsid w:val="00B65678"/>
    <w:rPr>
      <w:caps w:val="0"/>
      <w:smallCaps w:val="0"/>
      <w:strike w:val="0"/>
      <w:dstrike w:val="0"/>
      <w:vanish w:val="0"/>
      <w:color w:val="0070C0"/>
      <w:u w:val="single"/>
      <w:vertAlign w:val="baseline"/>
    </w:rPr>
  </w:style>
  <w:style w:type="character" w:customStyle="1" w:styleId="scstrikered">
    <w:name w:val="sc_strike_red"/>
    <w:uiPriority w:val="1"/>
    <w:qFormat/>
    <w:rsid w:val="00B65678"/>
    <w:rPr>
      <w:strike/>
      <w:dstrike w:val="0"/>
      <w:color w:val="FF0000"/>
    </w:rPr>
  </w:style>
  <w:style w:type="character" w:customStyle="1" w:styleId="scstrikeblue">
    <w:name w:val="sc_strike_blue"/>
    <w:uiPriority w:val="1"/>
    <w:qFormat/>
    <w:rsid w:val="00B65678"/>
    <w:rPr>
      <w:strike/>
      <w:dstrike w:val="0"/>
      <w:color w:val="0070C0"/>
    </w:rPr>
  </w:style>
  <w:style w:type="character" w:customStyle="1" w:styleId="scinsertbluenounderline">
    <w:name w:val="sc_insert_blue_no_underline"/>
    <w:uiPriority w:val="1"/>
    <w:qFormat/>
    <w:rsid w:val="00B6567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6567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65678"/>
    <w:rPr>
      <w:strike/>
      <w:dstrike w:val="0"/>
      <w:color w:val="0070C0"/>
      <w:lang w:val="en-US"/>
    </w:rPr>
  </w:style>
  <w:style w:type="character" w:customStyle="1" w:styleId="scstrikerednoncodified">
    <w:name w:val="sc_strike_red_non_codified"/>
    <w:uiPriority w:val="1"/>
    <w:qFormat/>
    <w:rsid w:val="00B65678"/>
    <w:rPr>
      <w:strike/>
      <w:dstrike w:val="0"/>
      <w:color w:val="FF0000"/>
    </w:rPr>
  </w:style>
  <w:style w:type="paragraph" w:customStyle="1" w:styleId="scbillsiglines">
    <w:name w:val="sc_bill_sig_lines"/>
    <w:qFormat/>
    <w:rsid w:val="00B6567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65678"/>
    <w:rPr>
      <w:bdr w:val="none" w:sz="0" w:space="0" w:color="auto"/>
      <w:shd w:val="clear" w:color="auto" w:fill="FEC6C6"/>
    </w:rPr>
  </w:style>
  <w:style w:type="character" w:customStyle="1" w:styleId="screstoreblue">
    <w:name w:val="sc_restore_blue"/>
    <w:uiPriority w:val="1"/>
    <w:qFormat/>
    <w:rsid w:val="00B65678"/>
    <w:rPr>
      <w:color w:val="4472C4" w:themeColor="accent1"/>
      <w:bdr w:val="none" w:sz="0" w:space="0" w:color="auto"/>
      <w:shd w:val="clear" w:color="auto" w:fill="auto"/>
    </w:rPr>
  </w:style>
  <w:style w:type="character" w:customStyle="1" w:styleId="screstorered">
    <w:name w:val="sc_restore_red"/>
    <w:uiPriority w:val="1"/>
    <w:qFormat/>
    <w:rsid w:val="00B65678"/>
    <w:rPr>
      <w:color w:val="FF0000"/>
      <w:bdr w:val="none" w:sz="0" w:space="0" w:color="auto"/>
      <w:shd w:val="clear" w:color="auto" w:fill="auto"/>
    </w:rPr>
  </w:style>
  <w:style w:type="character" w:customStyle="1" w:styleId="scstrikenewblue">
    <w:name w:val="sc_strike_new_blue"/>
    <w:uiPriority w:val="1"/>
    <w:qFormat/>
    <w:rsid w:val="00B65678"/>
    <w:rPr>
      <w:strike w:val="0"/>
      <w:dstrike/>
      <w:color w:val="0070C0"/>
      <w:u w:val="none"/>
    </w:rPr>
  </w:style>
  <w:style w:type="character" w:customStyle="1" w:styleId="scstrikenewred">
    <w:name w:val="sc_strike_new_red"/>
    <w:uiPriority w:val="1"/>
    <w:qFormat/>
    <w:rsid w:val="00B65678"/>
    <w:rPr>
      <w:strike w:val="0"/>
      <w:dstrike/>
      <w:color w:val="FF0000"/>
      <w:u w:val="none"/>
    </w:rPr>
  </w:style>
  <w:style w:type="character" w:customStyle="1" w:styleId="scamendsenate">
    <w:name w:val="sc_amend_senate"/>
    <w:uiPriority w:val="1"/>
    <w:qFormat/>
    <w:rsid w:val="00B65678"/>
    <w:rPr>
      <w:bdr w:val="none" w:sz="0" w:space="0" w:color="auto"/>
      <w:shd w:val="clear" w:color="auto" w:fill="FFF2CC" w:themeFill="accent4" w:themeFillTint="33"/>
    </w:rPr>
  </w:style>
  <w:style w:type="character" w:customStyle="1" w:styleId="scamendhouse">
    <w:name w:val="sc_amend_house"/>
    <w:uiPriority w:val="1"/>
    <w:qFormat/>
    <w:rsid w:val="00B6567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6B279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99&amp;session=126&amp;summary=B" TargetMode="External" Id="R31b861fc433244de" /><Relationship Type="http://schemas.openxmlformats.org/officeDocument/2006/relationships/hyperlink" Target="https://www.scstatehouse.gov/sess126_2025-2026/prever/5699_20260513.docx" TargetMode="External" Id="Rb1405a439b8c40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14838"/>
    <w:rsid w:val="00580C56"/>
    <w:rsid w:val="006B363F"/>
    <w:rsid w:val="007070D2"/>
    <w:rsid w:val="00730C87"/>
    <w:rsid w:val="00776F2C"/>
    <w:rsid w:val="007E3637"/>
    <w:rsid w:val="008E0413"/>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64CD6"/>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16551c37-2c39-4994-b6f3-15b0c77e0cfc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2026-05-13T00:00:00-04:00</T_BILL_DT_VERSION>
  <T_BILL_D_HOUSEINTRODATE>2026-05-13</T_BILL_D_HOUSEINTRODATE>
  <T_BILL_D_INTRODATE>2026-05-13</T_BILL_D_INTRODATE>
  <T_BILL_N_INTERNALVERSIONNUMBER>1</T_BILL_N_INTERNALVERSIONNUMBER>
  <T_BILL_N_SESSION>126</T_BILL_N_SESSION>
  <T_BILL_N_VERSIONNUMBER>1</T_BILL_N_VERSIONNUMBER>
  <T_BILL_N_YEAR>2026</T_BILL_N_YEAR>
  <T_BILL_REQUEST_REQUEST>2fa163ce-d42e-42c5-93b9-9bbb34bb1341</T_BILL_REQUEST_REQUEST>
  <T_BILL_R_ORIGINALDRAFT>84ce09aa-0628-446c-9f7d-e4a6f06560db</T_BILL_R_ORIGINALDRAFT>
  <T_BILL_SPONSOR_SPONSOR>0914322c-d32c-4f02-81dc-d30e31a906e2</T_BILL_SPONSOR_SPONSOR>
  <T_BILL_T_BILLNAME>[5699]</T_BILL_T_BILLNAME>
  <T_BILL_T_BILLNUMBER>5699</T_BILL_T_BILLNUMBER>
  <T_BILL_T_BILLTITLE>TO AMEND THE SOUTH CAROLINA CODE OF LAWS BY ADDING SECTION 40‑7‑15 SO AS TO PROVIDE LICENSURE TO PRACTICE BARBERING IS VOLUNTARY, AND TO PROVIDE FOR THE AUTHORITY AND LIMITATIONS OF LICENSED AND UNLICENSED BARBERS; BY AMENDING SECTION 40‑7‑20, RELATING TO DEFINITIONS CONCERNING BARBERS AND BARBERING, SO AS TO DEFINE THE TERM “REGISTERED BARBER”; BY AMENDING SECTION 40‑7‑200, RELATING TO PRACTICING BARBERING IN VIOLATION OF THE CHAPTER, SO AS TO PROVIDE IT IS UNLAWFUL FOR A PERSON TO FALSELY REPRESENT HIMSELF AS A LICENSED OR REGISTERED BARBER OR TO OTHERWISE VIOLATE CERTAIN STATUTORY PROVISIONS APPLICABLE TO LICENSED BARBERS; BY AMENDING SECTION 40‑7‑290, RELATING TO REQUIREMENTS FOR BARBERS WHO TRAIN STUDENTS, SO AS TO PROVIDE ONLY REGISTERED BARBERS MAY SUPERVISE AND TRAIN STUDENTS IN REGISTERED BARBER SCHOOLS; BY AMENDING SECTION 40‑7‑320, RELATING TO THE REQUIREMENT THAT BARBERSHOPS BE REGISTERED AND THE MANDATORY POSTING OF INSPECTION RATINGS AND REGULATIONS IN BARBERSHOPS AND BARBER SCHOOLS, SO AS TO PROVIDE RELATED STATUTORY REQUIREMENTS AND REGULATIONS APPLY REGARDLESS OF WHETHER INDIVIDUALS WHO OWN, OPERATE, OR PRACTICE WITHIN A BARBERSHOP ARE LICENSED BARBERS, AND TO PROVIDE A PERSON MAY OWN, OPERATE, OR WORK IN A REGISTERED BARBERSHOP WITHOUT BEING A REGISTERED BARBER; AND BY REPEALING SECTION 40‑7‑30 RELATING TO THE REQUIREMENT OF LICENSURE TO BE A BARBER OR PRACTICE BARBERING.</T_BILL_T_BILLTITLE>
  <T_BILL_T_CHAMBER>house</T_BILL_T_CHAMBER>
  <T_BILL_T_FILENAME> </T_BILL_T_FILENAME>
  <T_BILL_T_LEGTYPE>bill_statewide</T_BILL_T_LEGTYPE>
  <T_BILL_T_RATNUMBERSTRING>HNone</T_BILL_T_RATNUMBERSTRING>
  <T_BILL_T_SECTIONS>[{"SectionUUID":"e0bd25ce-0227-4963-9597-a12f8ea85f75","SectionName":"code_section","SectionNumber":1,"SectionType":"code_section","CodeSections":[{"CodeSectionBookmarkName":"ns_T40C7N15_352b1534b","IsConstitutionSection":false,"Identity":"40-7-15","IsNew":true,"SubSections":[{"Level":1,"Identity":"T40C7N15SA","SubSectionBookmarkName":"ss_T40C7N15SA_lv1_c54bd401c","IsNewSubSection":false,"SubSectionReplacement":""},{"Level":1,"Identity":"T40C7N15SB","SubSectionBookmarkName":"ss_T40C7N15SB_lv1_bf8214fa0","IsNewSubSection":false,"SubSectionReplacement":""},{"Level":2,"Identity":"T40C7N15S1","SubSectionBookmarkName":"ss_T40C7N15S1_lv2_509ee3f6d","IsNewSubSection":false,"SubSectionReplacement":""},{"Level":2,"Identity":"T40C7N15S2","SubSectionBookmarkName":"ss_T40C7N15S2_lv2_ab70c7bb7","IsNewSubSection":false,"SubSectionReplacement":""},{"Level":1,"Identity":"T40C7N15SC","SubSectionBookmarkName":"ss_T40C7N15SC_lv1_793cab91e","IsNewSubSection":false,"SubSectionReplacement":""},{"Level":2,"Identity":"T40C7N15S1","SubSectionBookmarkName":"ss_T40C7N15S1_lv2_f68f226a7","IsNewSubSection":false,"SubSectionReplacement":""},{"Level":2,"Identity":"T40C7N15S2","SubSectionBookmarkName":"ss_T40C7N15S2_lv2_57393fe62","IsNewSubSection":false,"SubSectionReplacement":""},{"Level":1,"Identity":"T40C7N15SD","SubSectionBookmarkName":"ss_T40C7N15SD_lv1_f511d8682","IsNewSubSection":false,"SubSectionReplacement":""}],"TitleRelatedTo":"","TitleSoAsTo":"provide barber licensure is voluntary, to provide for the authority and limitations of licensed and unlicensed barbers","Deleted":false,"IsStricken":false}],"TitleText":"","DisableControls":false,"Deleted":false,"RepealItems":[],"SectionBookmarkName":"bs_num_1_b18d19d9e"},{"SectionUUID":"e22f22b9-88f0-4d94-a131-4bb772269b7f","SectionName":"code_section","SectionNumber":2,"SectionType":"code_section","CodeSections":[{"CodeSectionBookmarkName":"ns_T40C7N20_b4bc325d8","IsConstitutionSection":false,"Identity":"40-7-20","IsNew":true,"SubSections":[{"Level":1,"Identity":"T40C7N20S3","SubSectionBookmarkName":"ss_T40C7N20S3_lv1_80e4520ac","IsNewSubSection":true,"SubSectionReplacement":""}],"TitleRelatedTo":"Definitions concerning barbers and barbering","TitleSoAsTo":"define the term \"registered barber\"","Deleted":false,"IsStricken":false}],"TitleText":"","DisableControls":false,"Deleted":false,"RepealItems":[],"SectionBookmarkName":"bs_num_2_4233c91ab"},{"SectionUUID":"c75c647b-2927-4ee8-8ca1-0e9c6f32372d","SectionName":"code_section","SectionNumber":3,"SectionType":"code_section","CodeSections":[{"CodeSectionBookmarkName":"cs_T40C7N200_246f28a2a","IsConstitutionSection":false,"Identity":"40-7-200","IsNew":false,"SubSections":[],"TitleRelatedTo":"Practicing barbering in violation of chapter","TitleSoAsTo":"is unlawful for a person to falsely represent himself as a licensed or registered barber or to otherwise violate certain statutory provisions applicable to licensed barbers","Deleted":false,"IsStricken":false}],"TitleText":"","DisableControls":false,"Deleted":false,"RepealItems":[],"SectionBookmarkName":"bs_num_3_1057e3579"},{"SectionUUID":"65a88193-f3cc-4475-872e-7a9e271c2cf9","SectionName":"code_section","SectionNumber":4,"SectionType":"code_section","CodeSections":[{"CodeSectionBookmarkName":"ns_T40C7N290_2d4f59222","IsConstitutionSection":false,"Identity":"40-7-290","IsNew":true,"SubSections":[{"Level":1,"Identity":"T40C7N290SC","SubSectionBookmarkName":"ss_T40C7N290SC_lv1_3f73fe4c4","IsNewSubSection":true,"SubSectionReplacement":""}],"TitleRelatedTo":"Requirements for barbers who train students","TitleSoAsTo":"provide only registered barbers may supervise and train students in barber schools","Deleted":false,"IsStricken":false}],"TitleText":"","DisableControls":false,"Deleted":false,"RepealItems":[],"SectionBookmarkName":"bs_num_4_3065e6c13"},{"SectionUUID":"6e654c5a-3477-48c0-b8c4-e92678b1a7e7","SectionName":"code_section","SectionNumber":5,"SectionType":"code_section","CodeSections":[{"CodeSectionBookmarkName":"cs_T40C7N320_150ee37bf","IsConstitutionSection":false,"Identity":"40-7-320","IsNew":false,"SubSections":[{"Level":1,"Identity":"T40C7N320SA","SubSectionBookmarkName":"ss_T40C7N320SA_lv1_0895c72ec","IsNewSubSection":false,"SubSectionReplacement":""},{"Level":1,"Identity":"T40C7N320SB","SubSectionBookmarkName":"ss_T40C7N320SB_lv1_269e1ede1","IsNewSubSection":false,"SubSectionReplacement":""},{"Level":1,"Identity":"T40C7N320SC","SubSectionBookmarkName":"ss_T40C7N320SC_lv1_1d4f28f0e","IsNewSubSection":false,"SubSectionReplacement":""}],"TitleRelatedTo":"the requirement that Barbershops be registered amd the mandatory  posting of inspection ratings and regulations in barbershops and barber schools","TitleSoAsTo":"provide related statutory requirements and regulations apply regardless of whether individuals who own or practice within a barber shop are licensed barbers, and to provide a person may  own, operate, or work in a registered barbershop without being a registered barber","Deleted":false,"IsStricken":false}],"TitleText":"","DisableControls":false,"Deleted":false,"RepealItems":[],"SectionBookmarkName":"bs_num_5_03d7da053"},{"SectionUUID":"898956f6-229c-496e-bf38-199008d4e43c","SectionName":"code_section","SectionNumber":6,"SectionType":"repeal_section","CodeSections":[],"TitleText":"","DisableControls":false,"Deleted":false,"RepealItems":[{"Type":"repeal_codesection","Identity":"40-7-30","RelatedTo":"the requirement of licensure to be a barber or practice barbering"}],"SectionBookmarkName":"bs_num_6_810f97564"},{"SectionUUID":"8f03ca95-8faa-4d43-a9c2-8afc498075bd","SectionName":"standard_eff_date_section","SectionNumber":7,"SectionType":"drafting_clause","CodeSections":[],"TitleText":"","DisableControls":false,"Deleted":false,"RepealItems":[],"SectionBookmarkName":"bs_num_7_lastsection"}]</T_BILL_T_SECTIONS>
  <T_BILL_T_SUBJECT>Barbers and barbering</T_BILL_T_SUBJECT>
  <T_BILL_UR_DRAFTER>andybeeson@scstatehouse.gov</T_BILL_UR_DRAFTER>
  <T_BILL_UR_DRAFTINGASSISTANT>chrischarlton@scstatehouse.gov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5289611-C68F-45D7-884E-4F2DC28BB2A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3616</Characters>
  <Application>Microsoft Office Word</Application>
  <DocSecurity>0</DocSecurity>
  <Lines>84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2026-03-30T20:30:00Z</cp:lastPrinted>
  <dcterms:created xsi:type="dcterms:W3CDTF">2026-03-31T14:35:00Z</dcterms:created>
  <dcterms:modified xsi:type="dcterms:W3CDTF">2026-03-31T14:35:00Z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