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Forrest,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LC-0403HA-JAH26.docx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Saluda High School Girls Softball State Champions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e6ad6431f1044d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ad96484b75404e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1440AA0">
      <w:pPr>
        <w:pStyle w:val="scbillheader"/>
      </w:pPr>
      <w:r w:rsidRPr="00040E43">
        <w:t>A</w:t>
      </w:r>
      <w:r w:rsidRPr="00FC39D8" w:rsidR="00B9052D">
        <w:rPr>
          <w:rStyle w:val="scbillheader1"/>
        </w:rPr>
        <w:t xml:space="preserve"> </w:t>
      </w:r>
      <w:r w:rsidR="00D24B1B">
        <w:rPr>
          <w:rStyle w:val="scbillheader1"/>
        </w:rPr>
        <w:t xml:space="preserve">House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6378C" w14:paraId="48DB32D0" w14:textId="7FE0857B">
          <w:pPr>
            <w:pStyle w:val="scresolutiontitle"/>
          </w:pPr>
          <w:r>
            <w:rPr>
              <w:caps w:val="0"/>
            </w:rPr>
            <w:t xml:space="preserve">TO CONGRATULATE THE SALUDA HIGH SCHOOL GIRLS SOFTBALL TEAM, COACHES, AND SCHOOL OFFICIALS FOR A SUPERB SEASON AND TO HONOR THEM FOR WINNING THE SOUTH CAROLINA CLASS AA DIVISION I STATE CHAMPIONSHIP TITLE.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7A9A8AB">
      <w:pPr>
        <w:pStyle w:val="scresolutionwhereas"/>
      </w:pPr>
      <w:bookmarkStart w:name="wa_51cb717a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43925">
        <w:t xml:space="preserve">the </w:t>
      </w:r>
      <w:r w:rsidR="00D24B1B">
        <w:t xml:space="preserve">South Carolina House of Representatives is pleased to learn that the </w:t>
      </w:r>
      <w:r w:rsidR="00A43925">
        <w:t xml:space="preserve">Saluda High School </w:t>
      </w:r>
      <w:r w:rsidR="00D24B1B">
        <w:t>s</w:t>
      </w:r>
      <w:r w:rsidR="00A43925">
        <w:t xml:space="preserve">oftball </w:t>
      </w:r>
      <w:r w:rsidR="008233BB">
        <w:t>t</w:t>
      </w:r>
      <w:r w:rsidR="00A43925">
        <w:t xml:space="preserve">eam achieved an extraordinary milestone during the 2026 season by capturing the South Carolina Class </w:t>
      </w:r>
      <w:r w:rsidR="00985FDB">
        <w:t>A</w:t>
      </w:r>
      <w:r w:rsidR="00A43925">
        <w:t>A</w:t>
      </w:r>
      <w:r w:rsidR="00BA2E7B">
        <w:t xml:space="preserve"> Division I</w:t>
      </w:r>
      <w:r w:rsidR="00A43925">
        <w:t xml:space="preserve"> State Championship</w:t>
      </w:r>
      <w:r w:rsidR="00BA2E7B">
        <w:t xml:space="preserve"> title, </w:t>
      </w:r>
      <w:r w:rsidR="00A43925">
        <w:t xml:space="preserve">the first in program history; and 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DD5BAF7">
      <w:pPr>
        <w:pStyle w:val="scresolutionwhereas"/>
      </w:pPr>
      <w:bookmarkStart w:name="wa_90e0274e3" w:id="2"/>
      <w:r>
        <w:t>W</w:t>
      </w:r>
      <w:bookmarkEnd w:id="2"/>
      <w:r>
        <w:t>hereas,</w:t>
      </w:r>
      <w:r w:rsidR="00A43925">
        <w:t xml:space="preserve"> the Lady Tigers completed a remarkable 30‑4 season, finishing the year on a 14‑game winning streak and posting a perfect 8‑0 record throughout postseason play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6DC2A1DA">
      <w:pPr>
        <w:pStyle w:val="scresolutionwhereas"/>
      </w:pPr>
      <w:bookmarkStart w:name="wa_d5fb3a2a8" w:id="3"/>
      <w:r>
        <w:t>W</w:t>
      </w:r>
      <w:bookmarkEnd w:id="3"/>
      <w:r>
        <w:t>here</w:t>
      </w:r>
      <w:r w:rsidR="008A7625">
        <w:t>as,</w:t>
      </w:r>
      <w:r w:rsidR="00A43925">
        <w:t xml:space="preserve"> Saluda High School defeated Chesterfield High School by a score of 3‑0 on Thursday, May 28, 2026, completing a sweep of the Class </w:t>
      </w:r>
      <w:r w:rsidR="000E193C">
        <w:t>A</w:t>
      </w:r>
      <w:r w:rsidR="00A43925">
        <w:t xml:space="preserve">A </w:t>
      </w:r>
      <w:r w:rsidR="00B47518">
        <w:t>b</w:t>
      </w:r>
      <w:r w:rsidR="00A43925">
        <w:t>est‑of‑</w:t>
      </w:r>
      <w:r w:rsidR="00B47518">
        <w:t>t</w:t>
      </w:r>
      <w:r w:rsidR="00A43925">
        <w:t xml:space="preserve">hree </w:t>
      </w:r>
      <w:r w:rsidR="00B47518">
        <w:t>s</w:t>
      </w:r>
      <w:r w:rsidR="00A43925">
        <w:t xml:space="preserve">tate </w:t>
      </w:r>
      <w:r w:rsidR="00B47518">
        <w:t>c</w:t>
      </w:r>
      <w:r w:rsidR="00A43925">
        <w:t xml:space="preserve">hampionship </w:t>
      </w:r>
      <w:r w:rsidR="00B47518">
        <w:t>s</w:t>
      </w:r>
      <w:r w:rsidR="00A43925">
        <w:t>eries and securing the program</w:t>
      </w:r>
      <w:r w:rsidR="008233BB">
        <w:t>’s</w:t>
      </w:r>
      <w:r w:rsidR="00A43925">
        <w:t xml:space="preserve"> first state title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A43925" w:rsidP="00843D27" w:rsidRDefault="00A43925" w14:paraId="2C5CE507" w14:textId="0F6D2603">
      <w:pPr>
        <w:pStyle w:val="scresolutionwhereas"/>
      </w:pPr>
      <w:bookmarkStart w:name="wa_397ccc7e1" w:id="4"/>
      <w:r>
        <w:t>W</w:t>
      </w:r>
      <w:bookmarkEnd w:id="4"/>
      <w:r>
        <w:t>hereas, after finishing as</w:t>
      </w:r>
      <w:r w:rsidR="00BA2E7B">
        <w:t xml:space="preserve"> </w:t>
      </w:r>
      <w:r>
        <w:t>runner‑up in 2025 during the program’s first state championship appearance, the Lady Tigers demonstrated resilience, determination, and unwavering commitment in returning to claim the championship in 2026; and</w:t>
      </w:r>
    </w:p>
    <w:p w:rsidR="00A43925" w:rsidP="00843D27" w:rsidRDefault="00A43925" w14:paraId="085E471C" w14:textId="77777777">
      <w:pPr>
        <w:pStyle w:val="scresolutionwhereas"/>
      </w:pPr>
    </w:p>
    <w:p w:rsidR="00A43925" w:rsidP="00843D27" w:rsidRDefault="00A43925" w14:paraId="46868F57" w14:textId="54060407">
      <w:pPr>
        <w:pStyle w:val="scresolutionwhereas"/>
      </w:pPr>
      <w:bookmarkStart w:name="wa_269e2da6d" w:id="5"/>
      <w:r>
        <w:t>W</w:t>
      </w:r>
      <w:bookmarkEnd w:id="5"/>
      <w:r>
        <w:t xml:space="preserve">hereas, throughout the season, Saluda High School successfully competed against and defeated numerous highly regarded Class </w:t>
      </w:r>
      <w:r w:rsidR="000E193C">
        <w:t>3</w:t>
      </w:r>
      <w:r>
        <w:t xml:space="preserve">A, </w:t>
      </w:r>
      <w:r w:rsidR="000E193C">
        <w:t xml:space="preserve">4A, </w:t>
      </w:r>
      <w:r>
        <w:t>and 5A opponents, proving itself among the state’s elite softball prog</w:t>
      </w:r>
      <w:r w:rsidR="00731B2E">
        <w:t>r</w:t>
      </w:r>
      <w:r>
        <w:t>ams</w:t>
      </w:r>
      <w:r w:rsidR="00731B2E">
        <w:t xml:space="preserve">; and </w:t>
      </w:r>
    </w:p>
    <w:p w:rsidR="00A43925" w:rsidP="00843D27" w:rsidRDefault="00A43925" w14:paraId="2CD4BB35" w14:textId="77777777">
      <w:pPr>
        <w:pStyle w:val="scresolutionwhereas"/>
      </w:pPr>
    </w:p>
    <w:p w:rsidR="00731B2E" w:rsidP="00843D27" w:rsidRDefault="00731B2E" w14:paraId="12204FEF" w14:textId="51653567">
      <w:pPr>
        <w:pStyle w:val="scresolutionwhereas"/>
      </w:pPr>
      <w:bookmarkStart w:name="wa_d8b4d13dc" w:id="6"/>
      <w:r>
        <w:t>W</w:t>
      </w:r>
      <w:bookmarkEnd w:id="6"/>
      <w:r>
        <w:t xml:space="preserve">hereas, the Lady Tigers captured the </w:t>
      </w:r>
      <w:r w:rsidR="00BA2E7B">
        <w:t>r</w:t>
      </w:r>
      <w:r>
        <w:t xml:space="preserve">egion </w:t>
      </w:r>
      <w:r w:rsidR="00BA2E7B">
        <w:t>c</w:t>
      </w:r>
      <w:r>
        <w:t xml:space="preserve">hampionship for the third consecutive season with a pivotal victory over Batesburg‑Leesville High School; and </w:t>
      </w:r>
    </w:p>
    <w:p w:rsidR="00731B2E" w:rsidP="00843D27" w:rsidRDefault="00731B2E" w14:paraId="63C93A09" w14:textId="77777777">
      <w:pPr>
        <w:pStyle w:val="scresolutionwhereas"/>
      </w:pPr>
    </w:p>
    <w:p w:rsidR="00731B2E" w:rsidP="00843D27" w:rsidRDefault="00731B2E" w14:paraId="24B9512E" w14:textId="76BF9820">
      <w:pPr>
        <w:pStyle w:val="scresolutionwhereas"/>
      </w:pPr>
      <w:bookmarkStart w:name="wa_beea89c67" w:id="7"/>
      <w:r>
        <w:t>W</w:t>
      </w:r>
      <w:bookmarkEnd w:id="7"/>
      <w:r>
        <w:t xml:space="preserve">hereas, Saluda High School earned its third consecutive </w:t>
      </w:r>
      <w:r w:rsidR="00BA2E7B">
        <w:t>d</w:t>
      </w:r>
      <w:r>
        <w:t xml:space="preserve">istrict </w:t>
      </w:r>
      <w:r w:rsidR="00BA2E7B">
        <w:t>c</w:t>
      </w:r>
      <w:r>
        <w:t xml:space="preserve">hampionship with a victory over Blacksburg High School and secured back‑to‑back </w:t>
      </w:r>
      <w:r w:rsidR="00BA2E7B">
        <w:t>u</w:t>
      </w:r>
      <w:r>
        <w:t xml:space="preserve">pper </w:t>
      </w:r>
      <w:r w:rsidR="00BA2E7B">
        <w:t>s</w:t>
      </w:r>
      <w:r>
        <w:t xml:space="preserve">tate </w:t>
      </w:r>
      <w:r w:rsidR="00BA2E7B">
        <w:t>c</w:t>
      </w:r>
      <w:r>
        <w:t xml:space="preserve">hampionships with a victory over Chesnee High School; and </w:t>
      </w:r>
    </w:p>
    <w:p w:rsidR="00731B2E" w:rsidP="00843D27" w:rsidRDefault="00731B2E" w14:paraId="4B48AED2" w14:textId="77777777">
      <w:pPr>
        <w:pStyle w:val="scresolutionwhereas"/>
      </w:pPr>
    </w:p>
    <w:p w:rsidR="00731B2E" w:rsidP="00843D27" w:rsidRDefault="00731B2E" w14:paraId="4EBE73E8" w14:textId="17EB1678">
      <w:pPr>
        <w:pStyle w:val="scresolutionwhereas"/>
      </w:pPr>
      <w:bookmarkStart w:name="wa_97185a383" w:id="8"/>
      <w:r>
        <w:t>W</w:t>
      </w:r>
      <w:bookmarkEnd w:id="8"/>
      <w:r>
        <w:t xml:space="preserve">hereas, </w:t>
      </w:r>
      <w:r w:rsidR="00DD00CC">
        <w:t>H</w:t>
      </w:r>
      <w:r>
        <w:t xml:space="preserve">ead Coach Hannah Towery guided the program to unprecedented success and became the </w:t>
      </w:r>
      <w:r>
        <w:lastRenderedPageBreak/>
        <w:t xml:space="preserve">winningest coach in Saluda </w:t>
      </w:r>
      <w:r w:rsidR="00BA2E7B">
        <w:t>s</w:t>
      </w:r>
      <w:r>
        <w:t xml:space="preserve">oftball history, finishing the season with 85 career victories; and </w:t>
      </w:r>
    </w:p>
    <w:p w:rsidR="00731B2E" w:rsidP="00843D27" w:rsidRDefault="00731B2E" w14:paraId="2C9D8389" w14:textId="4AC33E52">
      <w:pPr>
        <w:pStyle w:val="scresolutionwhereas"/>
      </w:pPr>
    </w:p>
    <w:p w:rsidR="00731B2E" w:rsidP="00843D27" w:rsidRDefault="00731B2E" w14:paraId="48E11BBE" w14:textId="4AA1358E">
      <w:pPr>
        <w:pStyle w:val="scresolutionwhereas"/>
      </w:pPr>
      <w:bookmarkStart w:name="wa_88711e120" w:id="9"/>
      <w:r>
        <w:t>W</w:t>
      </w:r>
      <w:bookmarkEnd w:id="9"/>
      <w:r>
        <w:t xml:space="preserve">hereas, Coach Towery’s leadership, dedication, and vision helped establish a championship culture that culminated in the program’s first state title; and </w:t>
      </w:r>
    </w:p>
    <w:p w:rsidR="00731B2E" w:rsidP="00843D27" w:rsidRDefault="00731B2E" w14:paraId="49ECE877" w14:textId="77777777">
      <w:pPr>
        <w:pStyle w:val="scresolutionwhereas"/>
      </w:pPr>
    </w:p>
    <w:p w:rsidR="00731B2E" w:rsidP="00843D27" w:rsidRDefault="00731B2E" w14:paraId="621CAB47" w14:textId="455FC826">
      <w:pPr>
        <w:pStyle w:val="scresolutionwhereas"/>
      </w:pPr>
      <w:bookmarkStart w:name="wa_1206e223e" w:id="10"/>
      <w:r>
        <w:t>W</w:t>
      </w:r>
      <w:bookmarkEnd w:id="10"/>
      <w:r>
        <w:t xml:space="preserve">hereas, Miller Martin was named the South Carolina Class </w:t>
      </w:r>
      <w:r w:rsidR="008233BB">
        <w:t>A</w:t>
      </w:r>
      <w:r>
        <w:t xml:space="preserve">A State Player of the Year and delivered a record‑breaking season by surpassing her own school strikeout record, finishing with 248 strikeouts, 5 home runs, and 32 RBIs; and </w:t>
      </w:r>
    </w:p>
    <w:p w:rsidR="00731B2E" w:rsidP="00843D27" w:rsidRDefault="00731B2E" w14:paraId="2143AE72" w14:textId="77777777">
      <w:pPr>
        <w:pStyle w:val="scresolutionwhereas"/>
      </w:pPr>
    </w:p>
    <w:p w:rsidR="00731B2E" w:rsidP="00843D27" w:rsidRDefault="00731B2E" w14:paraId="70DBD1B9" w14:textId="708CD9C6">
      <w:pPr>
        <w:pStyle w:val="scresolutionwhereas"/>
      </w:pPr>
      <w:bookmarkStart w:name="wa_5f22976f7" w:id="11"/>
      <w:r>
        <w:t>W</w:t>
      </w:r>
      <w:bookmarkEnd w:id="11"/>
      <w:r>
        <w:t xml:space="preserve">hereas, the Lady Tigers earned additional recognition through three All‑Region selections and one All‑State </w:t>
      </w:r>
      <w:r w:rsidR="006620B7">
        <w:t xml:space="preserve">selection; and </w:t>
      </w:r>
    </w:p>
    <w:p w:rsidR="00731B2E" w:rsidP="00843D27" w:rsidRDefault="00731B2E" w14:paraId="1A356857" w14:textId="77777777">
      <w:pPr>
        <w:pStyle w:val="scresolutionwhereas"/>
      </w:pPr>
    </w:p>
    <w:p w:rsidR="006620B7" w:rsidP="00843D27" w:rsidRDefault="006620B7" w14:paraId="73DFA5EE" w14:textId="5631CE5B">
      <w:pPr>
        <w:pStyle w:val="scresolutionwhereas"/>
      </w:pPr>
      <w:bookmarkStart w:name="wa_36c594998" w:id="12"/>
      <w:r>
        <w:t>W</w:t>
      </w:r>
      <w:bookmarkEnd w:id="12"/>
      <w:r>
        <w:t xml:space="preserve">hereas, the Saluda pitching staff combined for an outstanding 366 strikeouts during the 2026 season; and </w:t>
      </w:r>
    </w:p>
    <w:p w:rsidR="006620B7" w:rsidP="00843D27" w:rsidRDefault="006620B7" w14:paraId="0FCA919C" w14:textId="77777777">
      <w:pPr>
        <w:pStyle w:val="scresolutionwhereas"/>
      </w:pPr>
    </w:p>
    <w:p w:rsidR="006620B7" w:rsidP="00843D27" w:rsidRDefault="006620B7" w14:paraId="31533C3F" w14:textId="6BBA7F95">
      <w:pPr>
        <w:pStyle w:val="scresolutionwhereas"/>
      </w:pPr>
      <w:bookmarkStart w:name="wa_fe136794e" w:id="13"/>
      <w:r>
        <w:t>W</w:t>
      </w:r>
      <w:bookmarkEnd w:id="13"/>
      <w:r>
        <w:t xml:space="preserve">hereas, the success of the 2026 Lady Tigers was built upon an unselfish team culture, strong leadership, accountability, relentless work ethic, and a commitment to playing for one another every day; and </w:t>
      </w:r>
    </w:p>
    <w:p w:rsidR="006620B7" w:rsidP="00843D27" w:rsidRDefault="006620B7" w14:paraId="22658C27" w14:textId="77777777">
      <w:pPr>
        <w:pStyle w:val="scresolutionwhereas"/>
      </w:pPr>
    </w:p>
    <w:p w:rsidR="008A7625" w:rsidP="00843D27" w:rsidRDefault="008A7625" w14:paraId="44F28955" w14:textId="58C51495">
      <w:pPr>
        <w:pStyle w:val="scresolutionwhereas"/>
      </w:pPr>
      <w:bookmarkStart w:name="wa_90d262bb7" w:id="14"/>
      <w:r>
        <w:t>W</w:t>
      </w:r>
      <w:bookmarkEnd w:id="14"/>
      <w:r>
        <w:t>hereas,</w:t>
      </w:r>
      <w:r w:rsidR="001347EE">
        <w:t xml:space="preserve"> </w:t>
      </w:r>
      <w:r w:rsidR="005B20E6">
        <w:t xml:space="preserve">the </w:t>
      </w:r>
      <w:r w:rsidR="00985FDB">
        <w:t xml:space="preserve">accomplishments of this team have established a lasting legacy and brought tremendous pride and recognition to Saluda High School and the Saluda community.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38E6DE5">
      <w:pPr>
        <w:pStyle w:val="scresolutionbody"/>
      </w:pPr>
      <w:bookmarkStart w:name="up_81a27a8ad" w:id="15"/>
      <w:r w:rsidRPr="00040E43">
        <w:t>B</w:t>
      </w:r>
      <w:bookmarkEnd w:id="15"/>
      <w:r w:rsidRPr="00040E43">
        <w:t>e it re</w:t>
      </w:r>
      <w:r w:rsidR="006620B7">
        <w:t>solve</w:t>
      </w:r>
      <w:r w:rsidR="00BA2E7B">
        <w:t xml:space="preserve">d by the House of Representatives: 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BA2E7B" w14:paraId="48DB32E6" w14:textId="4F592CB7">
      <w:pPr>
        <w:pStyle w:val="scresolutionmembers"/>
      </w:pPr>
      <w:bookmarkStart w:name="up_fd0fcc770" w:id="16"/>
      <w:r>
        <w:t>T</w:t>
      </w:r>
      <w:bookmarkEnd w:id="16"/>
      <w:r>
        <w:t xml:space="preserve">hat </w:t>
      </w:r>
      <w:r w:rsidR="00D12A74">
        <w:t xml:space="preserve">the </w:t>
      </w:r>
      <w:r>
        <w:t xml:space="preserve">members of the South Carolina House of Representatives, by this resolution, congratulate the  </w:t>
      </w:r>
      <w:r w:rsidR="00D12A74">
        <w:t>Saluda High School Girls Softball team, coaches, and school officials</w:t>
      </w:r>
      <w:r w:rsidR="00312E30">
        <w:t xml:space="preserve"> </w:t>
      </w:r>
      <w:r w:rsidR="00D12A74">
        <w:t xml:space="preserve">for a superb season and honor them for winning the South Carolina Class </w:t>
      </w:r>
      <w:r w:rsidR="00312E30">
        <w:t>A</w:t>
      </w:r>
      <w:r w:rsidR="00D12A74">
        <w:t xml:space="preserve">A Division I </w:t>
      </w:r>
      <w:r w:rsidR="00DD00CC">
        <w:t>S</w:t>
      </w:r>
      <w:r w:rsidR="00D12A74">
        <w:t xml:space="preserve">tate </w:t>
      </w:r>
      <w:r w:rsidR="00DD00CC">
        <w:t>C</w:t>
      </w:r>
      <w:r w:rsidR="00D12A74">
        <w:t>hampionship</w:t>
      </w:r>
      <w:r w:rsidR="00CD6DEE">
        <w:t xml:space="preserve"> title. </w:t>
      </w:r>
      <w:r w:rsidR="00D12A74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2191BA8">
      <w:pPr>
        <w:pStyle w:val="scresolutionbody"/>
      </w:pPr>
      <w:bookmarkStart w:name="up_d230be17b" w:id="17"/>
      <w:r w:rsidRPr="00040E43">
        <w:t>B</w:t>
      </w:r>
      <w:bookmarkEnd w:id="17"/>
      <w:r w:rsidRPr="00040E43">
        <w:t>e it further resolved that a copy of this resolution be presented to</w:t>
      </w:r>
      <w:r w:rsidRPr="00040E43" w:rsidR="00B9105E">
        <w:t xml:space="preserve"> </w:t>
      </w:r>
      <w:r w:rsidR="00D12A74">
        <w:t xml:space="preserve">Head Coach Hannah Towery.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E5E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2748" w14:textId="77777777" w:rsidR="009677D1" w:rsidRDefault="009677D1" w:rsidP="009F0C77">
      <w:r>
        <w:separator/>
      </w:r>
    </w:p>
  </w:endnote>
  <w:endnote w:type="continuationSeparator" w:id="0">
    <w:p w14:paraId="0A94A426" w14:textId="77777777" w:rsidR="009677D1" w:rsidRDefault="009677D1" w:rsidP="009F0C77">
      <w:r>
        <w:continuationSeparator/>
      </w:r>
    </w:p>
  </w:endnote>
  <w:endnote w:type="continuationNotice" w:id="1">
    <w:p w14:paraId="13875117" w14:textId="77777777" w:rsidR="009677D1" w:rsidRDefault="00967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274DDE3" w:rsidR="007003E1" w:rsidRDefault="009677D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F31C9">
              <w:rPr>
                <w:noProof/>
              </w:rPr>
              <w:t>LC-0403HA-JAH26.docx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2F20" w14:textId="77777777" w:rsidR="009677D1" w:rsidRDefault="009677D1" w:rsidP="009F0C77">
      <w:r>
        <w:separator/>
      </w:r>
    </w:p>
  </w:footnote>
  <w:footnote w:type="continuationSeparator" w:id="0">
    <w:p w14:paraId="23B6CCBA" w14:textId="77777777" w:rsidR="009677D1" w:rsidRDefault="009677D1" w:rsidP="009F0C77">
      <w:r>
        <w:continuationSeparator/>
      </w:r>
    </w:p>
  </w:footnote>
  <w:footnote w:type="continuationNotice" w:id="1">
    <w:p w14:paraId="338C1C57" w14:textId="77777777" w:rsidR="009677D1" w:rsidRDefault="00967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5070"/>
    <w:rsid w:val="0008202C"/>
    <w:rsid w:val="000843D7"/>
    <w:rsid w:val="00084D53"/>
    <w:rsid w:val="00091FD9"/>
    <w:rsid w:val="0009711F"/>
    <w:rsid w:val="00097234"/>
    <w:rsid w:val="00097C23"/>
    <w:rsid w:val="000A0D78"/>
    <w:rsid w:val="000A28CB"/>
    <w:rsid w:val="000C5BE4"/>
    <w:rsid w:val="000E0100"/>
    <w:rsid w:val="000E1785"/>
    <w:rsid w:val="000E193C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A29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33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7F59"/>
    <w:rsid w:val="00276324"/>
    <w:rsid w:val="00284AAE"/>
    <w:rsid w:val="00285123"/>
    <w:rsid w:val="00295015"/>
    <w:rsid w:val="002B451A"/>
    <w:rsid w:val="002D55D2"/>
    <w:rsid w:val="002E28BF"/>
    <w:rsid w:val="002E5912"/>
    <w:rsid w:val="002F0924"/>
    <w:rsid w:val="002F4473"/>
    <w:rsid w:val="00301B21"/>
    <w:rsid w:val="00312E30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7DB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27BA"/>
    <w:rsid w:val="004809EE"/>
    <w:rsid w:val="004B0264"/>
    <w:rsid w:val="004B7339"/>
    <w:rsid w:val="004D2BE5"/>
    <w:rsid w:val="004E7D54"/>
    <w:rsid w:val="00511974"/>
    <w:rsid w:val="0052116B"/>
    <w:rsid w:val="005273C6"/>
    <w:rsid w:val="005275A2"/>
    <w:rsid w:val="005307C3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27F6"/>
    <w:rsid w:val="005A2BEC"/>
    <w:rsid w:val="005A62FE"/>
    <w:rsid w:val="005B20E6"/>
    <w:rsid w:val="005B3DD2"/>
    <w:rsid w:val="005B4A4F"/>
    <w:rsid w:val="005C2FE2"/>
    <w:rsid w:val="005E2BC9"/>
    <w:rsid w:val="0060464E"/>
    <w:rsid w:val="00605102"/>
    <w:rsid w:val="006053F5"/>
    <w:rsid w:val="00611909"/>
    <w:rsid w:val="00614D59"/>
    <w:rsid w:val="006215AA"/>
    <w:rsid w:val="00627DCA"/>
    <w:rsid w:val="0063375F"/>
    <w:rsid w:val="006620B7"/>
    <w:rsid w:val="0066378C"/>
    <w:rsid w:val="00666E48"/>
    <w:rsid w:val="00670F2F"/>
    <w:rsid w:val="006913C9"/>
    <w:rsid w:val="0069470D"/>
    <w:rsid w:val="006A0EEB"/>
    <w:rsid w:val="006B1590"/>
    <w:rsid w:val="006B4AFB"/>
    <w:rsid w:val="006C0A3D"/>
    <w:rsid w:val="006D58AA"/>
    <w:rsid w:val="006E08CE"/>
    <w:rsid w:val="006E4451"/>
    <w:rsid w:val="006E655C"/>
    <w:rsid w:val="006E69E6"/>
    <w:rsid w:val="006F61DB"/>
    <w:rsid w:val="007003E1"/>
    <w:rsid w:val="007070AD"/>
    <w:rsid w:val="00731B2E"/>
    <w:rsid w:val="00733210"/>
    <w:rsid w:val="00734F00"/>
    <w:rsid w:val="007352A5"/>
    <w:rsid w:val="0073631E"/>
    <w:rsid w:val="00736959"/>
    <w:rsid w:val="0074375C"/>
    <w:rsid w:val="00744E36"/>
    <w:rsid w:val="00746A58"/>
    <w:rsid w:val="007720AC"/>
    <w:rsid w:val="00781DF8"/>
    <w:rsid w:val="007836CC"/>
    <w:rsid w:val="00787728"/>
    <w:rsid w:val="007917CE"/>
    <w:rsid w:val="007924FD"/>
    <w:rsid w:val="007959D3"/>
    <w:rsid w:val="007A5CC5"/>
    <w:rsid w:val="007A70AE"/>
    <w:rsid w:val="007C0EE1"/>
    <w:rsid w:val="007C69B6"/>
    <w:rsid w:val="007C72ED"/>
    <w:rsid w:val="007E01B6"/>
    <w:rsid w:val="007F3C86"/>
    <w:rsid w:val="007F6D64"/>
    <w:rsid w:val="00810471"/>
    <w:rsid w:val="00822DE9"/>
    <w:rsid w:val="008233BB"/>
    <w:rsid w:val="008362E8"/>
    <w:rsid w:val="008410D3"/>
    <w:rsid w:val="00843D27"/>
    <w:rsid w:val="00846FE5"/>
    <w:rsid w:val="0085786E"/>
    <w:rsid w:val="00870570"/>
    <w:rsid w:val="008840FD"/>
    <w:rsid w:val="008905D2"/>
    <w:rsid w:val="008906FB"/>
    <w:rsid w:val="008A1768"/>
    <w:rsid w:val="008A489F"/>
    <w:rsid w:val="008A72B8"/>
    <w:rsid w:val="008A7625"/>
    <w:rsid w:val="008B4AC4"/>
    <w:rsid w:val="008C3A19"/>
    <w:rsid w:val="008D05D1"/>
    <w:rsid w:val="008E1DCA"/>
    <w:rsid w:val="008F0F33"/>
    <w:rsid w:val="008F31C9"/>
    <w:rsid w:val="008F4429"/>
    <w:rsid w:val="00903E68"/>
    <w:rsid w:val="009059FF"/>
    <w:rsid w:val="00910D3B"/>
    <w:rsid w:val="0092634F"/>
    <w:rsid w:val="009270BA"/>
    <w:rsid w:val="00927734"/>
    <w:rsid w:val="0094021A"/>
    <w:rsid w:val="00950AC4"/>
    <w:rsid w:val="00953783"/>
    <w:rsid w:val="0096528D"/>
    <w:rsid w:val="00965B3F"/>
    <w:rsid w:val="009677D1"/>
    <w:rsid w:val="00985FDB"/>
    <w:rsid w:val="009864F9"/>
    <w:rsid w:val="009B44AF"/>
    <w:rsid w:val="009C6A0B"/>
    <w:rsid w:val="009C7F19"/>
    <w:rsid w:val="009E2BE4"/>
    <w:rsid w:val="009F0C77"/>
    <w:rsid w:val="009F4DD1"/>
    <w:rsid w:val="009F7B81"/>
    <w:rsid w:val="00A02543"/>
    <w:rsid w:val="00A1790D"/>
    <w:rsid w:val="00A41684"/>
    <w:rsid w:val="00A4392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90E"/>
    <w:rsid w:val="00AD4B17"/>
    <w:rsid w:val="00AF0102"/>
    <w:rsid w:val="00AF1A81"/>
    <w:rsid w:val="00AF69EE"/>
    <w:rsid w:val="00B00C4F"/>
    <w:rsid w:val="00B128F5"/>
    <w:rsid w:val="00B138E4"/>
    <w:rsid w:val="00B31DA6"/>
    <w:rsid w:val="00B3602C"/>
    <w:rsid w:val="00B412D4"/>
    <w:rsid w:val="00B47518"/>
    <w:rsid w:val="00B519D6"/>
    <w:rsid w:val="00B6480F"/>
    <w:rsid w:val="00B64FFF"/>
    <w:rsid w:val="00B703CB"/>
    <w:rsid w:val="00B7267F"/>
    <w:rsid w:val="00B879A5"/>
    <w:rsid w:val="00B9052D"/>
    <w:rsid w:val="00B9105E"/>
    <w:rsid w:val="00BA2E7B"/>
    <w:rsid w:val="00BC1E62"/>
    <w:rsid w:val="00BC695A"/>
    <w:rsid w:val="00BD086A"/>
    <w:rsid w:val="00BD4498"/>
    <w:rsid w:val="00BE3C22"/>
    <w:rsid w:val="00BE46CD"/>
    <w:rsid w:val="00BE70A7"/>
    <w:rsid w:val="00C02C1B"/>
    <w:rsid w:val="00C0345E"/>
    <w:rsid w:val="00C072E0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0653"/>
    <w:rsid w:val="00CC6B7B"/>
    <w:rsid w:val="00CD2089"/>
    <w:rsid w:val="00CD6DEE"/>
    <w:rsid w:val="00CE4EE6"/>
    <w:rsid w:val="00CF44FA"/>
    <w:rsid w:val="00D12A74"/>
    <w:rsid w:val="00D1567E"/>
    <w:rsid w:val="00D24B1B"/>
    <w:rsid w:val="00D31310"/>
    <w:rsid w:val="00D37AF8"/>
    <w:rsid w:val="00D55053"/>
    <w:rsid w:val="00D6440D"/>
    <w:rsid w:val="00D66B80"/>
    <w:rsid w:val="00D73A67"/>
    <w:rsid w:val="00D8028D"/>
    <w:rsid w:val="00D9388B"/>
    <w:rsid w:val="00D970A9"/>
    <w:rsid w:val="00DA0192"/>
    <w:rsid w:val="00DB1F5E"/>
    <w:rsid w:val="00DC47B1"/>
    <w:rsid w:val="00DD00CC"/>
    <w:rsid w:val="00DF3845"/>
    <w:rsid w:val="00E071A0"/>
    <w:rsid w:val="00E10C0B"/>
    <w:rsid w:val="00E32D96"/>
    <w:rsid w:val="00E41911"/>
    <w:rsid w:val="00E4325F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42EE"/>
    <w:rsid w:val="00EF5F4D"/>
    <w:rsid w:val="00F02C5C"/>
    <w:rsid w:val="00F0704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7309"/>
    <w:rsid w:val="00FE52B6"/>
    <w:rsid w:val="00FE5EFA"/>
    <w:rsid w:val="00FF12FD"/>
    <w:rsid w:val="00FF2AE4"/>
    <w:rsid w:val="00FF4D21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F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7F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F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2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7F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A2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F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A27F6"/>
  </w:style>
  <w:style w:type="character" w:styleId="LineNumber">
    <w:name w:val="line number"/>
    <w:basedOn w:val="DefaultParagraphFont"/>
    <w:uiPriority w:val="99"/>
    <w:semiHidden/>
    <w:unhideWhenUsed/>
    <w:rsid w:val="005A27F6"/>
  </w:style>
  <w:style w:type="paragraph" w:customStyle="1" w:styleId="BillDots">
    <w:name w:val="Bill Dots"/>
    <w:basedOn w:val="Normal"/>
    <w:qFormat/>
    <w:rsid w:val="005A27F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A27F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7F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27F6"/>
    <w:pPr>
      <w:ind w:left="720"/>
      <w:contextualSpacing/>
    </w:pPr>
  </w:style>
  <w:style w:type="paragraph" w:customStyle="1" w:styleId="scbillheader">
    <w:name w:val="sc_bill_header"/>
    <w:qFormat/>
    <w:rsid w:val="005A27F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A27F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A27F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A27F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A27F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A27F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A27F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A27F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A27F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A27F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A27F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A27F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A27F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A27F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A27F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A27F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A27F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A27F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A27F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A27F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A27F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A27F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A27F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A27F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A27F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A27F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A27F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A27F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A27F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A27F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A27F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A27F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A27F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A27F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A27F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A27F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A27F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A27F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A27F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A27F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A27F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A27F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A27F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A27F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A27F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A27F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A27F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A27F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A27F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A27F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A27F6"/>
    <w:rPr>
      <w:color w:val="808080"/>
    </w:rPr>
  </w:style>
  <w:style w:type="paragraph" w:customStyle="1" w:styleId="sctablecodifiedsection">
    <w:name w:val="sc_table_codified_section"/>
    <w:qFormat/>
    <w:rsid w:val="005A27F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A27F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A27F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A27F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A27F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A27F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A27F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A27F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A27F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A27F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A27F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A27F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A27F6"/>
    <w:rPr>
      <w:strike/>
      <w:dstrike w:val="0"/>
    </w:rPr>
  </w:style>
  <w:style w:type="character" w:customStyle="1" w:styleId="scstrikeblue">
    <w:name w:val="sc_strike_blue"/>
    <w:uiPriority w:val="1"/>
    <w:qFormat/>
    <w:rsid w:val="005A27F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A27F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A27F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7F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A27F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A27F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A27F6"/>
  </w:style>
  <w:style w:type="paragraph" w:customStyle="1" w:styleId="scbillendxx">
    <w:name w:val="sc_bill_end_xx"/>
    <w:qFormat/>
    <w:rsid w:val="005A27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A27F6"/>
  </w:style>
  <w:style w:type="character" w:customStyle="1" w:styleId="scresolutionbody1">
    <w:name w:val="sc_resolution_body1"/>
    <w:uiPriority w:val="1"/>
    <w:qFormat/>
    <w:rsid w:val="005A27F6"/>
  </w:style>
  <w:style w:type="character" w:styleId="Strong">
    <w:name w:val="Strong"/>
    <w:basedOn w:val="DefaultParagraphFont"/>
    <w:uiPriority w:val="22"/>
    <w:qFormat/>
    <w:rsid w:val="005A27F6"/>
    <w:rPr>
      <w:b/>
      <w:bCs/>
    </w:rPr>
  </w:style>
  <w:style w:type="character" w:customStyle="1" w:styleId="scamendhouse">
    <w:name w:val="sc_amend_house"/>
    <w:uiPriority w:val="1"/>
    <w:qFormat/>
    <w:rsid w:val="005A27F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A27F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A27F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A27F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A27F6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34&amp;session=126&amp;summary=B" TargetMode="External" Id="R7e6ad6431f1044df" /><Relationship Type="http://schemas.openxmlformats.org/officeDocument/2006/relationships/hyperlink" Target="https://www.scstatehouse.gov/sess126_2025-2026/prever/5734_20260625.docx" TargetMode="External" Id="R7aad96484b7540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F00B7"/>
    <w:rsid w:val="00212BEF"/>
    <w:rsid w:val="002A3D45"/>
    <w:rsid w:val="00362988"/>
    <w:rsid w:val="003D07DB"/>
    <w:rsid w:val="00460640"/>
    <w:rsid w:val="004727BA"/>
    <w:rsid w:val="004A04F4"/>
    <w:rsid w:val="004D1BF3"/>
    <w:rsid w:val="005307C3"/>
    <w:rsid w:val="00573513"/>
    <w:rsid w:val="005A2BEC"/>
    <w:rsid w:val="006B1855"/>
    <w:rsid w:val="0072205F"/>
    <w:rsid w:val="00795B9B"/>
    <w:rsid w:val="00804B1A"/>
    <w:rsid w:val="008228BC"/>
    <w:rsid w:val="008A72B8"/>
    <w:rsid w:val="00950AC4"/>
    <w:rsid w:val="00A22407"/>
    <w:rsid w:val="00AA6F82"/>
    <w:rsid w:val="00AB07F5"/>
    <w:rsid w:val="00BE097C"/>
    <w:rsid w:val="00CD4EE2"/>
    <w:rsid w:val="00D47BA1"/>
    <w:rsid w:val="00DB3A50"/>
    <w:rsid w:val="00E216F6"/>
    <w:rsid w:val="00E4325F"/>
    <w:rsid w:val="00E834E9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01d1ee69-bac2-41b2-894c-176ab395734b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05872b1d-e40d-48db-a1c3-d9bbb0a3d048</T_BILL_REQUEST_REQUEST>
  <T_BILL_R_ORIGINALDRAFT>f26c11bf-5923-4217-be81-d93fb3eb5028</T_BILL_R_ORIGINALDRAFT>
  <T_BILL_SPONSOR_SPONSOR>a411639e-9ce0-489c-a971-52106f7be231</T_BILL_SPONSOR_SPONSOR>
  <T_BILL_T_BILLNAME>[5734]</T_BILL_T_BILLNAME>
  <T_BILL_T_BILLNUMBER>5734</T_BILL_T_BILLNUMBER>
  <T_BILL_T_BILLTITLE>TO CONGRATULATE THE SALUDA HIGH SCHOOL GIRLS SOFTBALL TEAM, COACHES, AND SCHOOL OFFICIALS FOR A SUPERB SEASON AND TO HONOR THEM FOR WINNING THE SOUTH CAROLINA CLASS AA DIVISION I STATE CHAMPIONSHIP TITLE. </T_BILL_T_BILLTITLE>
  <T_BILL_T_CHAMBER>house</T_BILL_T_CHAMBER>
  <T_BILL_T_FILENAME> </T_BILL_T_FILENAME>
  <T_BILL_T_LEGTYPE>resolution</T_BILL_T_LEGTYPE>
  <T_BILL_T_RATNUMBERSTRING>HNone</T_BILL_T_RATNUMBERSTRING>
  <T_BILL_T_SUBJECT>Saluda High School Girls Softball State Champions</T_BILL_T_SUBJECT>
  <T_BILL_UR_DRAFTER>heatheranderson@scstatehouse.gov</T_BILL_UR_DRAFTER>
  <T_BILL_UR_DRAFTINGASSISTANT>julienewboult@scstatehouse.gov</T_BILL_UR_DRAFTINGASSISTANT>
  <T_BILL_UR_RESOLUTIONWRITER>janetholland@scstatehouse.gov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A0919-A0E2-40C3-A342-68CCF3680DE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2905</Characters>
  <Application>Microsoft Office Word</Application>
  <DocSecurity>0</DocSecurity>
  <Lines>72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2026-06-15T14:10:00Z</cp:lastPrinted>
  <dcterms:created xsi:type="dcterms:W3CDTF">2026-06-15T14:11:00Z</dcterms:created>
  <dcterms:modified xsi:type="dcterms:W3CDTF">2026-06-15T14:11:00Z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